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E63931" w:rsidRDefault="00E63931" w14:paraId="58DE59E5" w14:textId="77777777">
      <w:pPr>
        <w:pStyle w:val="BodyText"/>
        <w:rPr>
          <w:rFonts w:ascii="Times New Roman"/>
          <w:sz w:val="20"/>
        </w:rPr>
      </w:pPr>
    </w:p>
    <w:p w:rsidR="00E63931" w:rsidRDefault="00E63931" w14:paraId="652B90D0" w14:textId="77777777">
      <w:pPr>
        <w:pStyle w:val="BodyText"/>
        <w:spacing w:before="2"/>
        <w:rPr>
          <w:rFonts w:ascii="Times New Roman"/>
          <w:sz w:val="23"/>
        </w:rPr>
      </w:pPr>
    </w:p>
    <w:p w:rsidR="00E63931" w:rsidRDefault="006173CB" w14:paraId="535F679C" w14:textId="77777777">
      <w:pPr>
        <w:pStyle w:val="Title"/>
      </w:pPr>
      <w:bookmarkStart w:name="Ella_Baker_2021_22_Family_Handbook.pdf" w:id="0"/>
      <w:bookmarkEnd w:id="0"/>
      <w:r>
        <w:t>Ella</w:t>
      </w:r>
      <w:r>
        <w:rPr>
          <w:spacing w:val="-4"/>
        </w:rPr>
        <w:t xml:space="preserve"> </w:t>
      </w:r>
      <w:r>
        <w:t>Baker</w:t>
      </w:r>
      <w:r>
        <w:rPr>
          <w:spacing w:val="-4"/>
        </w:rPr>
        <w:t xml:space="preserve"> </w:t>
      </w:r>
      <w:r>
        <w:t>Elementary</w:t>
      </w:r>
    </w:p>
    <w:p w:rsidR="00E63931" w:rsidRDefault="00E63931" w14:paraId="0E16A2AB" w14:textId="77777777">
      <w:pPr>
        <w:pStyle w:val="BodyText"/>
        <w:rPr>
          <w:rFonts w:ascii="Calibri"/>
          <w:b/>
          <w:sz w:val="64"/>
        </w:rPr>
      </w:pPr>
    </w:p>
    <w:p w:rsidR="00E63931" w:rsidRDefault="00E63931" w14:paraId="156B292E" w14:textId="77777777">
      <w:pPr>
        <w:pStyle w:val="BodyText"/>
        <w:spacing w:before="11"/>
        <w:rPr>
          <w:rFonts w:ascii="Calibri"/>
          <w:b/>
          <w:sz w:val="66"/>
        </w:rPr>
      </w:pPr>
    </w:p>
    <w:p w:rsidRPr="006173CB" w:rsidR="00E63931" w:rsidP="006173CB" w:rsidRDefault="006173CB" w14:paraId="4B177FE2" w14:textId="77777777">
      <w:pPr>
        <w:spacing w:line="338" w:lineRule="auto"/>
        <w:ind w:left="4107" w:right="4548"/>
        <w:jc w:val="center"/>
        <w:rPr>
          <w:rFonts w:ascii="Calibri"/>
          <w:b/>
          <w:sz w:val="40"/>
        </w:rPr>
        <w:sectPr w:rsidRPr="006173CB" w:rsidR="00E63931">
          <w:type w:val="continuous"/>
          <w:pgSz w:w="12240" w:h="15840" w:orient="portrait"/>
          <w:pgMar w:top="1500" w:right="120" w:bottom="280" w:left="560" w:header="720" w:footer="720" w:gutter="0"/>
          <w:pgBorders w:offsetFrom="page">
            <w:top w:val="single" w:color="000000" w:sz="36" w:space="22"/>
            <w:left w:val="single" w:color="000000" w:sz="36" w:space="28"/>
            <w:bottom w:val="single" w:color="000000" w:sz="36" w:space="27"/>
            <w:right w:val="single" w:color="000000" w:sz="36" w:space="27"/>
          </w:pgBorders>
          <w:cols w:space="720"/>
        </w:sectPr>
      </w:pPr>
      <w:r>
        <w:rPr>
          <w:noProof/>
        </w:rPr>
        <w:drawing>
          <wp:anchor distT="0" distB="0" distL="0" distR="0" simplePos="0" relativeHeight="251658245" behindDoc="0" locked="0" layoutInCell="1" allowOverlap="1" wp14:anchorId="7C9B6627" wp14:editId="7C9B6628">
            <wp:simplePos x="0" y="0"/>
            <wp:positionH relativeFrom="page">
              <wp:posOffset>2444684</wp:posOffset>
            </wp:positionH>
            <wp:positionV relativeFrom="paragraph">
              <wp:posOffset>1889678</wp:posOffset>
            </wp:positionV>
            <wp:extent cx="2837760" cy="2207141"/>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837760" cy="2207141"/>
                    </a:xfrm>
                    <a:prstGeom prst="rect">
                      <a:avLst/>
                    </a:prstGeom>
                  </pic:spPr>
                </pic:pic>
              </a:graphicData>
            </a:graphic>
          </wp:anchor>
        </w:drawing>
      </w:r>
      <w:r>
        <w:rPr>
          <w:rFonts w:ascii="Calibri"/>
          <w:b/>
          <w:sz w:val="40"/>
        </w:rPr>
        <w:t>Family Handbook</w:t>
      </w:r>
      <w:r>
        <w:rPr>
          <w:rFonts w:ascii="Calibri"/>
          <w:b/>
          <w:spacing w:val="-88"/>
          <w:sz w:val="40"/>
        </w:rPr>
        <w:t xml:space="preserve"> </w:t>
      </w:r>
      <w:r>
        <w:rPr>
          <w:rFonts w:ascii="Calibri"/>
          <w:b/>
          <w:sz w:val="40"/>
        </w:rPr>
        <w:t>2022-2023</w:t>
      </w:r>
    </w:p>
    <w:tbl>
      <w:tblPr>
        <w:tblW w:w="0" w:type="auto"/>
        <w:tblInd w:w="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343"/>
        <w:gridCol w:w="1704"/>
        <w:gridCol w:w="1303"/>
      </w:tblGrid>
      <w:tr w:rsidR="00E63931" w:rsidTr="3F7402F3" w14:paraId="7B692B9F" w14:textId="77777777">
        <w:trPr>
          <w:trHeight w:val="690"/>
        </w:trPr>
        <w:tc>
          <w:tcPr>
            <w:tcW w:w="9350" w:type="dxa"/>
            <w:gridSpan w:val="3"/>
            <w:tcMar/>
          </w:tcPr>
          <w:p w:rsidR="00E63931" w:rsidRDefault="006173CB" w14:paraId="5F91E774" w14:textId="77777777">
            <w:pPr>
              <w:pStyle w:val="TableParagraph"/>
              <w:spacing w:line="341" w:lineRule="exact"/>
              <w:ind w:left="2544" w:right="2534"/>
              <w:jc w:val="center"/>
              <w:rPr>
                <w:rFonts w:ascii="Calibri"/>
                <w:b/>
                <w:sz w:val="28"/>
              </w:rPr>
            </w:pPr>
            <w:r>
              <w:rPr>
                <w:rFonts w:ascii="Calibri"/>
                <w:b/>
                <w:sz w:val="28"/>
                <w:u w:val="single"/>
              </w:rPr>
              <w:lastRenderedPageBreak/>
              <w:t>Table</w:t>
            </w:r>
            <w:r>
              <w:rPr>
                <w:rFonts w:ascii="Calibri"/>
                <w:b/>
                <w:spacing w:val="-1"/>
                <w:sz w:val="28"/>
                <w:u w:val="single"/>
              </w:rPr>
              <w:t xml:space="preserve"> </w:t>
            </w:r>
            <w:r>
              <w:rPr>
                <w:rFonts w:ascii="Calibri"/>
                <w:b/>
                <w:sz w:val="28"/>
                <w:u w:val="single"/>
              </w:rPr>
              <w:t>of</w:t>
            </w:r>
            <w:r>
              <w:rPr>
                <w:rFonts w:ascii="Calibri"/>
                <w:b/>
                <w:spacing w:val="-1"/>
                <w:sz w:val="28"/>
                <w:u w:val="single"/>
              </w:rPr>
              <w:t xml:space="preserve"> </w:t>
            </w:r>
            <w:r>
              <w:rPr>
                <w:rFonts w:ascii="Calibri"/>
                <w:b/>
                <w:sz w:val="28"/>
                <w:u w:val="single"/>
              </w:rPr>
              <w:t>Contents</w:t>
            </w:r>
          </w:p>
        </w:tc>
      </w:tr>
      <w:tr w:rsidR="00E63931" w:rsidTr="3F7402F3" w14:paraId="2FB0477F" w14:textId="77777777">
        <w:trPr>
          <w:trHeight w:val="450"/>
        </w:trPr>
        <w:tc>
          <w:tcPr>
            <w:tcW w:w="6343" w:type="dxa"/>
            <w:tcMar/>
          </w:tcPr>
          <w:p w:rsidR="00E63931" w:rsidRDefault="006173CB" w14:paraId="0CBB74D7" w14:textId="77777777">
            <w:pPr>
              <w:pStyle w:val="TableParagraph"/>
              <w:spacing w:line="268" w:lineRule="exact"/>
              <w:ind w:left="107"/>
              <w:rPr>
                <w:rFonts w:ascii="Calibri"/>
                <w:b/>
              </w:rPr>
            </w:pPr>
            <w:r>
              <w:rPr>
                <w:rFonts w:ascii="Calibri"/>
                <w:b/>
              </w:rPr>
              <w:t>Ella</w:t>
            </w:r>
            <w:r>
              <w:rPr>
                <w:rFonts w:ascii="Calibri"/>
                <w:b/>
                <w:spacing w:val="-4"/>
              </w:rPr>
              <w:t xml:space="preserve"> </w:t>
            </w:r>
            <w:r>
              <w:rPr>
                <w:rFonts w:ascii="Calibri"/>
                <w:b/>
              </w:rPr>
              <w:t>Baker Welcome</w:t>
            </w:r>
            <w:r>
              <w:rPr>
                <w:rFonts w:ascii="Calibri"/>
                <w:b/>
                <w:spacing w:val="-1"/>
              </w:rPr>
              <w:t xml:space="preserve"> </w:t>
            </w:r>
            <w:r>
              <w:rPr>
                <w:rFonts w:ascii="Calibri"/>
                <w:b/>
              </w:rPr>
              <w:t>and</w:t>
            </w:r>
            <w:r>
              <w:rPr>
                <w:rFonts w:ascii="Calibri"/>
                <w:b/>
                <w:spacing w:val="-4"/>
              </w:rPr>
              <w:t xml:space="preserve"> </w:t>
            </w:r>
            <w:r>
              <w:rPr>
                <w:rFonts w:ascii="Calibri"/>
                <w:b/>
              </w:rPr>
              <w:t>School Info</w:t>
            </w:r>
          </w:p>
        </w:tc>
        <w:tc>
          <w:tcPr>
            <w:tcW w:w="1704" w:type="dxa"/>
            <w:tcMar/>
          </w:tcPr>
          <w:p w:rsidR="00E63931" w:rsidRDefault="00E63931" w14:paraId="0E7E1C2C" w14:textId="77777777">
            <w:pPr>
              <w:pStyle w:val="TableParagraph"/>
              <w:ind w:left="0"/>
              <w:rPr>
                <w:rFonts w:ascii="Times New Roman"/>
              </w:rPr>
            </w:pPr>
          </w:p>
        </w:tc>
        <w:tc>
          <w:tcPr>
            <w:tcW w:w="1303" w:type="dxa"/>
            <w:tcMar/>
          </w:tcPr>
          <w:p w:rsidR="00E63931" w:rsidRDefault="006173CB" w14:paraId="170B8314" w14:textId="076DD448">
            <w:pPr>
              <w:pStyle w:val="TableParagraph"/>
              <w:spacing w:line="268" w:lineRule="exact"/>
              <w:ind w:left="108"/>
              <w:rPr>
                <w:rFonts w:ascii="Calibri"/>
              </w:rPr>
            </w:pPr>
            <w:r w:rsidR="006173CB">
              <w:rPr>
                <w:rFonts w:ascii="Calibri"/>
              </w:rPr>
              <w:t>Pg.</w:t>
            </w:r>
            <w:r w:rsidR="006173CB">
              <w:rPr>
                <w:rFonts w:ascii="Calibri"/>
                <w:spacing w:val="-1"/>
              </w:rPr>
              <w:t xml:space="preserve"> </w:t>
            </w:r>
            <w:r w:rsidR="006173CB">
              <w:rPr>
                <w:rFonts w:ascii="Calibri"/>
              </w:rPr>
              <w:t>4</w:t>
            </w:r>
            <w:r w:rsidR="006173CB">
              <w:rPr>
                <w:rFonts w:ascii="Calibri"/>
                <w:spacing w:val="1"/>
              </w:rPr>
              <w:t xml:space="preserve"> </w:t>
            </w:r>
            <w:r w:rsidR="006173CB">
              <w:rPr>
                <w:rFonts w:ascii="Calibri"/>
              </w:rPr>
              <w:t>-</w:t>
            </w:r>
            <w:r w:rsidR="006173CB">
              <w:rPr>
                <w:rFonts w:ascii="Calibri"/>
                <w:spacing w:val="-3"/>
              </w:rPr>
              <w:t xml:space="preserve"> </w:t>
            </w:r>
            <w:r w:rsidR="006173CB">
              <w:rPr>
                <w:rFonts w:ascii="Calibri"/>
              </w:rPr>
              <w:t>1</w:t>
            </w:r>
            <w:r w:rsidR="3468F268">
              <w:rPr>
                <w:rFonts w:ascii="Calibri"/>
              </w:rPr>
              <w:t>9</w:t>
            </w:r>
          </w:p>
        </w:tc>
      </w:tr>
      <w:tr w:rsidR="00E63931" w:rsidTr="3F7402F3" w14:paraId="1CD2B7BF" w14:textId="77777777">
        <w:trPr>
          <w:trHeight w:val="448"/>
        </w:trPr>
        <w:tc>
          <w:tcPr>
            <w:tcW w:w="6343" w:type="dxa"/>
            <w:tcMar/>
          </w:tcPr>
          <w:p w:rsidR="00E63931" w:rsidP="00321540" w:rsidRDefault="006173CB" w14:paraId="18B39394" w14:textId="77777777">
            <w:pPr>
              <w:pStyle w:val="TableParagraph"/>
              <w:numPr>
                <w:ilvl w:val="0"/>
                <w:numId w:val="40"/>
              </w:numPr>
              <w:tabs>
                <w:tab w:val="left" w:pos="827"/>
                <w:tab w:val="left" w:pos="828"/>
              </w:tabs>
              <w:spacing w:line="280" w:lineRule="exact"/>
              <w:ind w:hanging="361"/>
              <w:rPr>
                <w:rFonts w:ascii="Calibri" w:hAnsi="Calibri"/>
              </w:rPr>
            </w:pPr>
            <w:r>
              <w:rPr>
                <w:rFonts w:ascii="Calibri" w:hAnsi="Calibri"/>
              </w:rPr>
              <w:t>Welcome</w:t>
            </w:r>
            <w:r>
              <w:rPr>
                <w:rFonts w:ascii="Calibri" w:hAnsi="Calibri"/>
                <w:spacing w:val="-3"/>
              </w:rPr>
              <w:t xml:space="preserve"> </w:t>
            </w:r>
            <w:r>
              <w:rPr>
                <w:rFonts w:ascii="Calibri" w:hAnsi="Calibri"/>
              </w:rPr>
              <w:t>&amp; Vision</w:t>
            </w:r>
            <w:r>
              <w:rPr>
                <w:rFonts w:ascii="Calibri" w:hAnsi="Calibri"/>
                <w:spacing w:val="-1"/>
              </w:rPr>
              <w:t xml:space="preserve"> </w:t>
            </w:r>
            <w:r>
              <w:rPr>
                <w:rFonts w:ascii="Calibri" w:hAnsi="Calibri"/>
              </w:rPr>
              <w:t>&amp;</w:t>
            </w:r>
            <w:r>
              <w:rPr>
                <w:rFonts w:ascii="Calibri" w:hAnsi="Calibri"/>
                <w:spacing w:val="-3"/>
              </w:rPr>
              <w:t xml:space="preserve"> </w:t>
            </w:r>
            <w:r>
              <w:rPr>
                <w:rFonts w:ascii="Calibri" w:hAnsi="Calibri"/>
              </w:rPr>
              <w:t>Mission</w:t>
            </w:r>
            <w:r>
              <w:rPr>
                <w:rFonts w:ascii="Calibri" w:hAnsi="Calibri"/>
                <w:spacing w:val="-1"/>
              </w:rPr>
              <w:t xml:space="preserve"> </w:t>
            </w:r>
            <w:r>
              <w:rPr>
                <w:rFonts w:ascii="Calibri" w:hAnsi="Calibri"/>
              </w:rPr>
              <w:t>of</w:t>
            </w:r>
            <w:r>
              <w:rPr>
                <w:rFonts w:ascii="Calibri" w:hAnsi="Calibri"/>
                <w:spacing w:val="-3"/>
              </w:rPr>
              <w:t xml:space="preserve"> </w:t>
            </w:r>
            <w:r>
              <w:rPr>
                <w:rFonts w:ascii="Calibri" w:hAnsi="Calibri"/>
              </w:rPr>
              <w:t>Ella</w:t>
            </w:r>
            <w:r>
              <w:rPr>
                <w:rFonts w:ascii="Calibri" w:hAnsi="Calibri"/>
                <w:spacing w:val="-1"/>
              </w:rPr>
              <w:t xml:space="preserve"> </w:t>
            </w:r>
            <w:r>
              <w:rPr>
                <w:rFonts w:ascii="Calibri" w:hAnsi="Calibri"/>
              </w:rPr>
              <w:t>Baker</w:t>
            </w:r>
          </w:p>
        </w:tc>
        <w:tc>
          <w:tcPr>
            <w:tcW w:w="1704" w:type="dxa"/>
            <w:tcMar/>
          </w:tcPr>
          <w:p w:rsidR="00E63931" w:rsidRDefault="00E63931" w14:paraId="3C315056" w14:textId="77777777">
            <w:pPr>
              <w:pStyle w:val="TableParagraph"/>
              <w:ind w:left="0"/>
              <w:rPr>
                <w:rFonts w:ascii="Times New Roman"/>
              </w:rPr>
            </w:pPr>
          </w:p>
        </w:tc>
        <w:tc>
          <w:tcPr>
            <w:tcW w:w="1303" w:type="dxa"/>
            <w:tcMar/>
          </w:tcPr>
          <w:p w:rsidR="00E63931" w:rsidRDefault="00E63931" w14:paraId="4AE3B63A" w14:textId="77777777">
            <w:pPr>
              <w:pStyle w:val="TableParagraph"/>
              <w:ind w:left="0"/>
              <w:rPr>
                <w:rFonts w:ascii="Times New Roman"/>
              </w:rPr>
            </w:pPr>
          </w:p>
        </w:tc>
      </w:tr>
      <w:tr w:rsidR="00E63931" w:rsidTr="3F7402F3" w14:paraId="744C86FB" w14:textId="77777777">
        <w:trPr>
          <w:trHeight w:val="450"/>
        </w:trPr>
        <w:tc>
          <w:tcPr>
            <w:tcW w:w="6343" w:type="dxa"/>
            <w:tcMar/>
          </w:tcPr>
          <w:p w:rsidR="00E63931" w:rsidP="00321540" w:rsidRDefault="006173CB" w14:paraId="5ADFEAB5" w14:textId="77777777">
            <w:pPr>
              <w:pStyle w:val="TableParagraph"/>
              <w:numPr>
                <w:ilvl w:val="0"/>
                <w:numId w:val="39"/>
              </w:numPr>
              <w:tabs>
                <w:tab w:val="left" w:pos="827"/>
                <w:tab w:val="left" w:pos="828"/>
              </w:tabs>
              <w:spacing w:line="280" w:lineRule="exact"/>
              <w:ind w:hanging="361"/>
              <w:rPr>
                <w:rFonts w:ascii="Calibri" w:hAnsi="Calibri"/>
              </w:rPr>
            </w:pPr>
            <w:r>
              <w:rPr>
                <w:rFonts w:ascii="Calibri" w:hAnsi="Calibri"/>
              </w:rPr>
              <w:t>Baker</w:t>
            </w:r>
            <w:r>
              <w:rPr>
                <w:rFonts w:ascii="Calibri" w:hAnsi="Calibri"/>
                <w:spacing w:val="-2"/>
              </w:rPr>
              <w:t xml:space="preserve"> </w:t>
            </w:r>
            <w:r>
              <w:rPr>
                <w:rFonts w:ascii="Calibri" w:hAnsi="Calibri"/>
              </w:rPr>
              <w:t>Eight</w:t>
            </w:r>
            <w:r>
              <w:rPr>
                <w:rFonts w:ascii="Calibri" w:hAnsi="Calibri"/>
                <w:spacing w:val="-3"/>
              </w:rPr>
              <w:t xml:space="preserve"> </w:t>
            </w:r>
            <w:r>
              <w:rPr>
                <w:rFonts w:ascii="Calibri" w:hAnsi="Calibri"/>
              </w:rPr>
              <w:t>Traits</w:t>
            </w:r>
            <w:r>
              <w:rPr>
                <w:rFonts w:ascii="Calibri" w:hAnsi="Calibri"/>
                <w:spacing w:val="-2"/>
              </w:rPr>
              <w:t xml:space="preserve"> </w:t>
            </w:r>
            <w:r>
              <w:rPr>
                <w:rFonts w:ascii="Calibri" w:hAnsi="Calibri"/>
              </w:rPr>
              <w:t>and</w:t>
            </w:r>
            <w:r>
              <w:rPr>
                <w:rFonts w:ascii="Calibri" w:hAnsi="Calibri"/>
                <w:spacing w:val="-2"/>
              </w:rPr>
              <w:t xml:space="preserve"> </w:t>
            </w:r>
            <w:r>
              <w:rPr>
                <w:rFonts w:ascii="Calibri" w:hAnsi="Calibri"/>
              </w:rPr>
              <w:t>Service</w:t>
            </w:r>
            <w:r>
              <w:rPr>
                <w:rFonts w:ascii="Calibri" w:hAnsi="Calibri"/>
                <w:spacing w:val="-1"/>
              </w:rPr>
              <w:t xml:space="preserve"> </w:t>
            </w:r>
            <w:r>
              <w:rPr>
                <w:rFonts w:ascii="Calibri" w:hAnsi="Calibri"/>
              </w:rPr>
              <w:t>Learning</w:t>
            </w:r>
          </w:p>
        </w:tc>
        <w:tc>
          <w:tcPr>
            <w:tcW w:w="1704" w:type="dxa"/>
            <w:tcMar/>
          </w:tcPr>
          <w:p w:rsidR="00E63931" w:rsidRDefault="00E63931" w14:paraId="5B3C172A" w14:textId="77777777">
            <w:pPr>
              <w:pStyle w:val="TableParagraph"/>
              <w:ind w:left="0"/>
              <w:rPr>
                <w:rFonts w:ascii="Times New Roman"/>
              </w:rPr>
            </w:pPr>
          </w:p>
        </w:tc>
        <w:tc>
          <w:tcPr>
            <w:tcW w:w="1303" w:type="dxa"/>
            <w:tcMar/>
          </w:tcPr>
          <w:p w:rsidR="00E63931" w:rsidRDefault="00E63931" w14:paraId="2B51984D" w14:textId="77777777">
            <w:pPr>
              <w:pStyle w:val="TableParagraph"/>
              <w:ind w:left="0"/>
              <w:rPr>
                <w:rFonts w:ascii="Times New Roman"/>
              </w:rPr>
            </w:pPr>
          </w:p>
        </w:tc>
      </w:tr>
      <w:tr w:rsidR="00E63931" w:rsidTr="3F7402F3" w14:paraId="14E652EF" w14:textId="77777777">
        <w:trPr>
          <w:trHeight w:val="448"/>
        </w:trPr>
        <w:tc>
          <w:tcPr>
            <w:tcW w:w="6343" w:type="dxa"/>
            <w:tcMar/>
          </w:tcPr>
          <w:p w:rsidR="00E63931" w:rsidP="00321540" w:rsidRDefault="006173CB" w14:paraId="36E33030" w14:textId="77777777">
            <w:pPr>
              <w:pStyle w:val="TableParagraph"/>
              <w:numPr>
                <w:ilvl w:val="0"/>
                <w:numId w:val="38"/>
              </w:numPr>
              <w:tabs>
                <w:tab w:val="left" w:pos="827"/>
                <w:tab w:val="left" w:pos="828"/>
              </w:tabs>
              <w:spacing w:line="280" w:lineRule="exact"/>
              <w:ind w:hanging="361"/>
              <w:rPr>
                <w:rFonts w:ascii="Calibri" w:hAnsi="Calibri"/>
              </w:rPr>
            </w:pPr>
            <w:r>
              <w:rPr>
                <w:rFonts w:ascii="Calibri" w:hAnsi="Calibri"/>
              </w:rPr>
              <w:t>Ella</w:t>
            </w:r>
            <w:r>
              <w:rPr>
                <w:rFonts w:ascii="Calibri" w:hAnsi="Calibri"/>
                <w:spacing w:val="-1"/>
              </w:rPr>
              <w:t xml:space="preserve"> </w:t>
            </w:r>
            <w:r>
              <w:rPr>
                <w:rFonts w:ascii="Calibri" w:hAnsi="Calibri"/>
              </w:rPr>
              <w:t>Baker</w:t>
            </w:r>
            <w:r>
              <w:rPr>
                <w:rFonts w:ascii="Calibri" w:hAnsi="Calibri"/>
                <w:spacing w:val="-2"/>
              </w:rPr>
              <w:t xml:space="preserve"> </w:t>
            </w:r>
            <w:r>
              <w:rPr>
                <w:rFonts w:ascii="Calibri" w:hAnsi="Calibri"/>
              </w:rPr>
              <w:t>Staff</w:t>
            </w:r>
            <w:r>
              <w:rPr>
                <w:rFonts w:ascii="Calibri" w:hAnsi="Calibri"/>
                <w:spacing w:val="-1"/>
              </w:rPr>
              <w:t xml:space="preserve"> </w:t>
            </w:r>
            <w:r>
              <w:rPr>
                <w:rFonts w:ascii="Calibri" w:hAnsi="Calibri"/>
              </w:rPr>
              <w:t>&amp;</w:t>
            </w:r>
            <w:r>
              <w:rPr>
                <w:rFonts w:ascii="Calibri" w:hAnsi="Calibri"/>
                <w:spacing w:val="-2"/>
              </w:rPr>
              <w:t xml:space="preserve"> </w:t>
            </w:r>
            <w:r>
              <w:rPr>
                <w:rFonts w:ascii="Calibri" w:hAnsi="Calibri"/>
              </w:rPr>
              <w:t>Who</w:t>
            </w:r>
            <w:r>
              <w:rPr>
                <w:rFonts w:ascii="Calibri" w:hAnsi="Calibri"/>
                <w:spacing w:val="-1"/>
              </w:rPr>
              <w:t xml:space="preserve"> </w:t>
            </w:r>
            <w:r>
              <w:rPr>
                <w:rFonts w:ascii="Calibri" w:hAnsi="Calibri"/>
              </w:rPr>
              <w:t>To</w:t>
            </w:r>
            <w:r>
              <w:rPr>
                <w:rFonts w:ascii="Calibri" w:hAnsi="Calibri"/>
                <w:spacing w:val="-2"/>
              </w:rPr>
              <w:t xml:space="preserve"> </w:t>
            </w:r>
            <w:r>
              <w:rPr>
                <w:rFonts w:ascii="Calibri" w:hAnsi="Calibri"/>
              </w:rPr>
              <w:t>Contact</w:t>
            </w:r>
            <w:r>
              <w:rPr>
                <w:rFonts w:ascii="Calibri" w:hAnsi="Calibri"/>
                <w:spacing w:val="-2"/>
              </w:rPr>
              <w:t xml:space="preserve"> </w:t>
            </w:r>
            <w:r>
              <w:rPr>
                <w:rFonts w:ascii="Calibri" w:hAnsi="Calibri"/>
              </w:rPr>
              <w:t>Sheet</w:t>
            </w:r>
          </w:p>
        </w:tc>
        <w:tc>
          <w:tcPr>
            <w:tcW w:w="1704" w:type="dxa"/>
            <w:tcMar/>
          </w:tcPr>
          <w:p w:rsidR="00E63931" w:rsidRDefault="00E63931" w14:paraId="44BC7595" w14:textId="77777777">
            <w:pPr>
              <w:pStyle w:val="TableParagraph"/>
              <w:ind w:left="0"/>
              <w:rPr>
                <w:rFonts w:ascii="Times New Roman"/>
              </w:rPr>
            </w:pPr>
          </w:p>
        </w:tc>
        <w:tc>
          <w:tcPr>
            <w:tcW w:w="1303" w:type="dxa"/>
            <w:tcMar/>
          </w:tcPr>
          <w:p w:rsidR="00E63931" w:rsidRDefault="00E63931" w14:paraId="0CF7AE4C" w14:textId="77777777">
            <w:pPr>
              <w:pStyle w:val="TableParagraph"/>
              <w:ind w:left="0"/>
              <w:rPr>
                <w:rFonts w:ascii="Times New Roman"/>
              </w:rPr>
            </w:pPr>
          </w:p>
        </w:tc>
      </w:tr>
      <w:tr w:rsidR="00E63931" w:rsidTr="3F7402F3" w14:paraId="1C1EB671" w14:textId="77777777">
        <w:trPr>
          <w:trHeight w:val="450"/>
        </w:trPr>
        <w:tc>
          <w:tcPr>
            <w:tcW w:w="6343" w:type="dxa"/>
            <w:tcMar/>
          </w:tcPr>
          <w:p w:rsidR="00E63931" w:rsidP="00321540" w:rsidRDefault="006173CB" w14:paraId="63084C93" w14:textId="77777777">
            <w:pPr>
              <w:pStyle w:val="TableParagraph"/>
              <w:numPr>
                <w:ilvl w:val="0"/>
                <w:numId w:val="37"/>
              </w:numPr>
              <w:tabs>
                <w:tab w:val="left" w:pos="827"/>
                <w:tab w:val="left" w:pos="828"/>
              </w:tabs>
              <w:spacing w:line="280" w:lineRule="exact"/>
              <w:ind w:hanging="361"/>
              <w:rPr>
                <w:rFonts w:ascii="Calibri" w:hAnsi="Calibri"/>
              </w:rPr>
            </w:pPr>
            <w:r>
              <w:rPr>
                <w:rFonts w:ascii="Calibri" w:hAnsi="Calibri"/>
              </w:rPr>
              <w:t>Ella</w:t>
            </w:r>
            <w:r>
              <w:rPr>
                <w:rFonts w:ascii="Calibri" w:hAnsi="Calibri"/>
                <w:spacing w:val="-2"/>
              </w:rPr>
              <w:t xml:space="preserve"> </w:t>
            </w:r>
            <w:r>
              <w:rPr>
                <w:rFonts w:ascii="Calibri" w:hAnsi="Calibri"/>
              </w:rPr>
              <w:t>Baker</w:t>
            </w:r>
            <w:r>
              <w:rPr>
                <w:rFonts w:ascii="Calibri" w:hAnsi="Calibri"/>
                <w:spacing w:val="-3"/>
              </w:rPr>
              <w:t xml:space="preserve"> </w:t>
            </w:r>
            <w:r>
              <w:rPr>
                <w:rFonts w:ascii="Calibri" w:hAnsi="Calibri"/>
              </w:rPr>
              <w:t>PTSA</w:t>
            </w:r>
            <w:r>
              <w:rPr>
                <w:rFonts w:ascii="Calibri" w:hAnsi="Calibri"/>
                <w:spacing w:val="-2"/>
              </w:rPr>
              <w:t xml:space="preserve"> </w:t>
            </w:r>
            <w:r>
              <w:rPr>
                <w:rFonts w:ascii="Calibri" w:hAnsi="Calibri"/>
              </w:rPr>
              <w:t>School</w:t>
            </w:r>
            <w:r>
              <w:rPr>
                <w:rFonts w:ascii="Calibri" w:hAnsi="Calibri"/>
                <w:spacing w:val="-2"/>
              </w:rPr>
              <w:t xml:space="preserve"> </w:t>
            </w:r>
            <w:r>
              <w:rPr>
                <w:rFonts w:ascii="Calibri" w:hAnsi="Calibri"/>
              </w:rPr>
              <w:t>Calendar</w:t>
            </w:r>
          </w:p>
        </w:tc>
        <w:tc>
          <w:tcPr>
            <w:tcW w:w="1704" w:type="dxa"/>
            <w:tcMar/>
          </w:tcPr>
          <w:p w:rsidR="00E63931" w:rsidRDefault="00E63931" w14:paraId="506E949E" w14:textId="77777777">
            <w:pPr>
              <w:pStyle w:val="TableParagraph"/>
              <w:ind w:left="0"/>
              <w:rPr>
                <w:rFonts w:ascii="Times New Roman"/>
              </w:rPr>
            </w:pPr>
          </w:p>
        </w:tc>
        <w:tc>
          <w:tcPr>
            <w:tcW w:w="1303" w:type="dxa"/>
            <w:tcMar/>
          </w:tcPr>
          <w:p w:rsidR="00E63931" w:rsidRDefault="00E63931" w14:paraId="3D485CD9" w14:textId="77777777">
            <w:pPr>
              <w:pStyle w:val="TableParagraph"/>
              <w:ind w:left="0"/>
              <w:rPr>
                <w:rFonts w:ascii="Times New Roman"/>
              </w:rPr>
            </w:pPr>
          </w:p>
        </w:tc>
      </w:tr>
      <w:tr w:rsidR="00E63931" w:rsidTr="3F7402F3" w14:paraId="46DFD37E" w14:textId="77777777">
        <w:trPr>
          <w:trHeight w:val="450"/>
        </w:trPr>
        <w:tc>
          <w:tcPr>
            <w:tcW w:w="6343" w:type="dxa"/>
            <w:tcMar/>
          </w:tcPr>
          <w:p w:rsidR="00E63931" w:rsidP="00321540" w:rsidRDefault="006173CB" w14:paraId="6149DD13" w14:textId="77777777">
            <w:pPr>
              <w:pStyle w:val="TableParagraph"/>
              <w:numPr>
                <w:ilvl w:val="0"/>
                <w:numId w:val="36"/>
              </w:numPr>
              <w:tabs>
                <w:tab w:val="left" w:pos="827"/>
                <w:tab w:val="left" w:pos="828"/>
              </w:tabs>
              <w:spacing w:line="280" w:lineRule="exact"/>
              <w:ind w:hanging="361"/>
              <w:rPr>
                <w:rFonts w:ascii="Calibri" w:hAnsi="Calibri"/>
              </w:rPr>
            </w:pPr>
            <w:r>
              <w:rPr>
                <w:rFonts w:ascii="Calibri" w:hAnsi="Calibri"/>
              </w:rPr>
              <w:t>Daily</w:t>
            </w:r>
            <w:r>
              <w:rPr>
                <w:rFonts w:ascii="Calibri" w:hAnsi="Calibri"/>
                <w:spacing w:val="-2"/>
              </w:rPr>
              <w:t xml:space="preserve"> </w:t>
            </w:r>
            <w:r>
              <w:rPr>
                <w:rFonts w:ascii="Calibri" w:hAnsi="Calibri"/>
              </w:rPr>
              <w:t>Bell</w:t>
            </w:r>
            <w:r>
              <w:rPr>
                <w:rFonts w:ascii="Calibri" w:hAnsi="Calibri"/>
                <w:spacing w:val="-1"/>
              </w:rPr>
              <w:t xml:space="preserve"> </w:t>
            </w:r>
            <w:r>
              <w:rPr>
                <w:rFonts w:ascii="Calibri" w:hAnsi="Calibri"/>
              </w:rPr>
              <w:t>Schedule</w:t>
            </w:r>
          </w:p>
        </w:tc>
        <w:tc>
          <w:tcPr>
            <w:tcW w:w="1704" w:type="dxa"/>
            <w:tcMar/>
          </w:tcPr>
          <w:p w:rsidR="00E63931" w:rsidRDefault="00E63931" w14:paraId="69B2FB70" w14:textId="77777777">
            <w:pPr>
              <w:pStyle w:val="TableParagraph"/>
              <w:ind w:left="0"/>
              <w:rPr>
                <w:rFonts w:ascii="Times New Roman"/>
              </w:rPr>
            </w:pPr>
          </w:p>
        </w:tc>
        <w:tc>
          <w:tcPr>
            <w:tcW w:w="1303" w:type="dxa"/>
            <w:tcMar/>
          </w:tcPr>
          <w:p w:rsidR="00E63931" w:rsidRDefault="00E63931" w14:paraId="1264FA37" w14:textId="77777777">
            <w:pPr>
              <w:pStyle w:val="TableParagraph"/>
              <w:ind w:left="0"/>
              <w:rPr>
                <w:rFonts w:ascii="Times New Roman"/>
              </w:rPr>
            </w:pPr>
          </w:p>
        </w:tc>
      </w:tr>
      <w:tr w:rsidR="00E63931" w:rsidTr="3F7402F3" w14:paraId="303AFD55" w14:textId="77777777">
        <w:trPr>
          <w:trHeight w:val="448"/>
        </w:trPr>
        <w:tc>
          <w:tcPr>
            <w:tcW w:w="6343" w:type="dxa"/>
            <w:tcMar/>
          </w:tcPr>
          <w:p w:rsidR="00E63931" w:rsidP="00321540" w:rsidRDefault="006173CB" w14:paraId="13C15581" w14:textId="77777777">
            <w:pPr>
              <w:pStyle w:val="TableParagraph"/>
              <w:numPr>
                <w:ilvl w:val="0"/>
                <w:numId w:val="35"/>
              </w:numPr>
              <w:tabs>
                <w:tab w:val="left" w:pos="827"/>
                <w:tab w:val="left" w:pos="828"/>
              </w:tabs>
              <w:spacing w:line="280" w:lineRule="exact"/>
              <w:ind w:hanging="361"/>
              <w:rPr>
                <w:rFonts w:ascii="Calibri" w:hAnsi="Calibri"/>
              </w:rPr>
            </w:pPr>
            <w:r>
              <w:rPr>
                <w:rFonts w:ascii="Calibri" w:hAnsi="Calibri"/>
              </w:rPr>
              <w:t>PTSA</w:t>
            </w:r>
            <w:r>
              <w:rPr>
                <w:rFonts w:ascii="Calibri" w:hAnsi="Calibri"/>
                <w:spacing w:val="-1"/>
              </w:rPr>
              <w:t xml:space="preserve"> </w:t>
            </w:r>
            <w:r>
              <w:rPr>
                <w:rFonts w:ascii="Calibri" w:hAnsi="Calibri"/>
              </w:rPr>
              <w:t>Contacts</w:t>
            </w:r>
          </w:p>
        </w:tc>
        <w:tc>
          <w:tcPr>
            <w:tcW w:w="1704" w:type="dxa"/>
            <w:tcMar/>
          </w:tcPr>
          <w:p w:rsidR="00E63931" w:rsidRDefault="00E63931" w14:paraId="7AF9E956" w14:textId="77777777">
            <w:pPr>
              <w:pStyle w:val="TableParagraph"/>
              <w:ind w:left="0"/>
              <w:rPr>
                <w:rFonts w:ascii="Times New Roman"/>
              </w:rPr>
            </w:pPr>
          </w:p>
        </w:tc>
        <w:tc>
          <w:tcPr>
            <w:tcW w:w="1303" w:type="dxa"/>
            <w:tcMar/>
          </w:tcPr>
          <w:p w:rsidR="00E63931" w:rsidRDefault="00E63931" w14:paraId="60798047" w14:textId="77777777">
            <w:pPr>
              <w:pStyle w:val="TableParagraph"/>
              <w:ind w:left="0"/>
              <w:rPr>
                <w:rFonts w:ascii="Times New Roman"/>
              </w:rPr>
            </w:pPr>
          </w:p>
        </w:tc>
      </w:tr>
      <w:tr w:rsidR="00E63931" w:rsidTr="3F7402F3" w14:paraId="40834C52" w14:textId="77777777">
        <w:trPr>
          <w:trHeight w:val="899"/>
        </w:trPr>
        <w:tc>
          <w:tcPr>
            <w:tcW w:w="6343" w:type="dxa"/>
            <w:tcMar/>
          </w:tcPr>
          <w:p w:rsidR="00E63931" w:rsidRDefault="00E63931" w14:paraId="6215820A" w14:textId="77777777">
            <w:pPr>
              <w:pStyle w:val="TableParagraph"/>
              <w:spacing w:before="11"/>
              <w:ind w:left="0"/>
              <w:rPr>
                <w:rFonts w:ascii="Calibri"/>
                <w:b/>
                <w:sz w:val="21"/>
              </w:rPr>
            </w:pPr>
          </w:p>
          <w:p w:rsidR="00E63931" w:rsidRDefault="006173CB" w14:paraId="6E2AA381" w14:textId="77777777">
            <w:pPr>
              <w:pStyle w:val="TableParagraph"/>
              <w:ind w:left="107"/>
              <w:rPr>
                <w:rFonts w:ascii="Calibri"/>
                <w:b/>
              </w:rPr>
            </w:pPr>
            <w:r>
              <w:rPr>
                <w:rFonts w:ascii="Calibri"/>
                <w:b/>
              </w:rPr>
              <w:t>Ella</w:t>
            </w:r>
            <w:r>
              <w:rPr>
                <w:rFonts w:ascii="Calibri"/>
                <w:b/>
                <w:spacing w:val="-5"/>
              </w:rPr>
              <w:t xml:space="preserve"> </w:t>
            </w:r>
            <w:r>
              <w:rPr>
                <w:rFonts w:ascii="Calibri"/>
                <w:b/>
              </w:rPr>
              <w:t>Baker</w:t>
            </w:r>
            <w:r>
              <w:rPr>
                <w:rFonts w:ascii="Calibri"/>
                <w:b/>
                <w:spacing w:val="-1"/>
              </w:rPr>
              <w:t xml:space="preserve"> </w:t>
            </w:r>
            <w:r>
              <w:rPr>
                <w:rFonts w:ascii="Calibri"/>
                <w:b/>
              </w:rPr>
              <w:t>Procedures/Guidelines:</w:t>
            </w:r>
          </w:p>
        </w:tc>
        <w:tc>
          <w:tcPr>
            <w:tcW w:w="1704" w:type="dxa"/>
            <w:tcMar/>
          </w:tcPr>
          <w:p w:rsidR="00E63931" w:rsidRDefault="00E63931" w14:paraId="74CF7EF3" w14:textId="77777777">
            <w:pPr>
              <w:pStyle w:val="TableParagraph"/>
              <w:ind w:left="0"/>
              <w:rPr>
                <w:rFonts w:ascii="Times New Roman"/>
              </w:rPr>
            </w:pPr>
          </w:p>
        </w:tc>
        <w:tc>
          <w:tcPr>
            <w:tcW w:w="1303" w:type="dxa"/>
            <w:tcMar/>
          </w:tcPr>
          <w:p w:rsidR="00E63931" w:rsidRDefault="00E63931" w14:paraId="5746307B" w14:textId="77777777">
            <w:pPr>
              <w:pStyle w:val="TableParagraph"/>
              <w:ind w:left="0"/>
              <w:rPr>
                <w:rFonts w:ascii="Calibri"/>
                <w:b/>
              </w:rPr>
            </w:pPr>
          </w:p>
          <w:p w:rsidR="00E63931" w:rsidP="3F7402F3" w:rsidRDefault="006173CB" w14:paraId="3ABEB06E" w14:textId="0D89B525">
            <w:pPr>
              <w:pStyle w:val="TableParagraph"/>
              <w:spacing w:before="181"/>
              <w:ind w:left="108"/>
              <w:rPr>
                <w:rFonts w:ascii="Calibri"/>
                <w:b w:val="1"/>
                <w:bCs w:val="1"/>
              </w:rPr>
            </w:pPr>
            <w:r w:rsidRPr="3F7402F3" w:rsidR="006173CB">
              <w:rPr>
                <w:rFonts w:ascii="Calibri"/>
                <w:b w:val="1"/>
                <w:bCs w:val="1"/>
              </w:rPr>
              <w:t>Pg.</w:t>
            </w:r>
            <w:r w:rsidRPr="3F7402F3" w:rsidR="006173CB">
              <w:rPr>
                <w:rFonts w:ascii="Calibri"/>
                <w:b w:val="1"/>
                <w:bCs w:val="1"/>
                <w:spacing w:val="-2"/>
              </w:rPr>
              <w:t xml:space="preserve"> </w:t>
            </w:r>
            <w:r w:rsidRPr="3F7402F3" w:rsidR="36CEFAEF">
              <w:rPr>
                <w:rFonts w:ascii="Calibri"/>
                <w:b w:val="1"/>
                <w:bCs w:val="1"/>
                <w:spacing w:val="-2"/>
              </w:rPr>
              <w:t xml:space="preserve">20</w:t>
            </w:r>
            <w:r w:rsidRPr="3F7402F3" w:rsidR="006173CB">
              <w:rPr>
                <w:rFonts w:ascii="Calibri"/>
                <w:b w:val="1"/>
                <w:bCs w:val="1"/>
              </w:rPr>
              <w:t>-3</w:t>
            </w:r>
            <w:r w:rsidRPr="3F7402F3" w:rsidR="0A3DFDA4">
              <w:rPr>
                <w:rFonts w:ascii="Calibri"/>
                <w:b w:val="1"/>
                <w:bCs w:val="1"/>
              </w:rPr>
              <w:t>6</w:t>
            </w:r>
          </w:p>
        </w:tc>
      </w:tr>
      <w:tr w:rsidR="00E63931" w:rsidTr="3F7402F3" w14:paraId="355EF73D" w14:textId="77777777">
        <w:trPr>
          <w:trHeight w:val="450"/>
        </w:trPr>
        <w:tc>
          <w:tcPr>
            <w:tcW w:w="6343" w:type="dxa"/>
            <w:tcMar/>
          </w:tcPr>
          <w:p w:rsidR="00E63931" w:rsidP="00321540" w:rsidRDefault="006173CB" w14:paraId="0813AFE6" w14:textId="77777777">
            <w:pPr>
              <w:pStyle w:val="TableParagraph"/>
              <w:numPr>
                <w:ilvl w:val="0"/>
                <w:numId w:val="34"/>
              </w:numPr>
              <w:tabs>
                <w:tab w:val="left" w:pos="827"/>
                <w:tab w:val="left" w:pos="828"/>
              </w:tabs>
              <w:spacing w:line="280" w:lineRule="exact"/>
              <w:ind w:hanging="361"/>
              <w:rPr>
                <w:rFonts w:ascii="Calibri" w:hAnsi="Calibri"/>
              </w:rPr>
            </w:pPr>
            <w:r>
              <w:rPr>
                <w:rFonts w:ascii="Calibri" w:hAnsi="Calibri"/>
              </w:rPr>
              <w:t>Communication,</w:t>
            </w:r>
            <w:r>
              <w:rPr>
                <w:rFonts w:ascii="Calibri" w:hAnsi="Calibri"/>
                <w:spacing w:val="-4"/>
              </w:rPr>
              <w:t xml:space="preserve"> </w:t>
            </w:r>
            <w:r>
              <w:rPr>
                <w:rFonts w:ascii="Calibri" w:hAnsi="Calibri"/>
              </w:rPr>
              <w:t>Conference Weeks</w:t>
            </w:r>
          </w:p>
        </w:tc>
        <w:tc>
          <w:tcPr>
            <w:tcW w:w="1704" w:type="dxa"/>
            <w:tcMar/>
          </w:tcPr>
          <w:p w:rsidR="00E63931" w:rsidRDefault="00E63931" w14:paraId="764FB051" w14:textId="77777777">
            <w:pPr>
              <w:pStyle w:val="TableParagraph"/>
              <w:ind w:left="0"/>
              <w:rPr>
                <w:rFonts w:ascii="Times New Roman"/>
              </w:rPr>
            </w:pPr>
          </w:p>
        </w:tc>
        <w:tc>
          <w:tcPr>
            <w:tcW w:w="1303" w:type="dxa"/>
            <w:tcMar/>
          </w:tcPr>
          <w:p w:rsidR="00E63931" w:rsidRDefault="00E63931" w14:paraId="6A2C023E" w14:textId="77777777">
            <w:pPr>
              <w:pStyle w:val="TableParagraph"/>
              <w:ind w:left="0"/>
              <w:rPr>
                <w:rFonts w:ascii="Times New Roman"/>
              </w:rPr>
            </w:pPr>
          </w:p>
        </w:tc>
      </w:tr>
      <w:tr w:rsidR="00E63931" w:rsidTr="3F7402F3" w14:paraId="28F69222" w14:textId="77777777">
        <w:trPr>
          <w:trHeight w:val="448"/>
        </w:trPr>
        <w:tc>
          <w:tcPr>
            <w:tcW w:w="6343" w:type="dxa"/>
            <w:tcMar/>
          </w:tcPr>
          <w:p w:rsidR="00E63931" w:rsidP="00321540" w:rsidRDefault="006173CB" w14:paraId="173FBC86" w14:textId="77777777">
            <w:pPr>
              <w:pStyle w:val="TableParagraph"/>
              <w:numPr>
                <w:ilvl w:val="0"/>
                <w:numId w:val="33"/>
              </w:numPr>
              <w:tabs>
                <w:tab w:val="left" w:pos="827"/>
                <w:tab w:val="left" w:pos="828"/>
              </w:tabs>
              <w:spacing w:line="280" w:lineRule="exact"/>
              <w:ind w:hanging="361"/>
              <w:rPr>
                <w:rFonts w:ascii="Calibri" w:hAnsi="Calibri"/>
              </w:rPr>
            </w:pPr>
            <w:r>
              <w:rPr>
                <w:rFonts w:ascii="Calibri" w:hAnsi="Calibri"/>
              </w:rPr>
              <w:t>Library</w:t>
            </w:r>
            <w:r>
              <w:rPr>
                <w:rFonts w:ascii="Calibri" w:hAnsi="Calibri"/>
                <w:spacing w:val="-2"/>
              </w:rPr>
              <w:t xml:space="preserve"> </w:t>
            </w:r>
            <w:r>
              <w:rPr>
                <w:rFonts w:ascii="Calibri" w:hAnsi="Calibri"/>
              </w:rPr>
              <w:t>Policy,</w:t>
            </w:r>
          </w:p>
        </w:tc>
        <w:tc>
          <w:tcPr>
            <w:tcW w:w="1704" w:type="dxa"/>
            <w:tcMar/>
          </w:tcPr>
          <w:p w:rsidR="00E63931" w:rsidRDefault="00E63931" w14:paraId="03302099" w14:textId="77777777">
            <w:pPr>
              <w:pStyle w:val="TableParagraph"/>
              <w:ind w:left="0"/>
              <w:rPr>
                <w:rFonts w:ascii="Times New Roman"/>
              </w:rPr>
            </w:pPr>
          </w:p>
        </w:tc>
        <w:tc>
          <w:tcPr>
            <w:tcW w:w="1303" w:type="dxa"/>
            <w:tcMar/>
          </w:tcPr>
          <w:p w:rsidR="00E63931" w:rsidRDefault="00E63931" w14:paraId="685F3EBC" w14:textId="77777777">
            <w:pPr>
              <w:pStyle w:val="TableParagraph"/>
              <w:ind w:left="0"/>
              <w:rPr>
                <w:rFonts w:ascii="Times New Roman"/>
              </w:rPr>
            </w:pPr>
          </w:p>
        </w:tc>
      </w:tr>
      <w:tr w:rsidR="00E63931" w:rsidTr="3F7402F3" w14:paraId="28A6480B" w14:textId="77777777">
        <w:trPr>
          <w:trHeight w:val="450"/>
        </w:trPr>
        <w:tc>
          <w:tcPr>
            <w:tcW w:w="6343" w:type="dxa"/>
            <w:tcMar/>
          </w:tcPr>
          <w:p w:rsidR="00E63931" w:rsidP="00321540" w:rsidRDefault="006173CB" w14:paraId="1650F90C" w14:textId="77777777">
            <w:pPr>
              <w:pStyle w:val="TableParagraph"/>
              <w:numPr>
                <w:ilvl w:val="0"/>
                <w:numId w:val="32"/>
              </w:numPr>
              <w:tabs>
                <w:tab w:val="left" w:pos="359"/>
                <w:tab w:val="left" w:pos="360"/>
              </w:tabs>
              <w:spacing w:line="280" w:lineRule="exact"/>
              <w:ind w:right="1347" w:hanging="828"/>
              <w:jc w:val="right"/>
              <w:rPr>
                <w:rFonts w:ascii="Calibri" w:hAnsi="Calibri"/>
              </w:rPr>
            </w:pPr>
            <w:r>
              <w:rPr>
                <w:rFonts w:ascii="Calibri" w:hAnsi="Calibri"/>
              </w:rPr>
              <w:t>Safe</w:t>
            </w:r>
            <w:r>
              <w:rPr>
                <w:rFonts w:ascii="Calibri" w:hAnsi="Calibri"/>
                <w:spacing w:val="-4"/>
              </w:rPr>
              <w:t xml:space="preserve"> </w:t>
            </w:r>
            <w:r>
              <w:rPr>
                <w:rFonts w:ascii="Calibri" w:hAnsi="Calibri"/>
              </w:rPr>
              <w:t>Arrival,</w:t>
            </w:r>
            <w:r>
              <w:rPr>
                <w:rFonts w:ascii="Calibri" w:hAnsi="Calibri"/>
                <w:spacing w:val="-6"/>
              </w:rPr>
              <w:t xml:space="preserve"> </w:t>
            </w:r>
            <w:r>
              <w:rPr>
                <w:rFonts w:ascii="Calibri" w:hAnsi="Calibri"/>
              </w:rPr>
              <w:t>Dismissal,</w:t>
            </w:r>
            <w:r>
              <w:rPr>
                <w:rFonts w:ascii="Calibri" w:hAnsi="Calibri"/>
                <w:spacing w:val="-4"/>
              </w:rPr>
              <w:t xml:space="preserve"> </w:t>
            </w:r>
            <w:r>
              <w:rPr>
                <w:rFonts w:ascii="Calibri" w:hAnsi="Calibri"/>
              </w:rPr>
              <w:t>Attendance</w:t>
            </w:r>
            <w:r>
              <w:rPr>
                <w:rFonts w:ascii="Calibri" w:hAnsi="Calibri"/>
                <w:spacing w:val="-3"/>
              </w:rPr>
              <w:t xml:space="preserve"> </w:t>
            </w:r>
            <w:r>
              <w:rPr>
                <w:rFonts w:ascii="Calibri" w:hAnsi="Calibri"/>
              </w:rPr>
              <w:t>Procedures</w:t>
            </w:r>
          </w:p>
        </w:tc>
        <w:tc>
          <w:tcPr>
            <w:tcW w:w="1704" w:type="dxa"/>
            <w:tcMar/>
          </w:tcPr>
          <w:p w:rsidR="00E63931" w:rsidRDefault="00E63931" w14:paraId="3B6EFAE8" w14:textId="77777777">
            <w:pPr>
              <w:pStyle w:val="TableParagraph"/>
              <w:ind w:left="0"/>
              <w:rPr>
                <w:rFonts w:ascii="Times New Roman"/>
              </w:rPr>
            </w:pPr>
          </w:p>
        </w:tc>
        <w:tc>
          <w:tcPr>
            <w:tcW w:w="1303" w:type="dxa"/>
            <w:tcMar/>
          </w:tcPr>
          <w:p w:rsidR="00E63931" w:rsidRDefault="00E63931" w14:paraId="2B9C5CF1" w14:textId="77777777">
            <w:pPr>
              <w:pStyle w:val="TableParagraph"/>
              <w:ind w:left="0"/>
              <w:rPr>
                <w:rFonts w:ascii="Times New Roman"/>
              </w:rPr>
            </w:pPr>
          </w:p>
        </w:tc>
      </w:tr>
      <w:tr w:rsidR="00E63931" w:rsidTr="3F7402F3" w14:paraId="4D559DBB" w14:textId="77777777">
        <w:trPr>
          <w:trHeight w:val="450"/>
        </w:trPr>
        <w:tc>
          <w:tcPr>
            <w:tcW w:w="6343" w:type="dxa"/>
            <w:tcMar/>
          </w:tcPr>
          <w:p w:rsidR="00E63931" w:rsidP="00321540" w:rsidRDefault="006173CB" w14:paraId="0E269435" w14:textId="77777777">
            <w:pPr>
              <w:pStyle w:val="TableParagraph"/>
              <w:numPr>
                <w:ilvl w:val="0"/>
                <w:numId w:val="31"/>
              </w:numPr>
              <w:tabs>
                <w:tab w:val="left" w:pos="827"/>
                <w:tab w:val="left" w:pos="828"/>
              </w:tabs>
              <w:spacing w:line="280" w:lineRule="exact"/>
              <w:ind w:hanging="361"/>
              <w:rPr>
                <w:rFonts w:ascii="Calibri" w:hAnsi="Calibri"/>
              </w:rPr>
            </w:pPr>
            <w:r>
              <w:rPr>
                <w:rFonts w:ascii="Calibri" w:hAnsi="Calibri"/>
              </w:rPr>
              <w:t>Parking</w:t>
            </w:r>
            <w:r>
              <w:rPr>
                <w:rFonts w:ascii="Calibri" w:hAnsi="Calibri"/>
                <w:spacing w:val="-2"/>
              </w:rPr>
              <w:t xml:space="preserve"> </w:t>
            </w:r>
            <w:r>
              <w:rPr>
                <w:rFonts w:ascii="Calibri" w:hAnsi="Calibri"/>
              </w:rPr>
              <w:t>Lot</w:t>
            </w:r>
            <w:r>
              <w:rPr>
                <w:rFonts w:ascii="Calibri" w:hAnsi="Calibri"/>
                <w:spacing w:val="-2"/>
              </w:rPr>
              <w:t xml:space="preserve"> </w:t>
            </w:r>
            <w:r>
              <w:rPr>
                <w:rFonts w:ascii="Calibri" w:hAnsi="Calibri"/>
              </w:rPr>
              <w:t>Safety,</w:t>
            </w:r>
            <w:r>
              <w:rPr>
                <w:rFonts w:ascii="Calibri" w:hAnsi="Calibri"/>
                <w:spacing w:val="-2"/>
              </w:rPr>
              <w:t xml:space="preserve"> </w:t>
            </w:r>
            <w:r>
              <w:rPr>
                <w:rFonts w:ascii="Calibri" w:hAnsi="Calibri"/>
              </w:rPr>
              <w:t>Drop</w:t>
            </w:r>
            <w:r>
              <w:rPr>
                <w:rFonts w:ascii="Calibri" w:hAnsi="Calibri"/>
                <w:spacing w:val="-1"/>
              </w:rPr>
              <w:t xml:space="preserve"> </w:t>
            </w:r>
            <w:r>
              <w:rPr>
                <w:rFonts w:ascii="Calibri" w:hAnsi="Calibri"/>
              </w:rPr>
              <w:t>off</w:t>
            </w:r>
            <w:r>
              <w:rPr>
                <w:rFonts w:ascii="Calibri" w:hAnsi="Calibri"/>
                <w:spacing w:val="-2"/>
              </w:rPr>
              <w:t xml:space="preserve"> </w:t>
            </w:r>
            <w:r>
              <w:rPr>
                <w:rFonts w:ascii="Calibri" w:hAnsi="Calibri"/>
              </w:rPr>
              <w:t>and</w:t>
            </w:r>
            <w:r>
              <w:rPr>
                <w:rFonts w:ascii="Calibri" w:hAnsi="Calibri"/>
                <w:spacing w:val="-1"/>
              </w:rPr>
              <w:t xml:space="preserve"> </w:t>
            </w:r>
            <w:r>
              <w:rPr>
                <w:rFonts w:ascii="Calibri" w:hAnsi="Calibri"/>
              </w:rPr>
              <w:t>Pick</w:t>
            </w:r>
            <w:r>
              <w:rPr>
                <w:rFonts w:ascii="Calibri" w:hAnsi="Calibri"/>
                <w:spacing w:val="-2"/>
              </w:rPr>
              <w:t xml:space="preserve"> </w:t>
            </w:r>
            <w:r>
              <w:rPr>
                <w:rFonts w:ascii="Calibri" w:hAnsi="Calibri"/>
              </w:rPr>
              <w:t>up</w:t>
            </w:r>
            <w:r>
              <w:rPr>
                <w:rFonts w:ascii="Calibri" w:hAnsi="Calibri"/>
                <w:spacing w:val="-1"/>
              </w:rPr>
              <w:t xml:space="preserve"> </w:t>
            </w:r>
            <w:r>
              <w:rPr>
                <w:rFonts w:ascii="Calibri" w:hAnsi="Calibri"/>
              </w:rPr>
              <w:t>Map</w:t>
            </w:r>
          </w:p>
        </w:tc>
        <w:tc>
          <w:tcPr>
            <w:tcW w:w="1704" w:type="dxa"/>
            <w:tcMar/>
          </w:tcPr>
          <w:p w:rsidR="00E63931" w:rsidRDefault="00E63931" w14:paraId="7910704B" w14:textId="77777777">
            <w:pPr>
              <w:pStyle w:val="TableParagraph"/>
              <w:ind w:left="0"/>
              <w:rPr>
                <w:rFonts w:ascii="Times New Roman"/>
              </w:rPr>
            </w:pPr>
          </w:p>
        </w:tc>
        <w:tc>
          <w:tcPr>
            <w:tcW w:w="1303" w:type="dxa"/>
            <w:tcMar/>
          </w:tcPr>
          <w:p w:rsidR="00E63931" w:rsidRDefault="00E63931" w14:paraId="06B0F28C" w14:textId="77777777">
            <w:pPr>
              <w:pStyle w:val="TableParagraph"/>
              <w:ind w:left="0"/>
              <w:rPr>
                <w:rFonts w:ascii="Times New Roman"/>
              </w:rPr>
            </w:pPr>
          </w:p>
        </w:tc>
      </w:tr>
      <w:tr w:rsidR="00E63931" w:rsidTr="3F7402F3" w14:paraId="567CD97A" w14:textId="77777777">
        <w:trPr>
          <w:trHeight w:val="448"/>
        </w:trPr>
        <w:tc>
          <w:tcPr>
            <w:tcW w:w="6343" w:type="dxa"/>
            <w:tcMar/>
          </w:tcPr>
          <w:p w:rsidR="00E63931" w:rsidP="00321540" w:rsidRDefault="006173CB" w14:paraId="6890E39A" w14:textId="77777777">
            <w:pPr>
              <w:pStyle w:val="TableParagraph"/>
              <w:numPr>
                <w:ilvl w:val="0"/>
                <w:numId w:val="30"/>
              </w:numPr>
              <w:tabs>
                <w:tab w:val="left" w:pos="827"/>
                <w:tab w:val="left" w:pos="828"/>
              </w:tabs>
              <w:spacing w:line="280" w:lineRule="exact"/>
              <w:ind w:hanging="361"/>
              <w:rPr>
                <w:rFonts w:ascii="Calibri" w:hAnsi="Calibri"/>
              </w:rPr>
            </w:pPr>
            <w:r>
              <w:rPr>
                <w:rFonts w:ascii="Calibri" w:hAnsi="Calibri"/>
              </w:rPr>
              <w:t>Health</w:t>
            </w:r>
            <w:r>
              <w:rPr>
                <w:rFonts w:ascii="Calibri" w:hAnsi="Calibri"/>
                <w:spacing w:val="-3"/>
              </w:rPr>
              <w:t xml:space="preserve"> </w:t>
            </w:r>
            <w:r>
              <w:rPr>
                <w:rFonts w:ascii="Calibri" w:hAnsi="Calibri"/>
              </w:rPr>
              <w:t>Room/Medication,</w:t>
            </w:r>
            <w:r>
              <w:rPr>
                <w:rFonts w:ascii="Calibri" w:hAnsi="Calibri"/>
                <w:spacing w:val="-1"/>
              </w:rPr>
              <w:t xml:space="preserve"> </w:t>
            </w:r>
            <w:r>
              <w:rPr>
                <w:rFonts w:ascii="Calibri" w:hAnsi="Calibri"/>
              </w:rPr>
              <w:t>Illness</w:t>
            </w:r>
            <w:r>
              <w:rPr>
                <w:rFonts w:ascii="Calibri" w:hAnsi="Calibri"/>
                <w:spacing w:val="-2"/>
              </w:rPr>
              <w:t xml:space="preserve"> </w:t>
            </w:r>
            <w:r>
              <w:rPr>
                <w:rFonts w:ascii="Calibri" w:hAnsi="Calibri"/>
              </w:rPr>
              <w:t>and</w:t>
            </w:r>
            <w:r>
              <w:rPr>
                <w:rFonts w:ascii="Calibri" w:hAnsi="Calibri"/>
                <w:spacing w:val="-3"/>
              </w:rPr>
              <w:t xml:space="preserve"> </w:t>
            </w:r>
            <w:r>
              <w:rPr>
                <w:rFonts w:ascii="Calibri" w:hAnsi="Calibri"/>
              </w:rPr>
              <w:t>Injury</w:t>
            </w:r>
          </w:p>
        </w:tc>
        <w:tc>
          <w:tcPr>
            <w:tcW w:w="1704" w:type="dxa"/>
            <w:tcMar/>
          </w:tcPr>
          <w:p w:rsidR="00E63931" w:rsidRDefault="00E63931" w14:paraId="19786E87" w14:textId="77777777">
            <w:pPr>
              <w:pStyle w:val="TableParagraph"/>
              <w:ind w:left="0"/>
              <w:rPr>
                <w:rFonts w:ascii="Times New Roman"/>
              </w:rPr>
            </w:pPr>
          </w:p>
        </w:tc>
        <w:tc>
          <w:tcPr>
            <w:tcW w:w="1303" w:type="dxa"/>
            <w:tcMar/>
          </w:tcPr>
          <w:p w:rsidR="00E63931" w:rsidRDefault="00E63931" w14:paraId="3C34F3E1" w14:textId="77777777">
            <w:pPr>
              <w:pStyle w:val="TableParagraph"/>
              <w:ind w:left="0"/>
              <w:rPr>
                <w:rFonts w:ascii="Times New Roman"/>
              </w:rPr>
            </w:pPr>
          </w:p>
        </w:tc>
      </w:tr>
      <w:tr w:rsidR="00E63931" w:rsidTr="3F7402F3" w14:paraId="036EC3F5" w14:textId="77777777">
        <w:trPr>
          <w:trHeight w:val="450"/>
        </w:trPr>
        <w:tc>
          <w:tcPr>
            <w:tcW w:w="6343" w:type="dxa"/>
            <w:tcMar/>
          </w:tcPr>
          <w:p w:rsidR="00E63931" w:rsidP="00321540" w:rsidRDefault="006173CB" w14:paraId="0EAFF5E4" w14:textId="77777777">
            <w:pPr>
              <w:pStyle w:val="TableParagraph"/>
              <w:numPr>
                <w:ilvl w:val="0"/>
                <w:numId w:val="29"/>
              </w:numPr>
              <w:tabs>
                <w:tab w:val="left" w:pos="827"/>
                <w:tab w:val="left" w:pos="828"/>
              </w:tabs>
              <w:spacing w:line="280" w:lineRule="exact"/>
              <w:ind w:hanging="361"/>
              <w:rPr>
                <w:rFonts w:ascii="Calibri" w:hAnsi="Calibri"/>
              </w:rPr>
            </w:pPr>
            <w:r>
              <w:rPr>
                <w:rFonts w:ascii="Calibri" w:hAnsi="Calibri"/>
              </w:rPr>
              <w:t>Vacations</w:t>
            </w:r>
            <w:r>
              <w:rPr>
                <w:rFonts w:ascii="Calibri" w:hAnsi="Calibri"/>
                <w:spacing w:val="-4"/>
              </w:rPr>
              <w:t xml:space="preserve"> </w:t>
            </w:r>
            <w:r>
              <w:rPr>
                <w:rFonts w:ascii="Calibri" w:hAnsi="Calibri"/>
              </w:rPr>
              <w:t>and</w:t>
            </w:r>
            <w:r>
              <w:rPr>
                <w:rFonts w:ascii="Calibri" w:hAnsi="Calibri"/>
                <w:spacing w:val="-2"/>
              </w:rPr>
              <w:t xml:space="preserve"> </w:t>
            </w:r>
            <w:r>
              <w:rPr>
                <w:rFonts w:ascii="Calibri" w:hAnsi="Calibri"/>
              </w:rPr>
              <w:t>Pre-Arranged</w:t>
            </w:r>
            <w:r>
              <w:rPr>
                <w:rFonts w:ascii="Calibri" w:hAnsi="Calibri"/>
                <w:spacing w:val="-3"/>
              </w:rPr>
              <w:t xml:space="preserve"> </w:t>
            </w:r>
            <w:r>
              <w:rPr>
                <w:rFonts w:ascii="Calibri" w:hAnsi="Calibri"/>
              </w:rPr>
              <w:t>Absence</w:t>
            </w:r>
            <w:r>
              <w:rPr>
                <w:rFonts w:ascii="Calibri" w:hAnsi="Calibri"/>
                <w:spacing w:val="-1"/>
              </w:rPr>
              <w:t xml:space="preserve"> </w:t>
            </w:r>
            <w:r>
              <w:rPr>
                <w:rFonts w:ascii="Calibri" w:hAnsi="Calibri"/>
              </w:rPr>
              <w:t>Form</w:t>
            </w:r>
          </w:p>
        </w:tc>
        <w:tc>
          <w:tcPr>
            <w:tcW w:w="1704" w:type="dxa"/>
            <w:tcMar/>
          </w:tcPr>
          <w:p w:rsidR="00E63931" w:rsidRDefault="00E63931" w14:paraId="0F78D3C5" w14:textId="77777777">
            <w:pPr>
              <w:pStyle w:val="TableParagraph"/>
              <w:ind w:left="0"/>
              <w:rPr>
                <w:rFonts w:ascii="Times New Roman"/>
              </w:rPr>
            </w:pPr>
          </w:p>
        </w:tc>
        <w:tc>
          <w:tcPr>
            <w:tcW w:w="1303" w:type="dxa"/>
            <w:tcMar/>
          </w:tcPr>
          <w:p w:rsidR="00E63931" w:rsidRDefault="00E63931" w14:paraId="2960D8ED" w14:textId="77777777">
            <w:pPr>
              <w:pStyle w:val="TableParagraph"/>
              <w:ind w:left="0"/>
              <w:rPr>
                <w:rFonts w:ascii="Times New Roman"/>
              </w:rPr>
            </w:pPr>
          </w:p>
        </w:tc>
      </w:tr>
      <w:tr w:rsidR="00E63931" w:rsidTr="3F7402F3" w14:paraId="051A9F15" w14:textId="77777777">
        <w:trPr>
          <w:trHeight w:val="448"/>
        </w:trPr>
        <w:tc>
          <w:tcPr>
            <w:tcW w:w="6343" w:type="dxa"/>
            <w:tcMar/>
          </w:tcPr>
          <w:p w:rsidR="00E63931" w:rsidP="00321540" w:rsidRDefault="006173CB" w14:paraId="4B6048E6" w14:textId="77777777">
            <w:pPr>
              <w:pStyle w:val="TableParagraph"/>
              <w:numPr>
                <w:ilvl w:val="0"/>
                <w:numId w:val="28"/>
              </w:numPr>
              <w:tabs>
                <w:tab w:val="left" w:pos="827"/>
                <w:tab w:val="left" w:pos="828"/>
              </w:tabs>
              <w:spacing w:line="280" w:lineRule="exact"/>
              <w:ind w:hanging="361"/>
              <w:rPr>
                <w:rFonts w:ascii="Calibri" w:hAnsi="Calibri"/>
              </w:rPr>
            </w:pPr>
            <w:r>
              <w:rPr>
                <w:rFonts w:ascii="Calibri" w:hAnsi="Calibri"/>
              </w:rPr>
              <w:t>Child</w:t>
            </w:r>
            <w:r>
              <w:rPr>
                <w:rFonts w:ascii="Calibri" w:hAnsi="Calibri"/>
                <w:spacing w:val="-3"/>
              </w:rPr>
              <w:t xml:space="preserve"> </w:t>
            </w:r>
            <w:r>
              <w:rPr>
                <w:rFonts w:ascii="Calibri" w:hAnsi="Calibri"/>
              </w:rPr>
              <w:t>Find,</w:t>
            </w:r>
            <w:r>
              <w:rPr>
                <w:rFonts w:ascii="Calibri" w:hAnsi="Calibri"/>
                <w:spacing w:val="-1"/>
              </w:rPr>
              <w:t xml:space="preserve"> </w:t>
            </w:r>
            <w:r>
              <w:rPr>
                <w:rFonts w:ascii="Calibri" w:hAnsi="Calibri"/>
              </w:rPr>
              <w:t>Classroom</w:t>
            </w:r>
            <w:r>
              <w:rPr>
                <w:rFonts w:ascii="Calibri" w:hAnsi="Calibri"/>
                <w:spacing w:val="-3"/>
              </w:rPr>
              <w:t xml:space="preserve"> </w:t>
            </w:r>
            <w:r>
              <w:rPr>
                <w:rFonts w:ascii="Calibri" w:hAnsi="Calibri"/>
              </w:rPr>
              <w:t>Parties</w:t>
            </w:r>
          </w:p>
        </w:tc>
        <w:tc>
          <w:tcPr>
            <w:tcW w:w="1704" w:type="dxa"/>
            <w:tcMar/>
          </w:tcPr>
          <w:p w:rsidR="00E63931" w:rsidRDefault="00E63931" w14:paraId="47D9708D" w14:textId="77777777">
            <w:pPr>
              <w:pStyle w:val="TableParagraph"/>
              <w:ind w:left="0"/>
              <w:rPr>
                <w:rFonts w:ascii="Times New Roman"/>
              </w:rPr>
            </w:pPr>
          </w:p>
        </w:tc>
        <w:tc>
          <w:tcPr>
            <w:tcW w:w="1303" w:type="dxa"/>
            <w:tcMar/>
          </w:tcPr>
          <w:p w:rsidR="00E63931" w:rsidRDefault="00E63931" w14:paraId="7BBFB89F" w14:textId="77777777">
            <w:pPr>
              <w:pStyle w:val="TableParagraph"/>
              <w:ind w:left="0"/>
              <w:rPr>
                <w:rFonts w:ascii="Times New Roman"/>
              </w:rPr>
            </w:pPr>
          </w:p>
        </w:tc>
      </w:tr>
      <w:tr w:rsidR="00E63931" w:rsidTr="3F7402F3" w14:paraId="37E6B116" w14:textId="77777777">
        <w:trPr>
          <w:trHeight w:val="450"/>
        </w:trPr>
        <w:tc>
          <w:tcPr>
            <w:tcW w:w="6343" w:type="dxa"/>
            <w:tcMar/>
          </w:tcPr>
          <w:p w:rsidR="00E63931" w:rsidP="00321540" w:rsidRDefault="006173CB" w14:paraId="69558AB8" w14:textId="77777777">
            <w:pPr>
              <w:pStyle w:val="TableParagraph"/>
              <w:numPr>
                <w:ilvl w:val="0"/>
                <w:numId w:val="27"/>
              </w:numPr>
              <w:tabs>
                <w:tab w:val="left" w:pos="827"/>
                <w:tab w:val="left" w:pos="828"/>
              </w:tabs>
              <w:spacing w:line="280" w:lineRule="exact"/>
              <w:ind w:hanging="361"/>
              <w:rPr>
                <w:rFonts w:ascii="Calibri" w:hAnsi="Calibri"/>
              </w:rPr>
            </w:pPr>
            <w:r>
              <w:rPr>
                <w:rFonts w:ascii="Calibri" w:hAnsi="Calibri"/>
              </w:rPr>
              <w:t>Parent</w:t>
            </w:r>
            <w:r>
              <w:rPr>
                <w:rFonts w:ascii="Calibri" w:hAnsi="Calibri"/>
                <w:spacing w:val="-4"/>
              </w:rPr>
              <w:t xml:space="preserve"> </w:t>
            </w:r>
            <w:r>
              <w:rPr>
                <w:rFonts w:ascii="Calibri" w:hAnsi="Calibri"/>
              </w:rPr>
              <w:t>Visitation,</w:t>
            </w:r>
            <w:r>
              <w:rPr>
                <w:rFonts w:ascii="Calibri" w:hAnsi="Calibri"/>
                <w:spacing w:val="-2"/>
              </w:rPr>
              <w:t xml:space="preserve"> </w:t>
            </w:r>
            <w:r>
              <w:rPr>
                <w:rFonts w:ascii="Calibri" w:hAnsi="Calibri"/>
              </w:rPr>
              <w:t>Volunteer</w:t>
            </w:r>
            <w:r>
              <w:rPr>
                <w:rFonts w:ascii="Calibri" w:hAnsi="Calibri"/>
                <w:spacing w:val="-1"/>
              </w:rPr>
              <w:t xml:space="preserve"> </w:t>
            </w:r>
            <w:r>
              <w:rPr>
                <w:rFonts w:ascii="Calibri" w:hAnsi="Calibri"/>
              </w:rPr>
              <w:t>Guidelines</w:t>
            </w:r>
          </w:p>
        </w:tc>
        <w:tc>
          <w:tcPr>
            <w:tcW w:w="1704" w:type="dxa"/>
            <w:tcMar/>
          </w:tcPr>
          <w:p w:rsidR="00E63931" w:rsidRDefault="00E63931" w14:paraId="11B7A77D" w14:textId="77777777">
            <w:pPr>
              <w:pStyle w:val="TableParagraph"/>
              <w:ind w:left="0"/>
              <w:rPr>
                <w:rFonts w:ascii="Times New Roman"/>
              </w:rPr>
            </w:pPr>
          </w:p>
        </w:tc>
        <w:tc>
          <w:tcPr>
            <w:tcW w:w="1303" w:type="dxa"/>
            <w:tcMar/>
          </w:tcPr>
          <w:p w:rsidR="00E63931" w:rsidRDefault="00E63931" w14:paraId="4DA11670" w14:textId="77777777">
            <w:pPr>
              <w:pStyle w:val="TableParagraph"/>
              <w:ind w:left="0"/>
              <w:rPr>
                <w:rFonts w:ascii="Times New Roman"/>
              </w:rPr>
            </w:pPr>
          </w:p>
        </w:tc>
      </w:tr>
      <w:tr w:rsidR="00E63931" w:rsidTr="3F7402F3" w14:paraId="436D9A76" w14:textId="77777777">
        <w:trPr>
          <w:trHeight w:val="450"/>
        </w:trPr>
        <w:tc>
          <w:tcPr>
            <w:tcW w:w="6343" w:type="dxa"/>
            <w:tcMar/>
          </w:tcPr>
          <w:p w:rsidR="00E63931" w:rsidP="00321540" w:rsidRDefault="006173CB" w14:paraId="28247023" w14:textId="77777777">
            <w:pPr>
              <w:pStyle w:val="TableParagraph"/>
              <w:numPr>
                <w:ilvl w:val="0"/>
                <w:numId w:val="26"/>
              </w:numPr>
              <w:tabs>
                <w:tab w:val="left" w:pos="827"/>
                <w:tab w:val="left" w:pos="828"/>
              </w:tabs>
              <w:spacing w:line="280" w:lineRule="exact"/>
              <w:ind w:hanging="361"/>
              <w:rPr>
                <w:rFonts w:ascii="Calibri" w:hAnsi="Calibri"/>
              </w:rPr>
            </w:pPr>
            <w:r>
              <w:rPr>
                <w:rFonts w:ascii="Calibri" w:hAnsi="Calibri"/>
              </w:rPr>
              <w:t>Lunch</w:t>
            </w:r>
            <w:r>
              <w:rPr>
                <w:rFonts w:ascii="Calibri" w:hAnsi="Calibri"/>
                <w:spacing w:val="-2"/>
              </w:rPr>
              <w:t xml:space="preserve"> </w:t>
            </w:r>
            <w:r>
              <w:rPr>
                <w:rFonts w:ascii="Calibri" w:hAnsi="Calibri"/>
              </w:rPr>
              <w:t>Information</w:t>
            </w:r>
          </w:p>
        </w:tc>
        <w:tc>
          <w:tcPr>
            <w:tcW w:w="1704" w:type="dxa"/>
            <w:tcMar/>
          </w:tcPr>
          <w:p w:rsidR="00E63931" w:rsidRDefault="00E63931" w14:paraId="18EEABB6" w14:textId="77777777">
            <w:pPr>
              <w:pStyle w:val="TableParagraph"/>
              <w:ind w:left="0"/>
              <w:rPr>
                <w:rFonts w:ascii="Times New Roman"/>
              </w:rPr>
            </w:pPr>
          </w:p>
        </w:tc>
        <w:tc>
          <w:tcPr>
            <w:tcW w:w="1303" w:type="dxa"/>
            <w:tcMar/>
          </w:tcPr>
          <w:p w:rsidR="00E63931" w:rsidRDefault="00E63931" w14:paraId="173E130D" w14:textId="77777777">
            <w:pPr>
              <w:pStyle w:val="TableParagraph"/>
              <w:ind w:left="0"/>
              <w:rPr>
                <w:rFonts w:ascii="Times New Roman"/>
              </w:rPr>
            </w:pPr>
          </w:p>
        </w:tc>
      </w:tr>
      <w:tr w:rsidR="00E63931" w:rsidTr="3F7402F3" w14:paraId="5DA902A5" w14:textId="77777777">
        <w:trPr>
          <w:trHeight w:val="448"/>
        </w:trPr>
        <w:tc>
          <w:tcPr>
            <w:tcW w:w="6343" w:type="dxa"/>
            <w:tcMar/>
          </w:tcPr>
          <w:p w:rsidR="00E63931" w:rsidP="00321540" w:rsidRDefault="006173CB" w14:paraId="5ECB784F" w14:textId="77777777">
            <w:pPr>
              <w:pStyle w:val="TableParagraph"/>
              <w:numPr>
                <w:ilvl w:val="0"/>
                <w:numId w:val="25"/>
              </w:numPr>
              <w:tabs>
                <w:tab w:val="left" w:pos="359"/>
                <w:tab w:val="left" w:pos="360"/>
              </w:tabs>
              <w:spacing w:line="277" w:lineRule="exact"/>
              <w:ind w:right="1300" w:hanging="828"/>
              <w:jc w:val="right"/>
              <w:rPr>
                <w:rFonts w:ascii="Calibri" w:hAnsi="Calibri"/>
              </w:rPr>
            </w:pPr>
            <w:r>
              <w:rPr>
                <w:rFonts w:ascii="Calibri" w:hAnsi="Calibri"/>
              </w:rPr>
              <w:t>School</w:t>
            </w:r>
            <w:r>
              <w:rPr>
                <w:rFonts w:ascii="Calibri" w:hAnsi="Calibri"/>
                <w:spacing w:val="-5"/>
              </w:rPr>
              <w:t xml:space="preserve"> </w:t>
            </w:r>
            <w:r>
              <w:rPr>
                <w:rFonts w:ascii="Calibri" w:hAnsi="Calibri"/>
              </w:rPr>
              <w:t>Emergency</w:t>
            </w:r>
            <w:r>
              <w:rPr>
                <w:rFonts w:ascii="Calibri" w:hAnsi="Calibri"/>
                <w:spacing w:val="-1"/>
              </w:rPr>
              <w:t xml:space="preserve"> </w:t>
            </w:r>
            <w:r>
              <w:rPr>
                <w:rFonts w:ascii="Calibri" w:hAnsi="Calibri"/>
              </w:rPr>
              <w:t>Information</w:t>
            </w:r>
            <w:r>
              <w:rPr>
                <w:rFonts w:ascii="Calibri" w:hAnsi="Calibri"/>
                <w:spacing w:val="-3"/>
              </w:rPr>
              <w:t xml:space="preserve"> </w:t>
            </w:r>
            <w:r>
              <w:rPr>
                <w:rFonts w:ascii="Calibri" w:hAnsi="Calibri"/>
              </w:rPr>
              <w:t>and</w:t>
            </w:r>
            <w:r>
              <w:rPr>
                <w:rFonts w:ascii="Calibri" w:hAnsi="Calibri"/>
                <w:spacing w:val="-4"/>
              </w:rPr>
              <w:t xml:space="preserve"> </w:t>
            </w:r>
            <w:r>
              <w:rPr>
                <w:rFonts w:ascii="Calibri" w:hAnsi="Calibri"/>
              </w:rPr>
              <w:t>Procedures</w:t>
            </w:r>
          </w:p>
        </w:tc>
        <w:tc>
          <w:tcPr>
            <w:tcW w:w="1704" w:type="dxa"/>
            <w:tcMar/>
          </w:tcPr>
          <w:p w:rsidR="00E63931" w:rsidRDefault="00E63931" w14:paraId="3ED34791" w14:textId="77777777">
            <w:pPr>
              <w:pStyle w:val="TableParagraph"/>
              <w:ind w:left="0"/>
              <w:rPr>
                <w:rFonts w:ascii="Times New Roman"/>
              </w:rPr>
            </w:pPr>
          </w:p>
        </w:tc>
        <w:tc>
          <w:tcPr>
            <w:tcW w:w="1303" w:type="dxa"/>
            <w:tcMar/>
          </w:tcPr>
          <w:p w:rsidR="00E63931" w:rsidRDefault="00E63931" w14:paraId="4A6D497C" w14:textId="77777777">
            <w:pPr>
              <w:pStyle w:val="TableParagraph"/>
              <w:ind w:left="0"/>
              <w:rPr>
                <w:rFonts w:ascii="Times New Roman"/>
              </w:rPr>
            </w:pPr>
          </w:p>
        </w:tc>
      </w:tr>
      <w:tr w:rsidR="00E63931" w:rsidTr="3F7402F3" w14:paraId="61097BB6" w14:textId="77777777">
        <w:trPr>
          <w:trHeight w:val="450"/>
        </w:trPr>
        <w:tc>
          <w:tcPr>
            <w:tcW w:w="6343" w:type="dxa"/>
            <w:tcMar/>
          </w:tcPr>
          <w:p w:rsidR="00E63931" w:rsidP="00321540" w:rsidRDefault="006173CB" w14:paraId="37D763A9" w14:textId="77777777">
            <w:pPr>
              <w:pStyle w:val="TableParagraph"/>
              <w:numPr>
                <w:ilvl w:val="0"/>
                <w:numId w:val="24"/>
              </w:numPr>
              <w:tabs>
                <w:tab w:val="left" w:pos="827"/>
                <w:tab w:val="left" w:pos="828"/>
              </w:tabs>
              <w:spacing w:line="280" w:lineRule="exact"/>
              <w:ind w:hanging="361"/>
              <w:rPr>
                <w:rFonts w:ascii="Calibri" w:hAnsi="Calibri"/>
              </w:rPr>
            </w:pPr>
            <w:r>
              <w:rPr>
                <w:rFonts w:ascii="Calibri" w:hAnsi="Calibri"/>
              </w:rPr>
              <w:t>Homework</w:t>
            </w:r>
            <w:r>
              <w:rPr>
                <w:rFonts w:ascii="Calibri" w:hAnsi="Calibri"/>
                <w:spacing w:val="-3"/>
              </w:rPr>
              <w:t xml:space="preserve"> </w:t>
            </w:r>
            <w:r>
              <w:rPr>
                <w:rFonts w:ascii="Calibri" w:hAnsi="Calibri"/>
              </w:rPr>
              <w:t>Policy</w:t>
            </w:r>
            <w:r>
              <w:rPr>
                <w:rFonts w:ascii="Calibri" w:hAnsi="Calibri"/>
                <w:spacing w:val="-2"/>
              </w:rPr>
              <w:t xml:space="preserve"> </w:t>
            </w:r>
            <w:r>
              <w:rPr>
                <w:rFonts w:ascii="Calibri" w:hAnsi="Calibri"/>
              </w:rPr>
              <w:t>and</w:t>
            </w:r>
            <w:r>
              <w:rPr>
                <w:rFonts w:ascii="Calibri" w:hAnsi="Calibri"/>
                <w:spacing w:val="-2"/>
              </w:rPr>
              <w:t xml:space="preserve"> </w:t>
            </w:r>
            <w:r>
              <w:rPr>
                <w:rFonts w:ascii="Calibri" w:hAnsi="Calibri"/>
              </w:rPr>
              <w:t>Responsibilities</w:t>
            </w:r>
          </w:p>
        </w:tc>
        <w:tc>
          <w:tcPr>
            <w:tcW w:w="1704" w:type="dxa"/>
            <w:tcMar/>
          </w:tcPr>
          <w:p w:rsidR="00E63931" w:rsidRDefault="00E63931" w14:paraId="5D171D90" w14:textId="77777777">
            <w:pPr>
              <w:pStyle w:val="TableParagraph"/>
              <w:ind w:left="0"/>
              <w:rPr>
                <w:rFonts w:ascii="Times New Roman"/>
              </w:rPr>
            </w:pPr>
          </w:p>
        </w:tc>
        <w:tc>
          <w:tcPr>
            <w:tcW w:w="1303" w:type="dxa"/>
            <w:tcMar/>
          </w:tcPr>
          <w:p w:rsidR="00E63931" w:rsidRDefault="00E63931" w14:paraId="5AD60EFA" w14:textId="77777777">
            <w:pPr>
              <w:pStyle w:val="TableParagraph"/>
              <w:ind w:left="0"/>
              <w:rPr>
                <w:rFonts w:ascii="Times New Roman"/>
              </w:rPr>
            </w:pPr>
          </w:p>
        </w:tc>
      </w:tr>
      <w:tr w:rsidR="00E63931" w:rsidTr="3F7402F3" w14:paraId="64BB4A26" w14:textId="77777777">
        <w:trPr>
          <w:trHeight w:val="899"/>
        </w:trPr>
        <w:tc>
          <w:tcPr>
            <w:tcW w:w="6343" w:type="dxa"/>
            <w:tcMar/>
          </w:tcPr>
          <w:p w:rsidR="00E63931" w:rsidRDefault="00E63931" w14:paraId="43DBEEBA" w14:textId="77777777">
            <w:pPr>
              <w:pStyle w:val="TableParagraph"/>
              <w:spacing w:before="11"/>
              <w:ind w:left="0"/>
              <w:rPr>
                <w:rFonts w:ascii="Calibri"/>
                <w:b/>
                <w:sz w:val="21"/>
              </w:rPr>
            </w:pPr>
          </w:p>
          <w:p w:rsidR="00E63931" w:rsidRDefault="006173CB" w14:paraId="676227D7" w14:textId="77777777">
            <w:pPr>
              <w:pStyle w:val="TableParagraph"/>
              <w:ind w:left="107"/>
              <w:rPr>
                <w:rFonts w:ascii="Calibri"/>
                <w:b/>
              </w:rPr>
            </w:pPr>
            <w:r>
              <w:rPr>
                <w:rFonts w:ascii="Calibri"/>
                <w:b/>
              </w:rPr>
              <w:t>Ella</w:t>
            </w:r>
            <w:r>
              <w:rPr>
                <w:rFonts w:ascii="Calibri"/>
                <w:b/>
                <w:spacing w:val="-4"/>
              </w:rPr>
              <w:t xml:space="preserve"> </w:t>
            </w:r>
            <w:r>
              <w:rPr>
                <w:rFonts w:ascii="Calibri"/>
                <w:b/>
              </w:rPr>
              <w:t>Baker</w:t>
            </w:r>
            <w:r>
              <w:rPr>
                <w:rFonts w:ascii="Calibri"/>
                <w:b/>
                <w:spacing w:val="-2"/>
              </w:rPr>
              <w:t xml:space="preserve"> </w:t>
            </w:r>
            <w:r>
              <w:rPr>
                <w:rFonts w:ascii="Calibri"/>
                <w:b/>
              </w:rPr>
              <w:t>Student</w:t>
            </w:r>
            <w:r>
              <w:rPr>
                <w:rFonts w:ascii="Calibri"/>
                <w:b/>
                <w:spacing w:val="-1"/>
              </w:rPr>
              <w:t xml:space="preserve"> </w:t>
            </w:r>
            <w:r>
              <w:rPr>
                <w:rFonts w:ascii="Calibri"/>
                <w:b/>
              </w:rPr>
              <w:t>Expectations:</w:t>
            </w:r>
          </w:p>
        </w:tc>
        <w:tc>
          <w:tcPr>
            <w:tcW w:w="1704" w:type="dxa"/>
            <w:tcMar/>
          </w:tcPr>
          <w:p w:rsidR="00E63931" w:rsidRDefault="00E63931" w14:paraId="3B9F4DE1" w14:textId="77777777">
            <w:pPr>
              <w:pStyle w:val="TableParagraph"/>
              <w:ind w:left="0"/>
              <w:rPr>
                <w:rFonts w:ascii="Times New Roman"/>
              </w:rPr>
            </w:pPr>
          </w:p>
        </w:tc>
        <w:tc>
          <w:tcPr>
            <w:tcW w:w="1303" w:type="dxa"/>
            <w:tcMar/>
          </w:tcPr>
          <w:p w:rsidR="00E63931" w:rsidRDefault="00E63931" w14:paraId="697B845B" w14:textId="77777777">
            <w:pPr>
              <w:pStyle w:val="TableParagraph"/>
              <w:ind w:left="0"/>
              <w:rPr>
                <w:rFonts w:ascii="Calibri"/>
                <w:b/>
              </w:rPr>
            </w:pPr>
          </w:p>
          <w:p w:rsidR="00E63931" w:rsidP="3F7402F3" w:rsidRDefault="006173CB" w14:paraId="42918C2C" w14:textId="744B73E8">
            <w:pPr>
              <w:pStyle w:val="TableParagraph"/>
              <w:spacing w:before="179"/>
              <w:ind w:left="108"/>
              <w:rPr>
                <w:rFonts w:ascii="Calibri"/>
                <w:b w:val="1"/>
                <w:bCs w:val="1"/>
              </w:rPr>
            </w:pPr>
            <w:r w:rsidRPr="3F7402F3" w:rsidR="006173CB">
              <w:rPr>
                <w:rFonts w:ascii="Calibri"/>
                <w:b w:val="1"/>
                <w:bCs w:val="1"/>
              </w:rPr>
              <w:t>Pg.</w:t>
            </w:r>
            <w:r w:rsidRPr="3F7402F3" w:rsidR="006173CB">
              <w:rPr>
                <w:rFonts w:ascii="Calibri"/>
                <w:b w:val="1"/>
                <w:bCs w:val="1"/>
                <w:spacing w:val="-2"/>
              </w:rPr>
              <w:t xml:space="preserve"> </w:t>
            </w:r>
            <w:r w:rsidRPr="3F7402F3" w:rsidR="006173CB">
              <w:rPr>
                <w:rFonts w:ascii="Calibri"/>
                <w:b w:val="1"/>
                <w:bCs w:val="1"/>
              </w:rPr>
              <w:t>3</w:t>
            </w:r>
            <w:r w:rsidRPr="3F7402F3" w:rsidR="54349BBE">
              <w:rPr>
                <w:rFonts w:ascii="Calibri"/>
                <w:b w:val="1"/>
                <w:bCs w:val="1"/>
              </w:rPr>
              <w:t>7</w:t>
            </w:r>
            <w:r w:rsidRPr="3F7402F3" w:rsidR="006173CB">
              <w:rPr>
                <w:rFonts w:ascii="Calibri"/>
                <w:b w:val="1"/>
                <w:bCs w:val="1"/>
              </w:rPr>
              <w:t>-</w:t>
            </w:r>
            <w:r w:rsidRPr="3F7402F3" w:rsidR="09C7B645">
              <w:rPr>
                <w:rFonts w:ascii="Calibri"/>
                <w:b w:val="1"/>
                <w:bCs w:val="1"/>
              </w:rPr>
              <w:t>44</w:t>
            </w:r>
          </w:p>
        </w:tc>
      </w:tr>
      <w:tr w:rsidR="00E63931" w:rsidTr="3F7402F3" w14:paraId="60A59184" w14:textId="77777777">
        <w:trPr>
          <w:trHeight w:val="448"/>
        </w:trPr>
        <w:tc>
          <w:tcPr>
            <w:tcW w:w="6343" w:type="dxa"/>
            <w:tcMar/>
          </w:tcPr>
          <w:p w:rsidR="00E63931" w:rsidP="00321540" w:rsidRDefault="006173CB" w14:paraId="00188FAA" w14:textId="77777777">
            <w:pPr>
              <w:pStyle w:val="TableParagraph"/>
              <w:numPr>
                <w:ilvl w:val="0"/>
                <w:numId w:val="23"/>
              </w:numPr>
              <w:tabs>
                <w:tab w:val="left" w:pos="827"/>
                <w:tab w:val="left" w:pos="828"/>
              </w:tabs>
              <w:spacing w:line="280" w:lineRule="exact"/>
              <w:ind w:hanging="361"/>
              <w:rPr>
                <w:rFonts w:ascii="Calibri" w:hAnsi="Calibri"/>
              </w:rPr>
            </w:pPr>
            <w:r>
              <w:rPr>
                <w:rFonts w:ascii="Calibri" w:hAnsi="Calibri"/>
              </w:rPr>
              <w:t>Student Expectations</w:t>
            </w:r>
          </w:p>
        </w:tc>
        <w:tc>
          <w:tcPr>
            <w:tcW w:w="1704" w:type="dxa"/>
            <w:tcMar/>
          </w:tcPr>
          <w:p w:rsidR="00E63931" w:rsidRDefault="00E63931" w14:paraId="494C29E6" w14:textId="77777777">
            <w:pPr>
              <w:pStyle w:val="TableParagraph"/>
              <w:ind w:left="0"/>
              <w:rPr>
                <w:rFonts w:ascii="Times New Roman"/>
              </w:rPr>
            </w:pPr>
          </w:p>
        </w:tc>
        <w:tc>
          <w:tcPr>
            <w:tcW w:w="1303" w:type="dxa"/>
            <w:tcMar/>
          </w:tcPr>
          <w:p w:rsidR="00E63931" w:rsidRDefault="00E63931" w14:paraId="09F03ECA" w14:textId="77777777">
            <w:pPr>
              <w:pStyle w:val="TableParagraph"/>
              <w:ind w:left="0"/>
              <w:rPr>
                <w:rFonts w:ascii="Times New Roman"/>
              </w:rPr>
            </w:pPr>
          </w:p>
        </w:tc>
      </w:tr>
      <w:tr w:rsidR="00E63931" w:rsidTr="3F7402F3" w14:paraId="796CDF2F" w14:textId="77777777">
        <w:trPr>
          <w:trHeight w:val="450"/>
        </w:trPr>
        <w:tc>
          <w:tcPr>
            <w:tcW w:w="6343" w:type="dxa"/>
            <w:tcMar/>
          </w:tcPr>
          <w:p w:rsidR="00E63931" w:rsidP="00321540" w:rsidRDefault="006173CB" w14:paraId="4ACC4F64" w14:textId="77777777">
            <w:pPr>
              <w:pStyle w:val="TableParagraph"/>
              <w:numPr>
                <w:ilvl w:val="0"/>
                <w:numId w:val="22"/>
              </w:numPr>
              <w:tabs>
                <w:tab w:val="left" w:pos="827"/>
                <w:tab w:val="left" w:pos="828"/>
              </w:tabs>
              <w:spacing w:line="280" w:lineRule="exact"/>
              <w:ind w:hanging="361"/>
              <w:rPr>
                <w:rFonts w:ascii="Calibri" w:hAnsi="Calibri"/>
              </w:rPr>
            </w:pPr>
            <w:r>
              <w:rPr>
                <w:rFonts w:ascii="Calibri" w:hAnsi="Calibri"/>
              </w:rPr>
              <w:t>Playground</w:t>
            </w:r>
            <w:r>
              <w:rPr>
                <w:rFonts w:ascii="Calibri" w:hAnsi="Calibri"/>
                <w:spacing w:val="-2"/>
              </w:rPr>
              <w:t xml:space="preserve"> </w:t>
            </w:r>
            <w:r>
              <w:rPr>
                <w:rFonts w:ascii="Calibri" w:hAnsi="Calibri"/>
              </w:rPr>
              <w:t>Policy</w:t>
            </w:r>
          </w:p>
        </w:tc>
        <w:tc>
          <w:tcPr>
            <w:tcW w:w="1704" w:type="dxa"/>
            <w:tcMar/>
          </w:tcPr>
          <w:p w:rsidR="00E63931" w:rsidRDefault="00E63931" w14:paraId="1B0E9263" w14:textId="77777777">
            <w:pPr>
              <w:pStyle w:val="TableParagraph"/>
              <w:ind w:left="0"/>
              <w:rPr>
                <w:rFonts w:ascii="Times New Roman"/>
              </w:rPr>
            </w:pPr>
          </w:p>
        </w:tc>
        <w:tc>
          <w:tcPr>
            <w:tcW w:w="1303" w:type="dxa"/>
            <w:tcMar/>
          </w:tcPr>
          <w:p w:rsidR="00E63931" w:rsidRDefault="00E63931" w14:paraId="19129863" w14:textId="77777777">
            <w:pPr>
              <w:pStyle w:val="TableParagraph"/>
              <w:ind w:left="0"/>
              <w:rPr>
                <w:rFonts w:ascii="Times New Roman"/>
              </w:rPr>
            </w:pPr>
          </w:p>
        </w:tc>
      </w:tr>
      <w:tr w:rsidR="00E63931" w:rsidTr="3F7402F3" w14:paraId="38471A56" w14:textId="77777777">
        <w:trPr>
          <w:trHeight w:val="448"/>
        </w:trPr>
        <w:tc>
          <w:tcPr>
            <w:tcW w:w="6343" w:type="dxa"/>
            <w:tcMar/>
          </w:tcPr>
          <w:p w:rsidR="00E63931" w:rsidP="00321540" w:rsidRDefault="006173CB" w14:paraId="60BB0A61" w14:textId="77777777">
            <w:pPr>
              <w:pStyle w:val="TableParagraph"/>
              <w:numPr>
                <w:ilvl w:val="0"/>
                <w:numId w:val="21"/>
              </w:numPr>
              <w:tabs>
                <w:tab w:val="left" w:pos="827"/>
                <w:tab w:val="left" w:pos="828"/>
              </w:tabs>
              <w:spacing w:line="280" w:lineRule="exact"/>
              <w:ind w:hanging="361"/>
              <w:rPr>
                <w:rFonts w:ascii="Calibri" w:hAnsi="Calibri"/>
              </w:rPr>
            </w:pPr>
            <w:r>
              <w:rPr>
                <w:rFonts w:ascii="Calibri" w:hAnsi="Calibri"/>
              </w:rPr>
              <w:t>Ella</w:t>
            </w:r>
            <w:r>
              <w:rPr>
                <w:rFonts w:ascii="Calibri" w:hAnsi="Calibri"/>
                <w:spacing w:val="-2"/>
              </w:rPr>
              <w:t xml:space="preserve"> </w:t>
            </w:r>
            <w:r>
              <w:rPr>
                <w:rFonts w:ascii="Calibri" w:hAnsi="Calibri"/>
              </w:rPr>
              <w:t>Baker</w:t>
            </w:r>
            <w:r>
              <w:rPr>
                <w:rFonts w:ascii="Calibri" w:hAnsi="Calibri"/>
                <w:spacing w:val="-3"/>
              </w:rPr>
              <w:t xml:space="preserve"> </w:t>
            </w:r>
            <w:r>
              <w:rPr>
                <w:rFonts w:ascii="Calibri" w:hAnsi="Calibri"/>
              </w:rPr>
              <w:t>Elementary</w:t>
            </w:r>
            <w:r>
              <w:rPr>
                <w:rFonts w:ascii="Calibri" w:hAnsi="Calibri"/>
                <w:spacing w:val="-2"/>
              </w:rPr>
              <w:t xml:space="preserve"> </w:t>
            </w:r>
            <w:r>
              <w:rPr>
                <w:rFonts w:ascii="Calibri" w:hAnsi="Calibri"/>
              </w:rPr>
              <w:t>“Making</w:t>
            </w:r>
            <w:r>
              <w:rPr>
                <w:rFonts w:ascii="Calibri" w:hAnsi="Calibri"/>
                <w:spacing w:val="-2"/>
              </w:rPr>
              <w:t xml:space="preserve"> </w:t>
            </w:r>
            <w:r>
              <w:rPr>
                <w:rFonts w:ascii="Calibri" w:hAnsi="Calibri"/>
              </w:rPr>
              <w:t>It Right</w:t>
            </w:r>
            <w:r>
              <w:rPr>
                <w:rFonts w:ascii="Calibri" w:hAnsi="Calibri"/>
                <w:spacing w:val="-3"/>
              </w:rPr>
              <w:t xml:space="preserve"> </w:t>
            </w:r>
            <w:r>
              <w:rPr>
                <w:rFonts w:ascii="Calibri" w:hAnsi="Calibri"/>
              </w:rPr>
              <w:t>Plan”</w:t>
            </w:r>
          </w:p>
        </w:tc>
        <w:tc>
          <w:tcPr>
            <w:tcW w:w="1704" w:type="dxa"/>
            <w:tcMar/>
          </w:tcPr>
          <w:p w:rsidR="00E63931" w:rsidRDefault="00E63931" w14:paraId="028A1245" w14:textId="77777777">
            <w:pPr>
              <w:pStyle w:val="TableParagraph"/>
              <w:ind w:left="0"/>
              <w:rPr>
                <w:rFonts w:ascii="Times New Roman"/>
              </w:rPr>
            </w:pPr>
          </w:p>
        </w:tc>
        <w:tc>
          <w:tcPr>
            <w:tcW w:w="1303" w:type="dxa"/>
            <w:tcMar/>
          </w:tcPr>
          <w:p w:rsidR="00E63931" w:rsidRDefault="00E63931" w14:paraId="05EB8B2E" w14:textId="77777777">
            <w:pPr>
              <w:pStyle w:val="TableParagraph"/>
              <w:ind w:left="0"/>
              <w:rPr>
                <w:rFonts w:ascii="Times New Roman"/>
              </w:rPr>
            </w:pPr>
          </w:p>
        </w:tc>
      </w:tr>
      <w:tr w:rsidR="00E63931" w:rsidTr="3F7402F3" w14:paraId="3BD61EE6" w14:textId="77777777">
        <w:trPr>
          <w:trHeight w:val="450"/>
        </w:trPr>
        <w:tc>
          <w:tcPr>
            <w:tcW w:w="6343" w:type="dxa"/>
            <w:tcMar/>
          </w:tcPr>
          <w:p w:rsidR="00E63931" w:rsidP="00321540" w:rsidRDefault="006173CB" w14:paraId="1ACA2FAD" w14:textId="77777777">
            <w:pPr>
              <w:pStyle w:val="TableParagraph"/>
              <w:numPr>
                <w:ilvl w:val="0"/>
                <w:numId w:val="20"/>
              </w:numPr>
              <w:tabs>
                <w:tab w:val="left" w:pos="827"/>
                <w:tab w:val="left" w:pos="828"/>
              </w:tabs>
              <w:spacing w:line="280" w:lineRule="exact"/>
              <w:ind w:hanging="361"/>
              <w:rPr>
                <w:rFonts w:ascii="Calibri" w:hAnsi="Calibri"/>
              </w:rPr>
            </w:pPr>
            <w:r>
              <w:rPr>
                <w:rFonts w:ascii="Calibri" w:hAnsi="Calibri"/>
              </w:rPr>
              <w:t>Ella</w:t>
            </w:r>
            <w:r>
              <w:rPr>
                <w:rFonts w:ascii="Calibri" w:hAnsi="Calibri"/>
                <w:spacing w:val="-2"/>
              </w:rPr>
              <w:t xml:space="preserve"> </w:t>
            </w:r>
            <w:r>
              <w:rPr>
                <w:rFonts w:ascii="Calibri" w:hAnsi="Calibri"/>
              </w:rPr>
              <w:t>Baker</w:t>
            </w:r>
            <w:r>
              <w:rPr>
                <w:rFonts w:ascii="Calibri" w:hAnsi="Calibri"/>
                <w:spacing w:val="-3"/>
              </w:rPr>
              <w:t xml:space="preserve"> </w:t>
            </w:r>
            <w:r>
              <w:rPr>
                <w:rFonts w:ascii="Calibri" w:hAnsi="Calibri"/>
              </w:rPr>
              <w:t>Elementary</w:t>
            </w:r>
            <w:r>
              <w:rPr>
                <w:rFonts w:ascii="Calibri" w:hAnsi="Calibri"/>
                <w:spacing w:val="-2"/>
              </w:rPr>
              <w:t xml:space="preserve"> </w:t>
            </w:r>
            <w:r>
              <w:rPr>
                <w:rFonts w:ascii="Calibri" w:hAnsi="Calibri"/>
              </w:rPr>
              <w:t>Behavior</w:t>
            </w:r>
            <w:r>
              <w:rPr>
                <w:rFonts w:ascii="Calibri" w:hAnsi="Calibri"/>
                <w:spacing w:val="-3"/>
              </w:rPr>
              <w:t xml:space="preserve"> </w:t>
            </w:r>
            <w:r>
              <w:rPr>
                <w:rFonts w:ascii="Calibri" w:hAnsi="Calibri"/>
              </w:rPr>
              <w:t>Contract</w:t>
            </w:r>
          </w:p>
        </w:tc>
        <w:tc>
          <w:tcPr>
            <w:tcW w:w="1704" w:type="dxa"/>
            <w:tcMar/>
          </w:tcPr>
          <w:p w:rsidR="00E63931" w:rsidRDefault="00E63931" w14:paraId="5993AD41" w14:textId="77777777">
            <w:pPr>
              <w:pStyle w:val="TableParagraph"/>
              <w:ind w:left="0"/>
              <w:rPr>
                <w:rFonts w:ascii="Times New Roman"/>
              </w:rPr>
            </w:pPr>
          </w:p>
        </w:tc>
        <w:tc>
          <w:tcPr>
            <w:tcW w:w="1303" w:type="dxa"/>
            <w:tcMar/>
          </w:tcPr>
          <w:p w:rsidR="00E63931" w:rsidRDefault="00E63931" w14:paraId="116A734E" w14:textId="77777777">
            <w:pPr>
              <w:pStyle w:val="TableParagraph"/>
              <w:ind w:left="0"/>
              <w:rPr>
                <w:rFonts w:ascii="Times New Roman"/>
              </w:rPr>
            </w:pPr>
          </w:p>
        </w:tc>
      </w:tr>
    </w:tbl>
    <w:p w:rsidR="00E63931" w:rsidRDefault="00E63931" w14:paraId="00F947E5" w14:textId="77777777">
      <w:pPr>
        <w:rPr>
          <w:rFonts w:ascii="Times New Roman"/>
        </w:rPr>
        <w:sectPr w:rsidR="00E63931">
          <w:footerReference w:type="default" r:id="rId8"/>
          <w:pgSz w:w="12240" w:h="15840" w:orient="portrait"/>
          <w:pgMar w:top="1440" w:right="120" w:bottom="840" w:left="560" w:header="0" w:footer="642" w:gutter="0"/>
          <w:pgNumType w:start="2"/>
          <w:cols w:space="720"/>
        </w:sectPr>
      </w:pPr>
    </w:p>
    <w:tbl>
      <w:tblPr>
        <w:tblW w:w="0" w:type="auto"/>
        <w:tblInd w:w="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6343"/>
        <w:gridCol w:w="1704"/>
        <w:gridCol w:w="1303"/>
      </w:tblGrid>
      <w:tr w:rsidR="00E63931" w:rsidTr="3F7402F3" w14:paraId="74D5BE9C" w14:textId="77777777">
        <w:trPr>
          <w:trHeight w:val="450"/>
        </w:trPr>
        <w:tc>
          <w:tcPr>
            <w:tcW w:w="6343" w:type="dxa"/>
            <w:tcMar/>
          </w:tcPr>
          <w:p w:rsidR="00E63931" w:rsidP="00321540" w:rsidRDefault="006173CB" w14:paraId="7647C9F8" w14:textId="77777777">
            <w:pPr>
              <w:pStyle w:val="TableParagraph"/>
              <w:numPr>
                <w:ilvl w:val="0"/>
                <w:numId w:val="19"/>
              </w:numPr>
              <w:tabs>
                <w:tab w:val="left" w:pos="827"/>
                <w:tab w:val="left" w:pos="828"/>
              </w:tabs>
              <w:spacing w:line="280" w:lineRule="exact"/>
              <w:ind w:hanging="361"/>
              <w:rPr>
                <w:rFonts w:ascii="Calibri" w:hAnsi="Calibri"/>
              </w:rPr>
            </w:pPr>
            <w:r>
              <w:rPr>
                <w:rFonts w:ascii="Calibri" w:hAnsi="Calibri"/>
              </w:rPr>
              <w:lastRenderedPageBreak/>
              <w:t>Bicycles/Skateboards/Scooters</w:t>
            </w:r>
          </w:p>
        </w:tc>
        <w:tc>
          <w:tcPr>
            <w:tcW w:w="1704" w:type="dxa"/>
            <w:tcMar/>
          </w:tcPr>
          <w:p w:rsidR="00E63931" w:rsidRDefault="00E63931" w14:paraId="3B1C2EA0" w14:textId="77777777">
            <w:pPr>
              <w:pStyle w:val="TableParagraph"/>
              <w:ind w:left="0"/>
              <w:rPr>
                <w:rFonts w:ascii="Times New Roman"/>
              </w:rPr>
            </w:pPr>
          </w:p>
        </w:tc>
        <w:tc>
          <w:tcPr>
            <w:tcW w:w="1303" w:type="dxa"/>
            <w:tcMar/>
          </w:tcPr>
          <w:p w:rsidR="00E63931" w:rsidRDefault="00E63931" w14:paraId="433574FC" w14:textId="77777777">
            <w:pPr>
              <w:pStyle w:val="TableParagraph"/>
              <w:ind w:left="0"/>
              <w:rPr>
                <w:rFonts w:ascii="Times New Roman"/>
              </w:rPr>
            </w:pPr>
          </w:p>
        </w:tc>
      </w:tr>
      <w:tr w:rsidR="00E63931" w:rsidTr="3F7402F3" w14:paraId="228D4EC3" w14:textId="77777777">
        <w:trPr>
          <w:trHeight w:val="448"/>
        </w:trPr>
        <w:tc>
          <w:tcPr>
            <w:tcW w:w="6343" w:type="dxa"/>
            <w:tcMar/>
          </w:tcPr>
          <w:p w:rsidR="00E63931" w:rsidP="00321540" w:rsidRDefault="006173CB" w14:paraId="46FE696C" w14:textId="77777777">
            <w:pPr>
              <w:pStyle w:val="TableParagraph"/>
              <w:numPr>
                <w:ilvl w:val="0"/>
                <w:numId w:val="18"/>
              </w:numPr>
              <w:tabs>
                <w:tab w:val="left" w:pos="827"/>
                <w:tab w:val="left" w:pos="828"/>
              </w:tabs>
              <w:spacing w:line="280" w:lineRule="exact"/>
              <w:ind w:hanging="361"/>
              <w:rPr>
                <w:rFonts w:ascii="Calibri" w:hAnsi="Calibri"/>
              </w:rPr>
            </w:pPr>
            <w:r>
              <w:rPr>
                <w:rFonts w:ascii="Calibri" w:hAnsi="Calibri"/>
              </w:rPr>
              <w:t>Safety</w:t>
            </w:r>
            <w:r>
              <w:rPr>
                <w:rFonts w:ascii="Calibri" w:hAnsi="Calibri"/>
                <w:spacing w:val="-3"/>
              </w:rPr>
              <w:t xml:space="preserve"> </w:t>
            </w:r>
            <w:r>
              <w:rPr>
                <w:rFonts w:ascii="Calibri" w:hAnsi="Calibri"/>
              </w:rPr>
              <w:t>Patrol/Dress</w:t>
            </w:r>
            <w:r>
              <w:rPr>
                <w:rFonts w:ascii="Calibri" w:hAnsi="Calibri"/>
                <w:spacing w:val="-1"/>
              </w:rPr>
              <w:t xml:space="preserve"> </w:t>
            </w:r>
            <w:r>
              <w:rPr>
                <w:rFonts w:ascii="Calibri" w:hAnsi="Calibri"/>
              </w:rPr>
              <w:t>Code/Lost and</w:t>
            </w:r>
            <w:r>
              <w:rPr>
                <w:rFonts w:ascii="Calibri" w:hAnsi="Calibri"/>
                <w:spacing w:val="-2"/>
              </w:rPr>
              <w:t xml:space="preserve"> </w:t>
            </w:r>
            <w:r>
              <w:rPr>
                <w:rFonts w:ascii="Calibri" w:hAnsi="Calibri"/>
              </w:rPr>
              <w:t>Found</w:t>
            </w:r>
          </w:p>
        </w:tc>
        <w:tc>
          <w:tcPr>
            <w:tcW w:w="1704" w:type="dxa"/>
            <w:tcMar/>
          </w:tcPr>
          <w:p w:rsidR="00E63931" w:rsidRDefault="00E63931" w14:paraId="291F2CBA" w14:textId="77777777">
            <w:pPr>
              <w:pStyle w:val="TableParagraph"/>
              <w:ind w:left="0"/>
              <w:rPr>
                <w:rFonts w:ascii="Times New Roman"/>
              </w:rPr>
            </w:pPr>
          </w:p>
        </w:tc>
        <w:tc>
          <w:tcPr>
            <w:tcW w:w="1303" w:type="dxa"/>
            <w:tcMar/>
          </w:tcPr>
          <w:p w:rsidR="00E63931" w:rsidRDefault="00E63931" w14:paraId="2C03A2E7" w14:textId="77777777">
            <w:pPr>
              <w:pStyle w:val="TableParagraph"/>
              <w:ind w:left="0"/>
              <w:rPr>
                <w:rFonts w:ascii="Times New Roman"/>
              </w:rPr>
            </w:pPr>
          </w:p>
        </w:tc>
      </w:tr>
      <w:tr w:rsidR="00E63931" w:rsidTr="3F7402F3" w14:paraId="71B77551" w14:textId="77777777">
        <w:trPr>
          <w:trHeight w:val="450"/>
        </w:trPr>
        <w:tc>
          <w:tcPr>
            <w:tcW w:w="6343" w:type="dxa"/>
            <w:tcMar/>
          </w:tcPr>
          <w:p w:rsidR="00E63931" w:rsidP="00321540" w:rsidRDefault="006173CB" w14:paraId="22135653" w14:textId="77777777">
            <w:pPr>
              <w:pStyle w:val="TableParagraph"/>
              <w:numPr>
                <w:ilvl w:val="0"/>
                <w:numId w:val="17"/>
              </w:numPr>
              <w:tabs>
                <w:tab w:val="left" w:pos="827"/>
                <w:tab w:val="left" w:pos="828"/>
              </w:tabs>
              <w:spacing w:line="280" w:lineRule="exact"/>
              <w:ind w:hanging="361"/>
              <w:rPr>
                <w:rFonts w:ascii="Calibri" w:hAnsi="Calibri"/>
              </w:rPr>
            </w:pPr>
            <w:r>
              <w:rPr>
                <w:rFonts w:ascii="Calibri" w:hAnsi="Calibri"/>
              </w:rPr>
              <w:t>Personal</w:t>
            </w:r>
            <w:r>
              <w:rPr>
                <w:rFonts w:ascii="Calibri" w:hAnsi="Calibri"/>
                <w:spacing w:val="-2"/>
              </w:rPr>
              <w:t xml:space="preserve"> </w:t>
            </w:r>
            <w:r>
              <w:rPr>
                <w:rFonts w:ascii="Calibri" w:hAnsi="Calibri"/>
              </w:rPr>
              <w:t>Electronics,</w:t>
            </w:r>
            <w:r>
              <w:rPr>
                <w:rFonts w:ascii="Calibri" w:hAnsi="Calibri"/>
                <w:spacing w:val="-4"/>
              </w:rPr>
              <w:t xml:space="preserve"> </w:t>
            </w:r>
            <w:r>
              <w:rPr>
                <w:rFonts w:ascii="Calibri" w:hAnsi="Calibri"/>
              </w:rPr>
              <w:t>Communication</w:t>
            </w:r>
            <w:r>
              <w:rPr>
                <w:rFonts w:ascii="Calibri" w:hAnsi="Calibri"/>
                <w:spacing w:val="-3"/>
              </w:rPr>
              <w:t xml:space="preserve"> </w:t>
            </w:r>
            <w:r>
              <w:rPr>
                <w:rFonts w:ascii="Calibri" w:hAnsi="Calibri"/>
              </w:rPr>
              <w:t>Guidelines</w:t>
            </w:r>
          </w:p>
        </w:tc>
        <w:tc>
          <w:tcPr>
            <w:tcW w:w="1704" w:type="dxa"/>
            <w:tcMar/>
          </w:tcPr>
          <w:p w:rsidR="00E63931" w:rsidRDefault="00E63931" w14:paraId="5AE36C91" w14:textId="77777777">
            <w:pPr>
              <w:pStyle w:val="TableParagraph"/>
              <w:ind w:left="0"/>
              <w:rPr>
                <w:rFonts w:ascii="Times New Roman"/>
              </w:rPr>
            </w:pPr>
          </w:p>
        </w:tc>
        <w:tc>
          <w:tcPr>
            <w:tcW w:w="1303" w:type="dxa"/>
            <w:tcMar/>
          </w:tcPr>
          <w:p w:rsidR="00E63931" w:rsidRDefault="00E63931" w14:paraId="61C8DC47" w14:textId="77777777">
            <w:pPr>
              <w:pStyle w:val="TableParagraph"/>
              <w:ind w:left="0"/>
              <w:rPr>
                <w:rFonts w:ascii="Times New Roman"/>
              </w:rPr>
            </w:pPr>
          </w:p>
        </w:tc>
      </w:tr>
      <w:tr w:rsidR="00E63931" w:rsidTr="3F7402F3" w14:paraId="53A0BFE6" w14:textId="77777777">
        <w:trPr>
          <w:trHeight w:val="899"/>
        </w:trPr>
        <w:tc>
          <w:tcPr>
            <w:tcW w:w="6343" w:type="dxa"/>
            <w:tcMar/>
          </w:tcPr>
          <w:p w:rsidR="00E63931" w:rsidRDefault="00E63931" w14:paraId="261CA95A" w14:textId="77777777">
            <w:pPr>
              <w:pStyle w:val="TableParagraph"/>
              <w:spacing w:before="11"/>
              <w:ind w:left="0"/>
              <w:rPr>
                <w:rFonts w:ascii="Calibri"/>
                <w:b/>
                <w:sz w:val="21"/>
              </w:rPr>
            </w:pPr>
          </w:p>
          <w:p w:rsidR="00E63931" w:rsidRDefault="006173CB" w14:paraId="34999E2A" w14:textId="77777777">
            <w:pPr>
              <w:pStyle w:val="TableParagraph"/>
              <w:ind w:left="107"/>
              <w:rPr>
                <w:rFonts w:ascii="Calibri"/>
                <w:b/>
              </w:rPr>
            </w:pPr>
            <w:r>
              <w:rPr>
                <w:rFonts w:ascii="Calibri"/>
                <w:b/>
              </w:rPr>
              <w:t>Lake</w:t>
            </w:r>
            <w:r>
              <w:rPr>
                <w:rFonts w:ascii="Calibri"/>
                <w:b/>
                <w:spacing w:val="-3"/>
              </w:rPr>
              <w:t xml:space="preserve"> </w:t>
            </w:r>
            <w:r>
              <w:rPr>
                <w:rFonts w:ascii="Calibri"/>
                <w:b/>
              </w:rPr>
              <w:t>Washington</w:t>
            </w:r>
            <w:r>
              <w:rPr>
                <w:rFonts w:ascii="Calibri"/>
                <w:b/>
                <w:spacing w:val="-5"/>
              </w:rPr>
              <w:t xml:space="preserve"> </w:t>
            </w:r>
            <w:r>
              <w:rPr>
                <w:rFonts w:ascii="Calibri"/>
                <w:b/>
              </w:rPr>
              <w:t>School</w:t>
            </w:r>
            <w:r>
              <w:rPr>
                <w:rFonts w:ascii="Calibri"/>
                <w:b/>
                <w:spacing w:val="-1"/>
              </w:rPr>
              <w:t xml:space="preserve"> </w:t>
            </w:r>
            <w:r>
              <w:rPr>
                <w:rFonts w:ascii="Calibri"/>
                <w:b/>
              </w:rPr>
              <w:t>District</w:t>
            </w:r>
            <w:r>
              <w:rPr>
                <w:rFonts w:ascii="Calibri"/>
                <w:b/>
                <w:spacing w:val="-3"/>
              </w:rPr>
              <w:t xml:space="preserve"> </w:t>
            </w:r>
            <w:r>
              <w:rPr>
                <w:rFonts w:ascii="Calibri"/>
                <w:b/>
              </w:rPr>
              <w:t>Information:</w:t>
            </w:r>
          </w:p>
        </w:tc>
        <w:tc>
          <w:tcPr>
            <w:tcW w:w="1704" w:type="dxa"/>
            <w:tcMar/>
          </w:tcPr>
          <w:p w:rsidR="00E63931" w:rsidRDefault="00E63931" w14:paraId="04557B24" w14:textId="77777777">
            <w:pPr>
              <w:pStyle w:val="TableParagraph"/>
              <w:ind w:left="0"/>
              <w:rPr>
                <w:rFonts w:ascii="Times New Roman"/>
              </w:rPr>
            </w:pPr>
          </w:p>
        </w:tc>
        <w:tc>
          <w:tcPr>
            <w:tcW w:w="1303" w:type="dxa"/>
            <w:tcMar/>
          </w:tcPr>
          <w:p w:rsidR="00E63931" w:rsidRDefault="00E63931" w14:paraId="5E61CB4C" w14:textId="77777777">
            <w:pPr>
              <w:pStyle w:val="TableParagraph"/>
              <w:ind w:left="0"/>
              <w:rPr>
                <w:rFonts w:ascii="Calibri"/>
                <w:b/>
              </w:rPr>
            </w:pPr>
          </w:p>
          <w:p w:rsidR="00E63931" w:rsidP="3F7402F3" w:rsidRDefault="006173CB" w14:paraId="68C11DCA" w14:textId="1D004647">
            <w:pPr>
              <w:pStyle w:val="TableParagraph"/>
              <w:spacing w:before="179"/>
              <w:ind w:left="108"/>
              <w:rPr>
                <w:rFonts w:ascii="Calibri" w:hAnsi="Calibri"/>
                <w:b w:val="1"/>
                <w:bCs w:val="1"/>
              </w:rPr>
            </w:pPr>
            <w:r w:rsidRPr="3F7402F3" w:rsidR="006173CB">
              <w:rPr>
                <w:rFonts w:ascii="Calibri" w:hAnsi="Calibri"/>
                <w:b w:val="1"/>
                <w:bCs w:val="1"/>
              </w:rPr>
              <w:t>Pg.</w:t>
            </w:r>
            <w:r w:rsidRPr="3F7402F3" w:rsidR="006173CB">
              <w:rPr>
                <w:rFonts w:ascii="Calibri" w:hAnsi="Calibri"/>
                <w:b w:val="1"/>
                <w:bCs w:val="1"/>
                <w:spacing w:val="-2"/>
              </w:rPr>
              <w:t xml:space="preserve"> </w:t>
            </w:r>
            <w:r w:rsidRPr="3F7402F3" w:rsidR="22C9A645">
              <w:rPr>
                <w:rFonts w:ascii="Calibri" w:hAnsi="Calibri"/>
                <w:b w:val="1"/>
                <w:bCs w:val="1"/>
                <w:spacing w:val="-2"/>
              </w:rPr>
              <w:t xml:space="preserve">44</w:t>
            </w:r>
            <w:r w:rsidRPr="3F7402F3" w:rsidR="006173CB">
              <w:rPr>
                <w:rFonts w:ascii="Calibri" w:hAnsi="Calibri"/>
                <w:b w:val="1"/>
                <w:bCs w:val="1"/>
              </w:rPr>
              <w:t xml:space="preserve"> </w:t>
            </w:r>
            <w:r w:rsidRPr="3F7402F3" w:rsidR="006173CB">
              <w:rPr>
                <w:rFonts w:ascii="Calibri" w:hAnsi="Calibri"/>
                <w:b w:val="1"/>
                <w:bCs w:val="1"/>
              </w:rPr>
              <w:t>–</w:t>
            </w:r>
            <w:r w:rsidRPr="3F7402F3" w:rsidR="006173CB">
              <w:rPr>
                <w:rFonts w:ascii="Calibri" w:hAnsi="Calibri"/>
                <w:b w:val="1"/>
                <w:bCs w:val="1"/>
                <w:spacing w:val="-3"/>
              </w:rPr>
              <w:t xml:space="preserve"> </w:t>
            </w:r>
            <w:r w:rsidRPr="3F7402F3" w:rsidR="64B38C06">
              <w:rPr>
                <w:rFonts w:ascii="Calibri" w:hAnsi="Calibri"/>
                <w:b w:val="1"/>
                <w:bCs w:val="1"/>
                <w:spacing w:val="-3"/>
              </w:rPr>
              <w:t xml:space="preserve">68</w:t>
            </w:r>
          </w:p>
        </w:tc>
      </w:tr>
      <w:tr w:rsidR="00E63931" w:rsidTr="3F7402F3" w14:paraId="34566CD6" w14:textId="77777777">
        <w:trPr>
          <w:trHeight w:val="448"/>
        </w:trPr>
        <w:tc>
          <w:tcPr>
            <w:tcW w:w="6343" w:type="dxa"/>
            <w:tcMar/>
          </w:tcPr>
          <w:p w:rsidR="00E63931" w:rsidP="00321540" w:rsidRDefault="006173CB" w14:paraId="58EEBB83" w14:textId="77777777">
            <w:pPr>
              <w:pStyle w:val="TableParagraph"/>
              <w:numPr>
                <w:ilvl w:val="0"/>
                <w:numId w:val="16"/>
              </w:numPr>
              <w:tabs>
                <w:tab w:val="left" w:pos="827"/>
                <w:tab w:val="left" w:pos="828"/>
              </w:tabs>
              <w:spacing w:line="280" w:lineRule="exact"/>
              <w:ind w:hanging="361"/>
              <w:rPr>
                <w:rFonts w:ascii="Calibri" w:hAnsi="Calibri"/>
              </w:rPr>
            </w:pPr>
            <w:r>
              <w:rPr>
                <w:rFonts w:ascii="Calibri" w:hAnsi="Calibri"/>
              </w:rPr>
              <w:t>Mission/Vision/Student</w:t>
            </w:r>
            <w:r>
              <w:rPr>
                <w:rFonts w:ascii="Calibri" w:hAnsi="Calibri"/>
                <w:spacing w:val="-4"/>
              </w:rPr>
              <w:t xml:space="preserve"> </w:t>
            </w:r>
            <w:r>
              <w:rPr>
                <w:rFonts w:ascii="Calibri" w:hAnsi="Calibri"/>
              </w:rPr>
              <w:t>Profile</w:t>
            </w:r>
          </w:p>
        </w:tc>
        <w:tc>
          <w:tcPr>
            <w:tcW w:w="1704" w:type="dxa"/>
            <w:tcMar/>
          </w:tcPr>
          <w:p w:rsidR="00E63931" w:rsidRDefault="00E63931" w14:paraId="599C6C13" w14:textId="77777777">
            <w:pPr>
              <w:pStyle w:val="TableParagraph"/>
              <w:ind w:left="0"/>
              <w:rPr>
                <w:rFonts w:ascii="Times New Roman"/>
              </w:rPr>
            </w:pPr>
          </w:p>
        </w:tc>
        <w:tc>
          <w:tcPr>
            <w:tcW w:w="1303" w:type="dxa"/>
            <w:tcMar/>
          </w:tcPr>
          <w:p w:rsidR="00E63931" w:rsidRDefault="00E63931" w14:paraId="60EB0CC9" w14:textId="77777777">
            <w:pPr>
              <w:pStyle w:val="TableParagraph"/>
              <w:ind w:left="0"/>
              <w:rPr>
                <w:rFonts w:ascii="Times New Roman"/>
              </w:rPr>
            </w:pPr>
          </w:p>
        </w:tc>
      </w:tr>
      <w:tr w:rsidR="00E63931" w:rsidTr="3F7402F3" w14:paraId="693E3678" w14:textId="77777777">
        <w:trPr>
          <w:trHeight w:val="2161"/>
        </w:trPr>
        <w:tc>
          <w:tcPr>
            <w:tcW w:w="6343" w:type="dxa"/>
            <w:tcMar/>
          </w:tcPr>
          <w:p w:rsidR="00E63931" w:rsidP="00321540" w:rsidRDefault="006173CB" w14:paraId="729A2435" w14:textId="77777777">
            <w:pPr>
              <w:pStyle w:val="TableParagraph"/>
              <w:numPr>
                <w:ilvl w:val="0"/>
                <w:numId w:val="15"/>
              </w:numPr>
              <w:tabs>
                <w:tab w:val="left" w:pos="827"/>
                <w:tab w:val="left" w:pos="828"/>
              </w:tabs>
              <w:spacing w:line="280" w:lineRule="exact"/>
              <w:ind w:hanging="361"/>
              <w:rPr>
                <w:rFonts w:ascii="Calibri" w:hAnsi="Calibri"/>
              </w:rPr>
            </w:pPr>
            <w:r>
              <w:rPr>
                <w:rFonts w:ascii="Calibri" w:hAnsi="Calibri"/>
              </w:rPr>
              <w:t>2021-2022</w:t>
            </w:r>
            <w:r>
              <w:rPr>
                <w:rFonts w:ascii="Calibri" w:hAnsi="Calibri"/>
                <w:spacing w:val="-3"/>
              </w:rPr>
              <w:t xml:space="preserve"> </w:t>
            </w:r>
            <w:r>
              <w:rPr>
                <w:rFonts w:ascii="Calibri" w:hAnsi="Calibri"/>
              </w:rPr>
              <w:t>Student Rights</w:t>
            </w:r>
            <w:r>
              <w:rPr>
                <w:rFonts w:ascii="Calibri" w:hAnsi="Calibri"/>
                <w:spacing w:val="-6"/>
              </w:rPr>
              <w:t xml:space="preserve"> </w:t>
            </w:r>
            <w:r>
              <w:rPr>
                <w:rFonts w:ascii="Calibri" w:hAnsi="Calibri"/>
              </w:rPr>
              <w:t>&amp; Responsibilities</w:t>
            </w:r>
          </w:p>
          <w:p w:rsidR="00E63931" w:rsidP="00321540" w:rsidRDefault="006173CB" w14:paraId="1E6BF69F" w14:textId="77777777">
            <w:pPr>
              <w:pStyle w:val="TableParagraph"/>
              <w:numPr>
                <w:ilvl w:val="0"/>
                <w:numId w:val="14"/>
              </w:numPr>
              <w:tabs>
                <w:tab w:val="left" w:pos="828"/>
              </w:tabs>
              <w:ind w:hanging="361"/>
              <w:rPr>
                <w:rFonts w:ascii="Calibri" w:hAnsi="Calibri"/>
              </w:rPr>
            </w:pPr>
            <w:r>
              <w:rPr>
                <w:rFonts w:ascii="Calibri" w:hAnsi="Calibri"/>
              </w:rPr>
              <w:t>Introduction</w:t>
            </w:r>
          </w:p>
          <w:p w:rsidR="00E63931" w:rsidP="00321540" w:rsidRDefault="006173CB" w14:paraId="2EE104DC" w14:textId="77777777">
            <w:pPr>
              <w:pStyle w:val="TableParagraph"/>
              <w:numPr>
                <w:ilvl w:val="0"/>
                <w:numId w:val="14"/>
              </w:numPr>
              <w:tabs>
                <w:tab w:val="left" w:pos="828"/>
              </w:tabs>
              <w:ind w:hanging="361"/>
              <w:rPr>
                <w:rFonts w:ascii="Calibri" w:hAnsi="Calibri"/>
              </w:rPr>
            </w:pPr>
            <w:r>
              <w:rPr>
                <w:rFonts w:ascii="Calibri" w:hAnsi="Calibri"/>
              </w:rPr>
              <w:t>Attendance</w:t>
            </w:r>
          </w:p>
          <w:p w:rsidR="00E63931" w:rsidP="00321540" w:rsidRDefault="006173CB" w14:paraId="09843043" w14:textId="77777777">
            <w:pPr>
              <w:pStyle w:val="TableParagraph"/>
              <w:numPr>
                <w:ilvl w:val="0"/>
                <w:numId w:val="14"/>
              </w:numPr>
              <w:tabs>
                <w:tab w:val="left" w:pos="828"/>
              </w:tabs>
              <w:ind w:hanging="361"/>
              <w:rPr>
                <w:rFonts w:ascii="Calibri" w:hAnsi="Calibri"/>
              </w:rPr>
            </w:pPr>
            <w:r>
              <w:rPr>
                <w:rFonts w:ascii="Calibri" w:hAnsi="Calibri"/>
              </w:rPr>
              <w:t>Discipline</w:t>
            </w:r>
            <w:r>
              <w:rPr>
                <w:rFonts w:ascii="Calibri" w:hAnsi="Calibri"/>
                <w:spacing w:val="-6"/>
              </w:rPr>
              <w:t xml:space="preserve"> </w:t>
            </w:r>
            <w:r>
              <w:rPr>
                <w:rFonts w:ascii="Calibri" w:hAnsi="Calibri"/>
              </w:rPr>
              <w:t>Process</w:t>
            </w:r>
          </w:p>
          <w:p w:rsidR="00E63931" w:rsidP="00321540" w:rsidRDefault="006173CB" w14:paraId="2F3C20A1" w14:textId="77777777">
            <w:pPr>
              <w:pStyle w:val="TableParagraph"/>
              <w:numPr>
                <w:ilvl w:val="0"/>
                <w:numId w:val="14"/>
              </w:numPr>
              <w:tabs>
                <w:tab w:val="left" w:pos="828"/>
              </w:tabs>
              <w:ind w:hanging="361"/>
              <w:rPr>
                <w:rFonts w:ascii="Calibri" w:hAnsi="Calibri"/>
              </w:rPr>
            </w:pPr>
            <w:r>
              <w:rPr>
                <w:rFonts w:ascii="Calibri" w:hAnsi="Calibri"/>
              </w:rPr>
              <w:t>Codes</w:t>
            </w:r>
            <w:r>
              <w:rPr>
                <w:rFonts w:ascii="Calibri" w:hAnsi="Calibri"/>
                <w:spacing w:val="-2"/>
              </w:rPr>
              <w:t xml:space="preserve"> </w:t>
            </w:r>
            <w:r>
              <w:rPr>
                <w:rFonts w:ascii="Calibri" w:hAnsi="Calibri"/>
              </w:rPr>
              <w:t>of Conduct</w:t>
            </w:r>
          </w:p>
          <w:p w:rsidR="00E63931" w:rsidP="00321540" w:rsidRDefault="006173CB" w14:paraId="30BC935C" w14:textId="77777777">
            <w:pPr>
              <w:pStyle w:val="TableParagraph"/>
              <w:numPr>
                <w:ilvl w:val="0"/>
                <w:numId w:val="14"/>
              </w:numPr>
              <w:tabs>
                <w:tab w:val="left" w:pos="828"/>
              </w:tabs>
              <w:spacing w:before="1"/>
              <w:ind w:hanging="361"/>
              <w:rPr>
                <w:rFonts w:ascii="Calibri" w:hAnsi="Calibri"/>
              </w:rPr>
            </w:pPr>
            <w:r>
              <w:rPr>
                <w:rFonts w:ascii="Calibri" w:hAnsi="Calibri"/>
              </w:rPr>
              <w:t>Prohibition</w:t>
            </w:r>
            <w:r>
              <w:rPr>
                <w:rFonts w:ascii="Calibri" w:hAnsi="Calibri"/>
                <w:spacing w:val="-4"/>
              </w:rPr>
              <w:t xml:space="preserve"> </w:t>
            </w:r>
            <w:r>
              <w:rPr>
                <w:rFonts w:ascii="Calibri" w:hAnsi="Calibri"/>
              </w:rPr>
              <w:t>of</w:t>
            </w:r>
            <w:r>
              <w:rPr>
                <w:rFonts w:ascii="Calibri" w:hAnsi="Calibri"/>
                <w:spacing w:val="-5"/>
              </w:rPr>
              <w:t xml:space="preserve"> </w:t>
            </w:r>
            <w:r>
              <w:rPr>
                <w:rFonts w:ascii="Calibri" w:hAnsi="Calibri"/>
              </w:rPr>
              <w:t>Discrimination</w:t>
            </w:r>
            <w:r>
              <w:rPr>
                <w:rFonts w:ascii="Calibri" w:hAnsi="Calibri"/>
                <w:spacing w:val="-2"/>
              </w:rPr>
              <w:t xml:space="preserve"> </w:t>
            </w:r>
            <w:r>
              <w:rPr>
                <w:rFonts w:ascii="Calibri" w:hAnsi="Calibri"/>
              </w:rPr>
              <w:t>and</w:t>
            </w:r>
            <w:r>
              <w:rPr>
                <w:rFonts w:ascii="Calibri" w:hAnsi="Calibri"/>
                <w:spacing w:val="-2"/>
              </w:rPr>
              <w:t xml:space="preserve"> </w:t>
            </w:r>
            <w:r>
              <w:rPr>
                <w:rFonts w:ascii="Calibri" w:hAnsi="Calibri"/>
              </w:rPr>
              <w:t>Harassment</w:t>
            </w:r>
          </w:p>
          <w:p w:rsidR="00E63931" w:rsidP="00321540" w:rsidRDefault="006173CB" w14:paraId="4D6E0637" w14:textId="77777777">
            <w:pPr>
              <w:pStyle w:val="TableParagraph"/>
              <w:numPr>
                <w:ilvl w:val="0"/>
                <w:numId w:val="14"/>
              </w:numPr>
              <w:tabs>
                <w:tab w:val="left" w:pos="828"/>
              </w:tabs>
              <w:ind w:hanging="361"/>
              <w:rPr>
                <w:rFonts w:ascii="Calibri" w:hAnsi="Calibri"/>
              </w:rPr>
            </w:pPr>
            <w:r>
              <w:rPr>
                <w:rFonts w:ascii="Calibri" w:hAnsi="Calibri"/>
              </w:rPr>
              <w:t>Prohibited</w:t>
            </w:r>
            <w:r>
              <w:rPr>
                <w:rFonts w:ascii="Calibri" w:hAnsi="Calibri"/>
                <w:spacing w:val="-2"/>
              </w:rPr>
              <w:t xml:space="preserve"> </w:t>
            </w:r>
            <w:r>
              <w:rPr>
                <w:rFonts w:ascii="Calibri" w:hAnsi="Calibri"/>
              </w:rPr>
              <w:t>Items</w:t>
            </w:r>
          </w:p>
          <w:p w:rsidR="00E63931" w:rsidP="00321540" w:rsidRDefault="006173CB" w14:paraId="10F14500" w14:textId="77777777">
            <w:pPr>
              <w:pStyle w:val="TableParagraph"/>
              <w:numPr>
                <w:ilvl w:val="0"/>
                <w:numId w:val="14"/>
              </w:numPr>
              <w:tabs>
                <w:tab w:val="left" w:pos="828"/>
              </w:tabs>
              <w:spacing w:line="249" w:lineRule="exact"/>
              <w:ind w:hanging="361"/>
              <w:rPr>
                <w:rFonts w:ascii="Calibri" w:hAnsi="Calibri"/>
              </w:rPr>
            </w:pPr>
            <w:r>
              <w:rPr>
                <w:rFonts w:ascii="Calibri" w:hAnsi="Calibri"/>
              </w:rPr>
              <w:t>Other</w:t>
            </w:r>
            <w:r>
              <w:rPr>
                <w:rFonts w:ascii="Calibri" w:hAnsi="Calibri"/>
                <w:spacing w:val="-2"/>
              </w:rPr>
              <w:t xml:space="preserve"> </w:t>
            </w:r>
            <w:r>
              <w:rPr>
                <w:rFonts w:ascii="Calibri" w:hAnsi="Calibri"/>
              </w:rPr>
              <w:t>Policies</w:t>
            </w:r>
          </w:p>
        </w:tc>
        <w:tc>
          <w:tcPr>
            <w:tcW w:w="1704" w:type="dxa"/>
            <w:tcMar/>
          </w:tcPr>
          <w:p w:rsidR="00E63931" w:rsidRDefault="00E63931" w14:paraId="12F0BC63" w14:textId="77777777">
            <w:pPr>
              <w:pStyle w:val="TableParagraph"/>
              <w:ind w:left="0"/>
              <w:rPr>
                <w:rFonts w:ascii="Times New Roman"/>
              </w:rPr>
            </w:pPr>
          </w:p>
        </w:tc>
        <w:tc>
          <w:tcPr>
            <w:tcW w:w="1303" w:type="dxa"/>
            <w:tcMar/>
          </w:tcPr>
          <w:p w:rsidR="00E63931" w:rsidRDefault="00E63931" w14:paraId="3877DBF6" w14:textId="77777777">
            <w:pPr>
              <w:pStyle w:val="TableParagraph"/>
              <w:ind w:left="0"/>
              <w:rPr>
                <w:rFonts w:ascii="Times New Roman"/>
              </w:rPr>
            </w:pPr>
          </w:p>
        </w:tc>
      </w:tr>
    </w:tbl>
    <w:p w:rsidR="00E63931" w:rsidRDefault="00E63931" w14:paraId="12BC8C16" w14:textId="77777777">
      <w:pPr>
        <w:rPr>
          <w:rFonts w:ascii="Times New Roman"/>
        </w:rPr>
        <w:sectPr w:rsidR="00E63931">
          <w:pgSz w:w="12240" w:h="15840" w:orient="portrait"/>
          <w:pgMar w:top="1440" w:right="120" w:bottom="840" w:left="560" w:header="0" w:footer="642" w:gutter="0"/>
          <w:cols w:space="720"/>
        </w:sectPr>
      </w:pPr>
    </w:p>
    <w:p w:rsidR="00E63931" w:rsidRDefault="006173CB" w14:paraId="6656F072" w14:textId="77777777">
      <w:pPr>
        <w:ind w:left="880"/>
        <w:rPr>
          <w:rFonts w:ascii="Calibri"/>
          <w:b/>
          <w:sz w:val="40"/>
        </w:rPr>
      </w:pPr>
      <w:r>
        <w:rPr>
          <w:rFonts w:ascii="Calibri"/>
          <w:b/>
          <w:sz w:val="40"/>
        </w:rPr>
        <w:lastRenderedPageBreak/>
        <w:t>Welcome</w:t>
      </w:r>
    </w:p>
    <w:p w:rsidR="00E63931" w:rsidRDefault="00E63931" w14:paraId="3053380E" w14:textId="77777777">
      <w:pPr>
        <w:pStyle w:val="BodyText"/>
        <w:rPr>
          <w:rFonts w:ascii="Calibri"/>
          <w:b/>
          <w:sz w:val="40"/>
        </w:rPr>
      </w:pPr>
    </w:p>
    <w:p w:rsidR="00E63931" w:rsidRDefault="00E63931" w14:paraId="039A477B" w14:textId="77777777">
      <w:pPr>
        <w:pStyle w:val="BodyText"/>
        <w:spacing w:before="5"/>
        <w:rPr>
          <w:rFonts w:ascii="Calibri"/>
          <w:b/>
          <w:sz w:val="32"/>
        </w:rPr>
      </w:pPr>
    </w:p>
    <w:p w:rsidR="00E63931" w:rsidRDefault="006173CB" w14:paraId="50B4FDB8" w14:textId="77777777">
      <w:pPr>
        <w:pStyle w:val="Heading3"/>
      </w:pPr>
      <w:r>
        <w:t>Welcome</w:t>
      </w:r>
      <w:r>
        <w:rPr>
          <w:spacing w:val="-3"/>
        </w:rPr>
        <w:t xml:space="preserve"> </w:t>
      </w:r>
      <w:r>
        <w:t>to</w:t>
      </w:r>
      <w:r>
        <w:rPr>
          <w:spacing w:val="-1"/>
        </w:rPr>
        <w:t xml:space="preserve"> </w:t>
      </w:r>
      <w:r>
        <w:t>Ella</w:t>
      </w:r>
      <w:r>
        <w:rPr>
          <w:spacing w:val="-5"/>
        </w:rPr>
        <w:t xml:space="preserve"> </w:t>
      </w:r>
      <w:r>
        <w:t>Baker</w:t>
      </w:r>
      <w:r>
        <w:rPr>
          <w:spacing w:val="-1"/>
        </w:rPr>
        <w:t xml:space="preserve"> </w:t>
      </w:r>
      <w:r>
        <w:t>Elementary!</w:t>
      </w:r>
    </w:p>
    <w:p w:rsidR="00E63931" w:rsidRDefault="00E63931" w14:paraId="4A7652FC" w14:textId="77777777">
      <w:pPr>
        <w:pStyle w:val="BodyText"/>
        <w:rPr>
          <w:rFonts w:ascii="Calibri"/>
          <w:sz w:val="28"/>
        </w:rPr>
      </w:pPr>
    </w:p>
    <w:p w:rsidR="00E63931" w:rsidRDefault="00E63931" w14:paraId="385A70E7" w14:textId="77777777">
      <w:pPr>
        <w:pStyle w:val="BodyText"/>
        <w:spacing w:before="11"/>
        <w:rPr>
          <w:rFonts w:ascii="Calibri"/>
          <w:sz w:val="30"/>
        </w:rPr>
      </w:pPr>
    </w:p>
    <w:p w:rsidR="00E63931" w:rsidRDefault="006173CB" w14:paraId="00AA2237" w14:textId="77777777">
      <w:pPr>
        <w:spacing w:line="259" w:lineRule="auto"/>
        <w:ind w:left="879" w:right="1562"/>
        <w:rPr>
          <w:rFonts w:ascii="Calibri"/>
          <w:sz w:val="28"/>
        </w:rPr>
      </w:pPr>
      <w:r>
        <w:rPr>
          <w:rFonts w:ascii="Calibri"/>
          <w:sz w:val="28"/>
        </w:rPr>
        <w:t>We are excited to work with you and your child. At Ella Baker, our mission is to</w:t>
      </w:r>
      <w:r>
        <w:rPr>
          <w:rFonts w:ascii="Calibri"/>
          <w:spacing w:val="1"/>
          <w:sz w:val="28"/>
        </w:rPr>
        <w:t xml:space="preserve"> </w:t>
      </w:r>
      <w:r>
        <w:rPr>
          <w:rFonts w:ascii="Calibri"/>
          <w:sz w:val="28"/>
        </w:rPr>
        <w:t>empower changemakers who know themselves, understand others and are</w:t>
      </w:r>
      <w:r>
        <w:rPr>
          <w:rFonts w:ascii="Calibri"/>
          <w:spacing w:val="1"/>
          <w:sz w:val="28"/>
        </w:rPr>
        <w:t xml:space="preserve"> </w:t>
      </w:r>
      <w:r>
        <w:rPr>
          <w:rFonts w:ascii="Calibri"/>
          <w:sz w:val="28"/>
        </w:rPr>
        <w:t>inspired to make an impact on our world. Our vision is to inspire students to</w:t>
      </w:r>
      <w:r>
        <w:rPr>
          <w:rFonts w:ascii="Calibri"/>
          <w:spacing w:val="1"/>
          <w:sz w:val="28"/>
        </w:rPr>
        <w:t xml:space="preserve"> </w:t>
      </w:r>
      <w:r>
        <w:rPr>
          <w:rFonts w:ascii="Calibri"/>
          <w:sz w:val="28"/>
        </w:rPr>
        <w:t>embrace their talents and passions in order to help them realize their potential,</w:t>
      </w:r>
      <w:r>
        <w:rPr>
          <w:rFonts w:ascii="Calibri"/>
          <w:spacing w:val="-61"/>
          <w:sz w:val="28"/>
        </w:rPr>
        <w:t xml:space="preserve"> </w:t>
      </w:r>
      <w:r>
        <w:rPr>
          <w:rFonts w:ascii="Calibri"/>
          <w:sz w:val="28"/>
        </w:rPr>
        <w:t>become global citizens and changemakers, and develop the academic and social</w:t>
      </w:r>
      <w:r>
        <w:rPr>
          <w:rFonts w:ascii="Calibri"/>
          <w:spacing w:val="-61"/>
          <w:sz w:val="28"/>
        </w:rPr>
        <w:t xml:space="preserve"> </w:t>
      </w:r>
      <w:r>
        <w:rPr>
          <w:rFonts w:ascii="Calibri"/>
          <w:sz w:val="28"/>
        </w:rPr>
        <w:t>skills</w:t>
      </w:r>
      <w:r>
        <w:rPr>
          <w:rFonts w:ascii="Calibri"/>
          <w:spacing w:val="-2"/>
          <w:sz w:val="28"/>
        </w:rPr>
        <w:t xml:space="preserve"> </w:t>
      </w:r>
      <w:r>
        <w:rPr>
          <w:rFonts w:ascii="Calibri"/>
          <w:sz w:val="28"/>
        </w:rPr>
        <w:t>that</w:t>
      </w:r>
      <w:r>
        <w:rPr>
          <w:rFonts w:ascii="Calibri"/>
          <w:spacing w:val="-2"/>
          <w:sz w:val="28"/>
        </w:rPr>
        <w:t xml:space="preserve"> </w:t>
      </w:r>
      <w:r>
        <w:rPr>
          <w:rFonts w:ascii="Calibri"/>
          <w:sz w:val="28"/>
        </w:rPr>
        <w:t>will</w:t>
      </w:r>
      <w:r>
        <w:rPr>
          <w:rFonts w:ascii="Calibri"/>
          <w:spacing w:val="-1"/>
          <w:sz w:val="28"/>
        </w:rPr>
        <w:t xml:space="preserve"> </w:t>
      </w:r>
      <w:r>
        <w:rPr>
          <w:rFonts w:ascii="Calibri"/>
          <w:sz w:val="28"/>
        </w:rPr>
        <w:t>make</w:t>
      </w:r>
      <w:r>
        <w:rPr>
          <w:rFonts w:ascii="Calibri"/>
          <w:spacing w:val="-2"/>
          <w:sz w:val="28"/>
        </w:rPr>
        <w:t xml:space="preserve"> </w:t>
      </w:r>
      <w:r>
        <w:rPr>
          <w:rFonts w:ascii="Calibri"/>
          <w:sz w:val="28"/>
        </w:rPr>
        <w:t>the</w:t>
      </w:r>
      <w:r>
        <w:rPr>
          <w:rFonts w:ascii="Calibri"/>
          <w:spacing w:val="-2"/>
          <w:sz w:val="28"/>
        </w:rPr>
        <w:t xml:space="preserve"> </w:t>
      </w:r>
      <w:r>
        <w:rPr>
          <w:rFonts w:ascii="Calibri"/>
          <w:sz w:val="28"/>
        </w:rPr>
        <w:t>world a</w:t>
      </w:r>
      <w:r>
        <w:rPr>
          <w:rFonts w:ascii="Calibri"/>
          <w:spacing w:val="-2"/>
          <w:sz w:val="28"/>
        </w:rPr>
        <w:t xml:space="preserve"> </w:t>
      </w:r>
      <w:r>
        <w:rPr>
          <w:rFonts w:ascii="Calibri"/>
          <w:sz w:val="28"/>
        </w:rPr>
        <w:t>better</w:t>
      </w:r>
      <w:r>
        <w:rPr>
          <w:rFonts w:ascii="Calibri"/>
          <w:spacing w:val="-1"/>
          <w:sz w:val="28"/>
        </w:rPr>
        <w:t xml:space="preserve"> </w:t>
      </w:r>
      <w:r>
        <w:rPr>
          <w:rFonts w:ascii="Calibri"/>
          <w:sz w:val="28"/>
        </w:rPr>
        <w:t>place.</w:t>
      </w:r>
    </w:p>
    <w:p w:rsidR="00E63931" w:rsidRDefault="006173CB" w14:paraId="19EF58B9" w14:textId="77777777">
      <w:pPr>
        <w:pStyle w:val="Heading3"/>
        <w:spacing w:before="159" w:line="256" w:lineRule="auto"/>
        <w:ind w:right="1689"/>
      </w:pPr>
      <w:r>
        <w:t>This family handbook provides answers to the most important questions about</w:t>
      </w:r>
      <w:r>
        <w:rPr>
          <w:spacing w:val="-61"/>
        </w:rPr>
        <w:t xml:space="preserve"> </w:t>
      </w:r>
      <w:r>
        <w:t>life</w:t>
      </w:r>
      <w:r>
        <w:rPr>
          <w:spacing w:val="-3"/>
        </w:rPr>
        <w:t xml:space="preserve"> </w:t>
      </w:r>
      <w:r>
        <w:t>at</w:t>
      </w:r>
      <w:r>
        <w:rPr>
          <w:spacing w:val="-2"/>
        </w:rPr>
        <w:t xml:space="preserve"> </w:t>
      </w:r>
      <w:r>
        <w:t>Ella</w:t>
      </w:r>
      <w:r>
        <w:rPr>
          <w:spacing w:val="-3"/>
        </w:rPr>
        <w:t xml:space="preserve"> </w:t>
      </w:r>
      <w:r>
        <w:t>Baker</w:t>
      </w:r>
      <w:r>
        <w:rPr>
          <w:spacing w:val="-1"/>
        </w:rPr>
        <w:t xml:space="preserve"> </w:t>
      </w:r>
      <w:r>
        <w:t>Elementary.</w:t>
      </w:r>
      <w:r>
        <w:rPr>
          <w:spacing w:val="-1"/>
        </w:rPr>
        <w:t xml:space="preserve"> </w:t>
      </w:r>
      <w:r>
        <w:t>It</w:t>
      </w:r>
      <w:r>
        <w:rPr>
          <w:spacing w:val="-2"/>
        </w:rPr>
        <w:t xml:space="preserve"> </w:t>
      </w:r>
      <w:r>
        <w:t>also</w:t>
      </w:r>
      <w:r>
        <w:rPr>
          <w:spacing w:val="-2"/>
        </w:rPr>
        <w:t xml:space="preserve"> </w:t>
      </w:r>
      <w:r>
        <w:t>contains</w:t>
      </w:r>
      <w:r>
        <w:rPr>
          <w:spacing w:val="-1"/>
        </w:rPr>
        <w:t xml:space="preserve"> </w:t>
      </w:r>
      <w:r>
        <w:t>many</w:t>
      </w:r>
      <w:r>
        <w:rPr>
          <w:spacing w:val="-2"/>
        </w:rPr>
        <w:t xml:space="preserve"> </w:t>
      </w:r>
      <w:r>
        <w:t>LWSD</w:t>
      </w:r>
      <w:r>
        <w:rPr>
          <w:spacing w:val="-1"/>
        </w:rPr>
        <w:t xml:space="preserve"> </w:t>
      </w:r>
      <w:r>
        <w:t>policies.</w:t>
      </w:r>
    </w:p>
    <w:p w:rsidR="00E63931" w:rsidRDefault="006173CB" w14:paraId="0E2B624A" w14:textId="77777777">
      <w:pPr>
        <w:spacing w:before="166" w:line="256" w:lineRule="auto"/>
        <w:ind w:left="880" w:right="1488"/>
        <w:rPr>
          <w:rFonts w:ascii="Calibri"/>
          <w:sz w:val="28"/>
        </w:rPr>
      </w:pPr>
      <w:r>
        <w:rPr>
          <w:rFonts w:ascii="Calibri"/>
          <w:sz w:val="28"/>
        </w:rPr>
        <w:t>Our hope is that this handbook will provide answers to most of your questions,</w:t>
      </w:r>
      <w:r>
        <w:rPr>
          <w:rFonts w:ascii="Calibri"/>
          <w:spacing w:val="1"/>
          <w:sz w:val="28"/>
        </w:rPr>
        <w:t xml:space="preserve"> </w:t>
      </w:r>
      <w:r>
        <w:rPr>
          <w:rFonts w:ascii="Calibri"/>
          <w:sz w:val="28"/>
        </w:rPr>
        <w:t>but if you are looking for more information, please contact your teachers, school</w:t>
      </w:r>
      <w:r>
        <w:rPr>
          <w:rFonts w:ascii="Calibri"/>
          <w:spacing w:val="-61"/>
          <w:sz w:val="28"/>
        </w:rPr>
        <w:t xml:space="preserve"> </w:t>
      </w:r>
      <w:r>
        <w:rPr>
          <w:rFonts w:ascii="Calibri"/>
          <w:sz w:val="28"/>
        </w:rPr>
        <w:t>principal,</w:t>
      </w:r>
      <w:r>
        <w:rPr>
          <w:rFonts w:ascii="Calibri"/>
          <w:spacing w:val="-3"/>
          <w:sz w:val="28"/>
        </w:rPr>
        <w:t xml:space="preserve"> </w:t>
      </w:r>
      <w:r>
        <w:rPr>
          <w:rFonts w:ascii="Calibri"/>
          <w:sz w:val="28"/>
        </w:rPr>
        <w:t>or</w:t>
      </w:r>
      <w:r>
        <w:rPr>
          <w:rFonts w:ascii="Calibri"/>
          <w:spacing w:val="-1"/>
          <w:sz w:val="28"/>
        </w:rPr>
        <w:t xml:space="preserve"> </w:t>
      </w:r>
      <w:r>
        <w:rPr>
          <w:rFonts w:ascii="Calibri"/>
          <w:sz w:val="28"/>
        </w:rPr>
        <w:t>office</w:t>
      </w:r>
      <w:r>
        <w:rPr>
          <w:rFonts w:ascii="Calibri"/>
          <w:spacing w:val="-2"/>
          <w:sz w:val="28"/>
        </w:rPr>
        <w:t xml:space="preserve"> </w:t>
      </w:r>
      <w:r>
        <w:rPr>
          <w:rFonts w:ascii="Calibri"/>
          <w:sz w:val="28"/>
        </w:rPr>
        <w:t>staff.</w:t>
      </w:r>
    </w:p>
    <w:p w:rsidR="00E63931" w:rsidRDefault="006173CB" w14:paraId="31666EE3" w14:textId="77777777">
      <w:pPr>
        <w:pStyle w:val="BodyText"/>
        <w:spacing w:before="7"/>
        <w:rPr>
          <w:rFonts w:ascii="Calibri"/>
          <w:sz w:val="11"/>
        </w:rPr>
      </w:pPr>
      <w:r>
        <w:rPr>
          <w:noProof/>
        </w:rPr>
        <w:drawing>
          <wp:anchor distT="0" distB="0" distL="0" distR="0" simplePos="0" relativeHeight="251658286" behindDoc="0" locked="0" layoutInCell="1" allowOverlap="1" wp14:anchorId="7C9B6629" wp14:editId="7C9B662A">
            <wp:simplePos x="0" y="0"/>
            <wp:positionH relativeFrom="page">
              <wp:posOffset>3018211</wp:posOffset>
            </wp:positionH>
            <wp:positionV relativeFrom="paragraph">
              <wp:posOffset>114476</wp:posOffset>
            </wp:positionV>
            <wp:extent cx="2664126" cy="3462337"/>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2664126" cy="3462337"/>
                    </a:xfrm>
                    <a:prstGeom prst="rect">
                      <a:avLst/>
                    </a:prstGeom>
                  </pic:spPr>
                </pic:pic>
              </a:graphicData>
            </a:graphic>
          </wp:anchor>
        </w:drawing>
      </w:r>
    </w:p>
    <w:p w:rsidR="00E63931" w:rsidRDefault="00E63931" w14:paraId="41B8CCEC" w14:textId="77777777">
      <w:pPr>
        <w:rPr>
          <w:rFonts w:ascii="Calibri"/>
          <w:sz w:val="11"/>
        </w:rPr>
        <w:sectPr w:rsidR="00E63931">
          <w:pgSz w:w="12240" w:h="15840" w:orient="portrait"/>
          <w:pgMar w:top="1440" w:right="120" w:bottom="840" w:left="560" w:header="0" w:footer="642" w:gutter="0"/>
          <w:cols w:space="720"/>
        </w:sectPr>
      </w:pPr>
    </w:p>
    <w:p w:rsidR="00E63931" w:rsidRDefault="006173CB" w14:paraId="699A62BF" w14:textId="77777777">
      <w:pPr>
        <w:pStyle w:val="Heading2"/>
      </w:pPr>
      <w:r>
        <w:lastRenderedPageBreak/>
        <w:t>About</w:t>
      </w:r>
      <w:r>
        <w:rPr>
          <w:spacing w:val="-2"/>
        </w:rPr>
        <w:t xml:space="preserve"> </w:t>
      </w:r>
      <w:r>
        <w:t>Ella</w:t>
      </w:r>
      <w:r>
        <w:rPr>
          <w:spacing w:val="-3"/>
        </w:rPr>
        <w:t xml:space="preserve"> </w:t>
      </w:r>
      <w:r>
        <w:t>Baker</w:t>
      </w:r>
      <w:r>
        <w:rPr>
          <w:spacing w:val="-4"/>
        </w:rPr>
        <w:t xml:space="preserve"> </w:t>
      </w:r>
      <w:r>
        <w:t>Elementary</w:t>
      </w:r>
    </w:p>
    <w:p w:rsidR="00E63931" w:rsidRDefault="006173CB" w14:paraId="62CB15D9" w14:textId="77777777">
      <w:pPr>
        <w:pStyle w:val="Heading5"/>
        <w:spacing w:before="185"/>
      </w:pPr>
      <w:r>
        <w:t>Mission and</w:t>
      </w:r>
      <w:r>
        <w:rPr>
          <w:spacing w:val="-2"/>
        </w:rPr>
        <w:t xml:space="preserve"> </w:t>
      </w:r>
      <w:r>
        <w:t>Vision</w:t>
      </w:r>
    </w:p>
    <w:p w:rsidR="00E63931" w:rsidRDefault="006173CB" w14:paraId="24120538" w14:textId="77777777">
      <w:pPr>
        <w:pStyle w:val="BodyText"/>
        <w:spacing w:before="182"/>
        <w:ind w:left="880" w:right="1317"/>
      </w:pPr>
      <w:r>
        <w:t>Mission: Empowering changemakers who know themselves, understand others and are inspired</w:t>
      </w:r>
      <w:r>
        <w:rPr>
          <w:spacing w:val="-59"/>
        </w:rPr>
        <w:t xml:space="preserve"> </w:t>
      </w:r>
      <w:r>
        <w:t>to</w:t>
      </w:r>
      <w:r>
        <w:rPr>
          <w:spacing w:val="-3"/>
        </w:rPr>
        <w:t xml:space="preserve"> </w:t>
      </w:r>
      <w:r>
        <w:t>make an</w:t>
      </w:r>
      <w:r>
        <w:rPr>
          <w:spacing w:val="-2"/>
        </w:rPr>
        <w:t xml:space="preserve"> </w:t>
      </w:r>
      <w:r>
        <w:t>impact on our</w:t>
      </w:r>
      <w:r>
        <w:rPr>
          <w:spacing w:val="2"/>
        </w:rPr>
        <w:t xml:space="preserve"> </w:t>
      </w:r>
      <w:r>
        <w:t>world.</w:t>
      </w:r>
    </w:p>
    <w:p w:rsidR="00E63931" w:rsidRDefault="00E63931" w14:paraId="625EF196" w14:textId="77777777">
      <w:pPr>
        <w:pStyle w:val="BodyText"/>
        <w:spacing w:before="10"/>
        <w:rPr>
          <w:sz w:val="21"/>
        </w:rPr>
      </w:pPr>
    </w:p>
    <w:p w:rsidR="00E63931" w:rsidRDefault="006173CB" w14:paraId="6F66E2D4" w14:textId="77777777">
      <w:pPr>
        <w:pStyle w:val="BodyText"/>
        <w:ind w:left="880" w:right="1316"/>
      </w:pPr>
      <w:r>
        <w:t>Vision: Inspiring students to embrace their talents and passions within them in order to realize</w:t>
      </w:r>
      <w:r>
        <w:rPr>
          <w:spacing w:val="1"/>
        </w:rPr>
        <w:t xml:space="preserve"> </w:t>
      </w:r>
      <w:r>
        <w:t>their potential, become global citizens and changemakers, and develop the academic and social</w:t>
      </w:r>
      <w:r>
        <w:rPr>
          <w:spacing w:val="-60"/>
        </w:rPr>
        <w:t xml:space="preserve"> </w:t>
      </w:r>
      <w:r>
        <w:t>skills that</w:t>
      </w:r>
      <w:r>
        <w:rPr>
          <w:spacing w:val="-1"/>
        </w:rPr>
        <w:t xml:space="preserve"> </w:t>
      </w:r>
      <w:r>
        <w:t>will make</w:t>
      </w:r>
      <w:r>
        <w:rPr>
          <w:spacing w:val="-2"/>
        </w:rPr>
        <w:t xml:space="preserve"> </w:t>
      </w:r>
      <w:r>
        <w:t>the</w:t>
      </w:r>
      <w:r>
        <w:rPr>
          <w:spacing w:val="-2"/>
        </w:rPr>
        <w:t xml:space="preserve"> </w:t>
      </w:r>
      <w:r>
        <w:t>world</w:t>
      </w:r>
      <w:r>
        <w:rPr>
          <w:spacing w:val="-1"/>
        </w:rPr>
        <w:t xml:space="preserve"> </w:t>
      </w:r>
      <w:r>
        <w:t>a better</w:t>
      </w:r>
      <w:r>
        <w:rPr>
          <w:spacing w:val="2"/>
        </w:rPr>
        <w:t xml:space="preserve"> </w:t>
      </w:r>
      <w:r>
        <w:t>place.</w:t>
      </w:r>
    </w:p>
    <w:p w:rsidR="00E63931" w:rsidRDefault="00E63931" w14:paraId="5918C8F7" w14:textId="77777777">
      <w:pPr>
        <w:pStyle w:val="BodyText"/>
        <w:spacing w:before="1"/>
      </w:pPr>
    </w:p>
    <w:p w:rsidR="00E63931" w:rsidRDefault="006173CB" w14:paraId="26E27F94" w14:textId="77777777">
      <w:pPr>
        <w:pStyle w:val="BodyText"/>
        <w:ind w:left="880"/>
      </w:pPr>
      <w:r>
        <w:t>Inspire.</w:t>
      </w:r>
      <w:r>
        <w:rPr>
          <w:spacing w:val="-3"/>
        </w:rPr>
        <w:t xml:space="preserve"> </w:t>
      </w:r>
      <w:r>
        <w:t>Empower.</w:t>
      </w:r>
      <w:r>
        <w:rPr>
          <w:spacing w:val="-2"/>
        </w:rPr>
        <w:t xml:space="preserve"> </w:t>
      </w:r>
      <w:r>
        <w:t>Impact.</w:t>
      </w:r>
    </w:p>
    <w:p w:rsidR="00E63931" w:rsidRDefault="00E63931" w14:paraId="5A450E0E" w14:textId="77777777">
      <w:pPr>
        <w:pStyle w:val="BodyText"/>
        <w:spacing w:before="1"/>
      </w:pPr>
    </w:p>
    <w:tbl>
      <w:tblPr>
        <w:tblW w:w="0" w:type="auto"/>
        <w:tblInd w:w="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46"/>
        <w:gridCol w:w="7104"/>
      </w:tblGrid>
      <w:tr w:rsidR="00E63931" w14:paraId="7870D73A" w14:textId="77777777">
        <w:trPr>
          <w:trHeight w:val="506"/>
        </w:trPr>
        <w:tc>
          <w:tcPr>
            <w:tcW w:w="9350" w:type="dxa"/>
            <w:gridSpan w:val="2"/>
          </w:tcPr>
          <w:p w:rsidR="00E63931" w:rsidRDefault="006173CB" w14:paraId="26391F41" w14:textId="77777777">
            <w:pPr>
              <w:pStyle w:val="TableParagraph"/>
              <w:spacing w:line="252" w:lineRule="exact"/>
              <w:ind w:left="4307" w:right="440" w:hanging="3840"/>
              <w:rPr>
                <w:rFonts w:ascii="Arial"/>
              </w:rPr>
            </w:pPr>
            <w:r>
              <w:rPr>
                <w:rFonts w:ascii="Arial"/>
              </w:rPr>
              <w:t>Content. Collaboration. Communication. Citizenship. Character. Critical and Innovative</w:t>
            </w:r>
            <w:r>
              <w:rPr>
                <w:rFonts w:ascii="Arial"/>
                <w:spacing w:val="-59"/>
              </w:rPr>
              <w:t xml:space="preserve"> </w:t>
            </w:r>
            <w:r>
              <w:rPr>
                <w:rFonts w:ascii="Arial"/>
              </w:rPr>
              <w:t>Thinker</w:t>
            </w:r>
          </w:p>
        </w:tc>
      </w:tr>
      <w:tr w:rsidR="00E63931" w14:paraId="0FF8BC8B" w14:textId="77777777">
        <w:trPr>
          <w:trHeight w:val="1770"/>
        </w:trPr>
        <w:tc>
          <w:tcPr>
            <w:tcW w:w="9350" w:type="dxa"/>
            <w:gridSpan w:val="2"/>
          </w:tcPr>
          <w:p w:rsidR="00E63931" w:rsidRDefault="006173CB" w14:paraId="1BFDCB60" w14:textId="77777777">
            <w:pPr>
              <w:pStyle w:val="TableParagraph"/>
              <w:ind w:left="2544" w:right="2532"/>
              <w:jc w:val="center"/>
              <w:rPr>
                <w:rFonts w:ascii="Arial"/>
              </w:rPr>
            </w:pPr>
            <w:r>
              <w:rPr>
                <w:rFonts w:ascii="Arial"/>
              </w:rPr>
              <w:t>The</w:t>
            </w:r>
            <w:r>
              <w:rPr>
                <w:rFonts w:ascii="Arial"/>
                <w:spacing w:val="-1"/>
              </w:rPr>
              <w:t xml:space="preserve"> </w:t>
            </w:r>
            <w:r>
              <w:rPr>
                <w:rFonts w:ascii="Arial"/>
              </w:rPr>
              <w:t>Baker</w:t>
            </w:r>
            <w:r>
              <w:rPr>
                <w:rFonts w:ascii="Arial"/>
                <w:spacing w:val="-2"/>
              </w:rPr>
              <w:t xml:space="preserve"> </w:t>
            </w:r>
            <w:r>
              <w:rPr>
                <w:rFonts w:ascii="Arial"/>
              </w:rPr>
              <w:t>Eight</w:t>
            </w:r>
            <w:r>
              <w:rPr>
                <w:rFonts w:ascii="Arial"/>
                <w:spacing w:val="1"/>
              </w:rPr>
              <w:t xml:space="preserve"> </w:t>
            </w:r>
            <w:r>
              <w:rPr>
                <w:rFonts w:ascii="Arial"/>
              </w:rPr>
              <w:t>Traits</w:t>
            </w:r>
          </w:p>
          <w:p w:rsidR="00E63931" w:rsidRDefault="00E63931" w14:paraId="726FECBA" w14:textId="77777777">
            <w:pPr>
              <w:pStyle w:val="TableParagraph"/>
              <w:spacing w:before="7"/>
              <w:ind w:left="0"/>
              <w:rPr>
                <w:rFonts w:ascii="Arial"/>
                <w:sz w:val="13"/>
              </w:rPr>
            </w:pPr>
          </w:p>
          <w:p w:rsidR="00E63931" w:rsidRDefault="006173CB" w14:paraId="4AD98704" w14:textId="77777777">
            <w:pPr>
              <w:pStyle w:val="TableParagraph"/>
              <w:tabs>
                <w:tab w:val="left" w:pos="1148"/>
                <w:tab w:val="left" w:pos="2321"/>
                <w:tab w:val="left" w:pos="3375"/>
              </w:tabs>
              <w:ind w:left="120"/>
              <w:rPr>
                <w:rFonts w:ascii="Arial"/>
                <w:sz w:val="20"/>
              </w:rPr>
            </w:pPr>
            <w:r>
              <w:rPr>
                <w:rFonts w:ascii="Arial"/>
                <w:noProof/>
                <w:position w:val="8"/>
                <w:sz w:val="20"/>
              </w:rPr>
              <w:drawing>
                <wp:inline distT="0" distB="0" distL="0" distR="0" wp14:anchorId="7C9B662B" wp14:editId="7C9B662C">
                  <wp:extent cx="514242" cy="645413"/>
                  <wp:effectExtent l="0" t="0" r="0" b="0"/>
                  <wp:docPr id="5" name="image3.png" descr="Machine generated alternative text: Curios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514242" cy="645413"/>
                          </a:xfrm>
                          <a:prstGeom prst="rect">
                            <a:avLst/>
                          </a:prstGeom>
                        </pic:spPr>
                      </pic:pic>
                    </a:graphicData>
                  </a:graphic>
                </wp:inline>
              </w:drawing>
            </w:r>
            <w:r>
              <w:rPr>
                <w:rFonts w:ascii="Arial"/>
                <w:position w:val="8"/>
                <w:sz w:val="20"/>
              </w:rPr>
              <w:tab/>
            </w:r>
            <w:r>
              <w:rPr>
                <w:rFonts w:ascii="Arial"/>
                <w:noProof/>
                <w:position w:val="4"/>
                <w:sz w:val="20"/>
              </w:rPr>
              <w:drawing>
                <wp:inline distT="0" distB="0" distL="0" distR="0" wp14:anchorId="7C9B662D" wp14:editId="7C9B662E">
                  <wp:extent cx="606104" cy="704088"/>
                  <wp:effectExtent l="0" t="0" r="0" b="0"/>
                  <wp:docPr id="7" name="image4.jpeg" descr="Integr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606104" cy="704088"/>
                          </a:xfrm>
                          <a:prstGeom prst="rect">
                            <a:avLst/>
                          </a:prstGeom>
                        </pic:spPr>
                      </pic:pic>
                    </a:graphicData>
                  </a:graphic>
                </wp:inline>
              </w:drawing>
            </w:r>
            <w:r>
              <w:rPr>
                <w:rFonts w:ascii="Arial"/>
                <w:position w:val="4"/>
                <w:sz w:val="20"/>
              </w:rPr>
              <w:tab/>
            </w:r>
            <w:r>
              <w:rPr>
                <w:rFonts w:ascii="Arial"/>
                <w:noProof/>
                <w:position w:val="14"/>
                <w:sz w:val="20"/>
              </w:rPr>
              <w:drawing>
                <wp:inline distT="0" distB="0" distL="0" distR="0" wp14:anchorId="7C9B662F" wp14:editId="7C9B6630">
                  <wp:extent cx="503771" cy="610266"/>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03771" cy="610266"/>
                          </a:xfrm>
                          <a:prstGeom prst="rect">
                            <a:avLst/>
                          </a:prstGeom>
                        </pic:spPr>
                      </pic:pic>
                    </a:graphicData>
                  </a:graphic>
                </wp:inline>
              </w:drawing>
            </w:r>
            <w:r>
              <w:rPr>
                <w:rFonts w:ascii="Arial"/>
                <w:position w:val="14"/>
                <w:sz w:val="20"/>
              </w:rPr>
              <w:tab/>
            </w:r>
            <w:r>
              <w:rPr>
                <w:rFonts w:ascii="Arial"/>
                <w:noProof/>
                <w:position w:val="2"/>
                <w:sz w:val="20"/>
              </w:rPr>
              <w:drawing>
                <wp:inline distT="0" distB="0" distL="0" distR="0" wp14:anchorId="7C9B6631" wp14:editId="7C9B6632">
                  <wp:extent cx="720851" cy="720851"/>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720851" cy="720851"/>
                          </a:xfrm>
                          <a:prstGeom prst="rect">
                            <a:avLst/>
                          </a:prstGeom>
                        </pic:spPr>
                      </pic:pic>
                    </a:graphicData>
                  </a:graphic>
                </wp:inline>
              </w:drawing>
            </w:r>
            <w:r>
              <w:rPr>
                <w:rFonts w:ascii="Times New Roman"/>
                <w:spacing w:val="60"/>
                <w:position w:val="2"/>
                <w:sz w:val="20"/>
              </w:rPr>
              <w:t xml:space="preserve"> </w:t>
            </w:r>
            <w:r>
              <w:rPr>
                <w:rFonts w:ascii="Arial"/>
                <w:noProof/>
                <w:spacing w:val="60"/>
                <w:position w:val="3"/>
                <w:sz w:val="20"/>
              </w:rPr>
              <w:drawing>
                <wp:inline distT="0" distB="0" distL="0" distR="0" wp14:anchorId="7C9B6633" wp14:editId="7C9B6634">
                  <wp:extent cx="720846" cy="720851"/>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720846" cy="720851"/>
                          </a:xfrm>
                          <a:prstGeom prst="rect">
                            <a:avLst/>
                          </a:prstGeom>
                        </pic:spPr>
                      </pic:pic>
                    </a:graphicData>
                  </a:graphic>
                </wp:inline>
              </w:drawing>
            </w:r>
            <w:r>
              <w:rPr>
                <w:rFonts w:ascii="Times New Roman"/>
                <w:spacing w:val="83"/>
                <w:position w:val="3"/>
                <w:sz w:val="20"/>
              </w:rPr>
              <w:t xml:space="preserve"> </w:t>
            </w:r>
            <w:r w:rsidR="00000000">
              <w:rPr>
                <w:rFonts w:ascii="Arial"/>
                <w:spacing w:val="83"/>
                <w:sz w:val="20"/>
              </w:rPr>
            </w:r>
            <w:r w:rsidR="00000000">
              <w:rPr>
                <w:rFonts w:ascii="Arial"/>
                <w:spacing w:val="83"/>
                <w:sz w:val="20"/>
              </w:rPr>
              <w:pict w14:anchorId="7C9B6636">
                <v:group id="_x0000_s2208" style="width:167.6pt;height:60.35pt;mso-position-horizontal-relative:char;mso-position-vertical-relative:line" coordsize="3352,1207">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2211" style="position:absolute;left:2287;top:86;width:1065;height:1065" type="#_x0000_t75">
                    <v:imagedata o:title="" r:id="rId15"/>
                  </v:shape>
                  <v:shape id="_x0000_s2210" style="position:absolute;left:1095;width:1207;height:1207" alt="Empathy  " type="#_x0000_t75">
                    <v:imagedata o:title="" r:id="rId16"/>
                  </v:shape>
                  <v:shape id="_x0000_s2209" style="position:absolute;top:45;width:1125;height:1125" alt="Grit  " type="#_x0000_t75">
                    <v:imagedata o:title="" r:id="rId17"/>
                  </v:shape>
                  <w10:anchorlock/>
                </v:group>
              </w:pict>
            </w:r>
          </w:p>
        </w:tc>
      </w:tr>
      <w:tr w:rsidR="00E63931" w14:paraId="62DAB99C" w14:textId="77777777">
        <w:trPr>
          <w:trHeight w:val="251"/>
        </w:trPr>
        <w:tc>
          <w:tcPr>
            <w:tcW w:w="9350" w:type="dxa"/>
            <w:gridSpan w:val="2"/>
          </w:tcPr>
          <w:p w:rsidR="00E63931" w:rsidRDefault="006173CB" w14:paraId="5465DCF6" w14:textId="77777777">
            <w:pPr>
              <w:pStyle w:val="TableParagraph"/>
              <w:spacing w:line="232" w:lineRule="exact"/>
              <w:ind w:left="2544" w:right="2536"/>
              <w:jc w:val="center"/>
              <w:rPr>
                <w:rFonts w:ascii="Arial"/>
              </w:rPr>
            </w:pPr>
            <w:r>
              <w:rPr>
                <w:rFonts w:ascii="Arial"/>
              </w:rPr>
              <w:t>Be</w:t>
            </w:r>
            <w:r>
              <w:rPr>
                <w:rFonts w:ascii="Arial"/>
                <w:spacing w:val="-2"/>
              </w:rPr>
              <w:t xml:space="preserve"> </w:t>
            </w:r>
            <w:r>
              <w:rPr>
                <w:rFonts w:ascii="Arial"/>
              </w:rPr>
              <w:t>Kind.</w:t>
            </w:r>
            <w:r>
              <w:rPr>
                <w:rFonts w:ascii="Arial"/>
                <w:spacing w:val="1"/>
              </w:rPr>
              <w:t xml:space="preserve"> </w:t>
            </w:r>
            <w:r>
              <w:rPr>
                <w:rFonts w:ascii="Arial"/>
              </w:rPr>
              <w:t>Be</w:t>
            </w:r>
            <w:r>
              <w:rPr>
                <w:rFonts w:ascii="Arial"/>
                <w:spacing w:val="-2"/>
              </w:rPr>
              <w:t xml:space="preserve"> </w:t>
            </w:r>
            <w:r>
              <w:rPr>
                <w:rFonts w:ascii="Arial"/>
              </w:rPr>
              <w:t>Brave.</w:t>
            </w:r>
            <w:r>
              <w:rPr>
                <w:rFonts w:ascii="Arial"/>
                <w:spacing w:val="-2"/>
              </w:rPr>
              <w:t xml:space="preserve"> </w:t>
            </w:r>
            <w:r>
              <w:rPr>
                <w:rFonts w:ascii="Arial"/>
              </w:rPr>
              <w:t>Be</w:t>
            </w:r>
            <w:r>
              <w:rPr>
                <w:rFonts w:ascii="Arial"/>
                <w:spacing w:val="-1"/>
              </w:rPr>
              <w:t xml:space="preserve"> </w:t>
            </w:r>
            <w:r>
              <w:rPr>
                <w:rFonts w:ascii="Arial"/>
              </w:rPr>
              <w:t>You. Be</w:t>
            </w:r>
            <w:r>
              <w:rPr>
                <w:rFonts w:ascii="Arial"/>
                <w:spacing w:val="-3"/>
              </w:rPr>
              <w:t xml:space="preserve"> </w:t>
            </w:r>
            <w:r>
              <w:rPr>
                <w:rFonts w:ascii="Arial"/>
              </w:rPr>
              <w:t>the</w:t>
            </w:r>
            <w:r>
              <w:rPr>
                <w:rFonts w:ascii="Arial"/>
                <w:spacing w:val="-3"/>
              </w:rPr>
              <w:t xml:space="preserve"> </w:t>
            </w:r>
            <w:r>
              <w:rPr>
                <w:rFonts w:ascii="Arial"/>
              </w:rPr>
              <w:t>Change</w:t>
            </w:r>
          </w:p>
        </w:tc>
      </w:tr>
      <w:tr w:rsidR="00E63931" w14:paraId="3913B5A4" w14:textId="77777777">
        <w:trPr>
          <w:trHeight w:val="6071"/>
        </w:trPr>
        <w:tc>
          <w:tcPr>
            <w:tcW w:w="2246" w:type="dxa"/>
          </w:tcPr>
          <w:p w:rsidR="00E63931" w:rsidRDefault="006173CB" w14:paraId="7C0F7341" w14:textId="77777777">
            <w:pPr>
              <w:pStyle w:val="TableParagraph"/>
              <w:ind w:left="107"/>
              <w:rPr>
                <w:rFonts w:ascii="Arial"/>
              </w:rPr>
            </w:pPr>
            <w:r>
              <w:rPr>
                <w:rFonts w:ascii="Arial"/>
              </w:rPr>
              <w:t>Our</w:t>
            </w:r>
            <w:r>
              <w:rPr>
                <w:rFonts w:ascii="Arial"/>
                <w:spacing w:val="-2"/>
              </w:rPr>
              <w:t xml:space="preserve"> </w:t>
            </w:r>
            <w:r>
              <w:rPr>
                <w:rFonts w:ascii="Arial"/>
              </w:rPr>
              <w:t>Values</w:t>
            </w:r>
          </w:p>
        </w:tc>
        <w:tc>
          <w:tcPr>
            <w:tcW w:w="7104" w:type="dxa"/>
          </w:tcPr>
          <w:p w:rsidR="00E63931" w:rsidRDefault="006173CB" w14:paraId="77C57FCB" w14:textId="77777777">
            <w:pPr>
              <w:pStyle w:val="TableParagraph"/>
              <w:ind w:left="105"/>
              <w:rPr>
                <w:rFonts w:ascii="Arial"/>
              </w:rPr>
            </w:pPr>
            <w:r>
              <w:rPr>
                <w:rFonts w:ascii="Arial"/>
              </w:rPr>
              <w:t>We</w:t>
            </w:r>
            <w:r>
              <w:rPr>
                <w:rFonts w:ascii="Arial"/>
                <w:spacing w:val="-3"/>
              </w:rPr>
              <w:t xml:space="preserve"> </w:t>
            </w:r>
            <w:r>
              <w:rPr>
                <w:rFonts w:ascii="Arial"/>
              </w:rPr>
              <w:t>value</w:t>
            </w:r>
            <w:r>
              <w:rPr>
                <w:rFonts w:ascii="Arial"/>
                <w:spacing w:val="-4"/>
              </w:rPr>
              <w:t xml:space="preserve"> </w:t>
            </w:r>
            <w:r>
              <w:rPr>
                <w:rFonts w:ascii="Arial"/>
              </w:rPr>
              <w:t>relationships</w:t>
            </w:r>
            <w:r>
              <w:rPr>
                <w:rFonts w:ascii="Arial"/>
                <w:spacing w:val="-1"/>
              </w:rPr>
              <w:t xml:space="preserve"> </w:t>
            </w:r>
            <w:r>
              <w:rPr>
                <w:rFonts w:ascii="Arial"/>
              </w:rPr>
              <w:t>and</w:t>
            </w:r>
            <w:r>
              <w:rPr>
                <w:rFonts w:ascii="Arial"/>
                <w:spacing w:val="-2"/>
              </w:rPr>
              <w:t xml:space="preserve"> </w:t>
            </w:r>
            <w:r>
              <w:rPr>
                <w:rFonts w:ascii="Arial"/>
              </w:rPr>
              <w:t>connections</w:t>
            </w:r>
          </w:p>
          <w:p w:rsidR="00E63931" w:rsidRDefault="00E63931" w14:paraId="6EC48043" w14:textId="77777777">
            <w:pPr>
              <w:pStyle w:val="TableParagraph"/>
              <w:ind w:left="0"/>
              <w:rPr>
                <w:rFonts w:ascii="Arial"/>
              </w:rPr>
            </w:pPr>
          </w:p>
          <w:p w:rsidR="00E63931" w:rsidRDefault="006173CB" w14:paraId="03796B60" w14:textId="77777777">
            <w:pPr>
              <w:pStyle w:val="TableParagraph"/>
              <w:ind w:left="105" w:right="328"/>
              <w:rPr>
                <w:rFonts w:ascii="Arial"/>
              </w:rPr>
            </w:pPr>
            <w:r>
              <w:rPr>
                <w:rFonts w:ascii="Arial"/>
              </w:rPr>
              <w:t>All student strengths are celebrated, we recognize the importance of</w:t>
            </w:r>
            <w:r>
              <w:rPr>
                <w:rFonts w:ascii="Arial"/>
                <w:spacing w:val="-60"/>
              </w:rPr>
              <w:t xml:space="preserve"> </w:t>
            </w:r>
            <w:r>
              <w:rPr>
                <w:rFonts w:ascii="Arial"/>
              </w:rPr>
              <w:t>whole</w:t>
            </w:r>
            <w:r>
              <w:rPr>
                <w:rFonts w:ascii="Arial"/>
                <w:spacing w:val="-1"/>
              </w:rPr>
              <w:t xml:space="preserve"> </w:t>
            </w:r>
            <w:r>
              <w:rPr>
                <w:rFonts w:ascii="Arial"/>
              </w:rPr>
              <w:t>child development</w:t>
            </w:r>
          </w:p>
          <w:p w:rsidR="00E63931" w:rsidRDefault="00E63931" w14:paraId="6418FE0A" w14:textId="77777777">
            <w:pPr>
              <w:pStyle w:val="TableParagraph"/>
              <w:spacing w:before="10"/>
              <w:ind w:left="0"/>
              <w:rPr>
                <w:rFonts w:ascii="Arial"/>
                <w:sz w:val="21"/>
              </w:rPr>
            </w:pPr>
          </w:p>
          <w:p w:rsidR="00E63931" w:rsidRDefault="006173CB" w14:paraId="2DD6C05E" w14:textId="77777777">
            <w:pPr>
              <w:pStyle w:val="TableParagraph"/>
              <w:spacing w:before="1"/>
              <w:ind w:left="105" w:right="328"/>
              <w:rPr>
                <w:rFonts w:ascii="Arial"/>
              </w:rPr>
            </w:pPr>
            <w:r>
              <w:rPr>
                <w:rFonts w:ascii="Arial"/>
              </w:rPr>
              <w:t>We empower students to be changemakers and to have impact as a</w:t>
            </w:r>
            <w:r>
              <w:rPr>
                <w:rFonts w:ascii="Arial"/>
                <w:spacing w:val="-59"/>
              </w:rPr>
              <w:t xml:space="preserve"> </w:t>
            </w:r>
            <w:r>
              <w:rPr>
                <w:rFonts w:ascii="Arial"/>
              </w:rPr>
              <w:t>part</w:t>
            </w:r>
            <w:r>
              <w:rPr>
                <w:rFonts w:ascii="Arial"/>
                <w:spacing w:val="-1"/>
              </w:rPr>
              <w:t xml:space="preserve"> </w:t>
            </w:r>
            <w:r>
              <w:rPr>
                <w:rFonts w:ascii="Arial"/>
              </w:rPr>
              <w:t>of</w:t>
            </w:r>
            <w:r>
              <w:rPr>
                <w:rFonts w:ascii="Arial"/>
                <w:spacing w:val="-1"/>
              </w:rPr>
              <w:t xml:space="preserve"> </w:t>
            </w:r>
            <w:r>
              <w:rPr>
                <w:rFonts w:ascii="Arial"/>
              </w:rPr>
              <w:t>the</w:t>
            </w:r>
            <w:r>
              <w:rPr>
                <w:rFonts w:ascii="Arial"/>
                <w:spacing w:val="-2"/>
              </w:rPr>
              <w:t xml:space="preserve"> </w:t>
            </w:r>
            <w:r>
              <w:rPr>
                <w:rFonts w:ascii="Arial"/>
              </w:rPr>
              <w:t>larger</w:t>
            </w:r>
            <w:r>
              <w:rPr>
                <w:rFonts w:ascii="Arial"/>
                <w:spacing w:val="-1"/>
              </w:rPr>
              <w:t xml:space="preserve"> </w:t>
            </w:r>
            <w:r>
              <w:rPr>
                <w:rFonts w:ascii="Arial"/>
              </w:rPr>
              <w:t>community</w:t>
            </w:r>
          </w:p>
          <w:p w:rsidR="00E63931" w:rsidRDefault="00E63931" w14:paraId="229E9DDB" w14:textId="77777777">
            <w:pPr>
              <w:pStyle w:val="TableParagraph"/>
              <w:spacing w:before="1"/>
              <w:ind w:left="0"/>
              <w:rPr>
                <w:rFonts w:ascii="Arial"/>
              </w:rPr>
            </w:pPr>
          </w:p>
          <w:p w:rsidR="00E63931" w:rsidRDefault="006173CB" w14:paraId="3A1AADE1" w14:textId="77777777">
            <w:pPr>
              <w:pStyle w:val="TableParagraph"/>
              <w:ind w:left="106" w:right="829"/>
              <w:rPr>
                <w:rFonts w:ascii="Arial"/>
              </w:rPr>
            </w:pPr>
            <w:r>
              <w:rPr>
                <w:rFonts w:ascii="Arial"/>
              </w:rPr>
              <w:t>We believe in equal emphasis on academic rigor and character</w:t>
            </w:r>
            <w:r>
              <w:rPr>
                <w:rFonts w:ascii="Arial"/>
                <w:spacing w:val="-59"/>
              </w:rPr>
              <w:t xml:space="preserve"> </w:t>
            </w:r>
            <w:r>
              <w:rPr>
                <w:rFonts w:ascii="Arial"/>
              </w:rPr>
              <w:t>development</w:t>
            </w:r>
          </w:p>
          <w:p w:rsidR="00E63931" w:rsidRDefault="00E63931" w14:paraId="2C8D69FB" w14:textId="77777777">
            <w:pPr>
              <w:pStyle w:val="TableParagraph"/>
              <w:ind w:left="0"/>
              <w:rPr>
                <w:rFonts w:ascii="Arial"/>
              </w:rPr>
            </w:pPr>
          </w:p>
          <w:p w:rsidR="00E63931" w:rsidRDefault="006173CB" w14:paraId="48278279" w14:textId="77777777">
            <w:pPr>
              <w:pStyle w:val="TableParagraph"/>
              <w:ind w:left="106" w:right="583"/>
              <w:rPr>
                <w:rFonts w:ascii="Arial"/>
              </w:rPr>
            </w:pPr>
            <w:r>
              <w:rPr>
                <w:rFonts w:ascii="Arial"/>
              </w:rPr>
              <w:t>Standards are taught in a purposeful and meaningful way and are</w:t>
            </w:r>
            <w:r>
              <w:rPr>
                <w:rFonts w:ascii="Arial"/>
                <w:spacing w:val="-59"/>
              </w:rPr>
              <w:t xml:space="preserve"> </w:t>
            </w:r>
            <w:r>
              <w:rPr>
                <w:rFonts w:ascii="Arial"/>
              </w:rPr>
              <w:t>accessible</w:t>
            </w:r>
            <w:r>
              <w:rPr>
                <w:rFonts w:ascii="Arial"/>
                <w:spacing w:val="-1"/>
              </w:rPr>
              <w:t xml:space="preserve"> </w:t>
            </w:r>
            <w:r>
              <w:rPr>
                <w:rFonts w:ascii="Arial"/>
              </w:rPr>
              <w:t>to</w:t>
            </w:r>
            <w:r>
              <w:rPr>
                <w:rFonts w:ascii="Arial"/>
                <w:spacing w:val="-2"/>
              </w:rPr>
              <w:t xml:space="preserve"> </w:t>
            </w:r>
            <w:r>
              <w:rPr>
                <w:rFonts w:ascii="Arial"/>
              </w:rPr>
              <w:t>a</w:t>
            </w:r>
            <w:r>
              <w:rPr>
                <w:rFonts w:ascii="Arial"/>
                <w:spacing w:val="-2"/>
              </w:rPr>
              <w:t xml:space="preserve"> </w:t>
            </w:r>
            <w:r>
              <w:rPr>
                <w:rFonts w:ascii="Arial"/>
              </w:rPr>
              <w:t>range of</w:t>
            </w:r>
            <w:r>
              <w:rPr>
                <w:rFonts w:ascii="Arial"/>
                <w:spacing w:val="3"/>
              </w:rPr>
              <w:t xml:space="preserve"> </w:t>
            </w:r>
            <w:r>
              <w:rPr>
                <w:rFonts w:ascii="Arial"/>
              </w:rPr>
              <w:t>learners</w:t>
            </w:r>
          </w:p>
          <w:p w:rsidR="00E63931" w:rsidRDefault="00E63931" w14:paraId="2EC52FF4" w14:textId="77777777">
            <w:pPr>
              <w:pStyle w:val="TableParagraph"/>
              <w:spacing w:before="10"/>
              <w:ind w:left="0"/>
              <w:rPr>
                <w:rFonts w:ascii="Arial"/>
                <w:sz w:val="21"/>
              </w:rPr>
            </w:pPr>
          </w:p>
          <w:p w:rsidR="00E63931" w:rsidRDefault="006173CB" w14:paraId="5DCD6EDE" w14:textId="77777777">
            <w:pPr>
              <w:pStyle w:val="TableParagraph"/>
              <w:ind w:left="106"/>
              <w:rPr>
                <w:rFonts w:ascii="Arial"/>
              </w:rPr>
            </w:pPr>
            <w:r>
              <w:rPr>
                <w:rFonts w:ascii="Arial"/>
              </w:rPr>
              <w:t>We</w:t>
            </w:r>
            <w:r>
              <w:rPr>
                <w:rFonts w:ascii="Arial"/>
                <w:spacing w:val="-3"/>
              </w:rPr>
              <w:t xml:space="preserve"> </w:t>
            </w:r>
            <w:r>
              <w:rPr>
                <w:rFonts w:ascii="Arial"/>
              </w:rPr>
              <w:t>believe</w:t>
            </w:r>
            <w:r>
              <w:rPr>
                <w:rFonts w:ascii="Arial"/>
                <w:spacing w:val="-2"/>
              </w:rPr>
              <w:t xml:space="preserve"> </w:t>
            </w:r>
            <w:r>
              <w:rPr>
                <w:rFonts w:ascii="Arial"/>
              </w:rPr>
              <w:t>in</w:t>
            </w:r>
            <w:r>
              <w:rPr>
                <w:rFonts w:ascii="Arial"/>
                <w:spacing w:val="-2"/>
              </w:rPr>
              <w:t xml:space="preserve"> </w:t>
            </w:r>
            <w:r>
              <w:rPr>
                <w:rFonts w:ascii="Arial"/>
              </w:rPr>
              <w:t>lifelong</w:t>
            </w:r>
            <w:r>
              <w:rPr>
                <w:rFonts w:ascii="Arial"/>
                <w:spacing w:val="-2"/>
              </w:rPr>
              <w:t xml:space="preserve"> </w:t>
            </w:r>
            <w:r>
              <w:rPr>
                <w:rFonts w:ascii="Arial"/>
              </w:rPr>
              <w:t>learning</w:t>
            </w:r>
            <w:r>
              <w:rPr>
                <w:rFonts w:ascii="Arial"/>
                <w:spacing w:val="-2"/>
              </w:rPr>
              <w:t xml:space="preserve"> </w:t>
            </w:r>
            <w:r>
              <w:rPr>
                <w:rFonts w:ascii="Arial"/>
              </w:rPr>
              <w:t>for all,</w:t>
            </w:r>
            <w:r>
              <w:rPr>
                <w:rFonts w:ascii="Arial"/>
                <w:spacing w:val="-2"/>
              </w:rPr>
              <w:t xml:space="preserve"> </w:t>
            </w:r>
            <w:r>
              <w:rPr>
                <w:rFonts w:ascii="Arial"/>
              </w:rPr>
              <w:t>students</w:t>
            </w:r>
            <w:r>
              <w:rPr>
                <w:rFonts w:ascii="Arial"/>
                <w:spacing w:val="-4"/>
              </w:rPr>
              <w:t xml:space="preserve"> </w:t>
            </w:r>
            <w:r>
              <w:rPr>
                <w:rFonts w:ascii="Arial"/>
              </w:rPr>
              <w:t>and</w:t>
            </w:r>
            <w:r>
              <w:rPr>
                <w:rFonts w:ascii="Arial"/>
                <w:spacing w:val="-2"/>
              </w:rPr>
              <w:t xml:space="preserve"> </w:t>
            </w:r>
            <w:r>
              <w:rPr>
                <w:rFonts w:ascii="Arial"/>
              </w:rPr>
              <w:t>staff</w:t>
            </w:r>
          </w:p>
          <w:p w:rsidR="00E63931" w:rsidRDefault="00E63931" w14:paraId="2D232293" w14:textId="77777777">
            <w:pPr>
              <w:pStyle w:val="TableParagraph"/>
              <w:spacing w:before="1"/>
              <w:ind w:left="0"/>
              <w:rPr>
                <w:rFonts w:ascii="Arial"/>
              </w:rPr>
            </w:pPr>
          </w:p>
          <w:p w:rsidR="00E63931" w:rsidRDefault="006173CB" w14:paraId="37F238C5" w14:textId="77777777">
            <w:pPr>
              <w:pStyle w:val="TableParagraph"/>
              <w:ind w:left="106" w:right="511"/>
              <w:rPr>
                <w:rFonts w:ascii="Arial"/>
              </w:rPr>
            </w:pPr>
            <w:r>
              <w:rPr>
                <w:rFonts w:ascii="Arial"/>
              </w:rPr>
              <w:t>We take risks, ask questions, use a growth mindset, and celebrate</w:t>
            </w:r>
            <w:r>
              <w:rPr>
                <w:rFonts w:ascii="Arial"/>
                <w:spacing w:val="-59"/>
              </w:rPr>
              <w:t xml:space="preserve"> </w:t>
            </w:r>
            <w:r>
              <w:rPr>
                <w:rFonts w:ascii="Arial"/>
              </w:rPr>
              <w:t>mistakes.</w:t>
            </w:r>
          </w:p>
          <w:p w:rsidR="00E63931" w:rsidRDefault="00E63931" w14:paraId="6278AF76" w14:textId="77777777">
            <w:pPr>
              <w:pStyle w:val="TableParagraph"/>
              <w:spacing w:before="10"/>
              <w:ind w:left="0"/>
              <w:rPr>
                <w:rFonts w:ascii="Arial"/>
                <w:sz w:val="21"/>
              </w:rPr>
            </w:pPr>
          </w:p>
          <w:p w:rsidR="00E63931" w:rsidRDefault="006173CB" w14:paraId="4AF03029" w14:textId="77777777">
            <w:pPr>
              <w:pStyle w:val="TableParagraph"/>
              <w:spacing w:before="1"/>
              <w:ind w:left="106"/>
              <w:rPr>
                <w:rFonts w:ascii="Arial"/>
              </w:rPr>
            </w:pPr>
            <w:r>
              <w:rPr>
                <w:rFonts w:ascii="Arial"/>
              </w:rPr>
              <w:t>We are dedicated to the success of all students.</w:t>
            </w:r>
            <w:r>
              <w:rPr>
                <w:rFonts w:ascii="Arial"/>
                <w:spacing w:val="1"/>
              </w:rPr>
              <w:t xml:space="preserve"> </w:t>
            </w:r>
            <w:r>
              <w:rPr>
                <w:rFonts w:ascii="Arial"/>
              </w:rPr>
              <w:t>Believe we, as</w:t>
            </w:r>
            <w:r>
              <w:rPr>
                <w:rFonts w:ascii="Arial"/>
                <w:spacing w:val="-59"/>
              </w:rPr>
              <w:t xml:space="preserve"> </w:t>
            </w:r>
            <w:r>
              <w:rPr>
                <w:rFonts w:ascii="Arial"/>
              </w:rPr>
              <w:t>teachers,</w:t>
            </w:r>
            <w:r>
              <w:rPr>
                <w:rFonts w:ascii="Arial"/>
                <w:spacing w:val="1"/>
              </w:rPr>
              <w:t xml:space="preserve"> </w:t>
            </w:r>
            <w:r>
              <w:rPr>
                <w:rFonts w:ascii="Arial"/>
              </w:rPr>
              <w:t>have</w:t>
            </w:r>
            <w:r>
              <w:rPr>
                <w:rFonts w:ascii="Arial"/>
                <w:spacing w:val="-3"/>
              </w:rPr>
              <w:t xml:space="preserve"> </w:t>
            </w:r>
            <w:r>
              <w:rPr>
                <w:rFonts w:ascii="Arial"/>
              </w:rPr>
              <w:t>the</w:t>
            </w:r>
            <w:r>
              <w:rPr>
                <w:rFonts w:ascii="Arial"/>
                <w:spacing w:val="-1"/>
              </w:rPr>
              <w:t xml:space="preserve"> </w:t>
            </w:r>
            <w:r>
              <w:rPr>
                <w:rFonts w:ascii="Arial"/>
              </w:rPr>
              <w:t>power</w:t>
            </w:r>
            <w:r>
              <w:rPr>
                <w:rFonts w:ascii="Arial"/>
                <w:spacing w:val="-1"/>
              </w:rPr>
              <w:t xml:space="preserve"> </w:t>
            </w:r>
            <w:r>
              <w:rPr>
                <w:rFonts w:ascii="Arial"/>
              </w:rPr>
              <w:t>to</w:t>
            </w:r>
            <w:r>
              <w:rPr>
                <w:rFonts w:ascii="Arial"/>
                <w:spacing w:val="-1"/>
              </w:rPr>
              <w:t xml:space="preserve"> </w:t>
            </w:r>
            <w:r>
              <w:rPr>
                <w:rFonts w:ascii="Arial"/>
              </w:rPr>
              <w:t>impact</w:t>
            </w:r>
            <w:r>
              <w:rPr>
                <w:rFonts w:ascii="Arial"/>
                <w:spacing w:val="-1"/>
              </w:rPr>
              <w:t xml:space="preserve"> </w:t>
            </w:r>
            <w:r>
              <w:rPr>
                <w:rFonts w:ascii="Arial"/>
              </w:rPr>
              <w:t>students'</w:t>
            </w:r>
            <w:r>
              <w:rPr>
                <w:rFonts w:ascii="Arial"/>
                <w:spacing w:val="2"/>
              </w:rPr>
              <w:t xml:space="preserve"> </w:t>
            </w:r>
            <w:r>
              <w:rPr>
                <w:rFonts w:ascii="Arial"/>
              </w:rPr>
              <w:t>lives.</w:t>
            </w:r>
          </w:p>
          <w:p w:rsidR="00E63931" w:rsidRDefault="00E63931" w14:paraId="7B747D1E" w14:textId="77777777">
            <w:pPr>
              <w:pStyle w:val="TableParagraph"/>
              <w:spacing w:before="3"/>
              <w:ind w:left="0"/>
              <w:rPr>
                <w:rFonts w:ascii="Arial"/>
                <w:sz w:val="20"/>
              </w:rPr>
            </w:pPr>
          </w:p>
          <w:p w:rsidR="00E63931" w:rsidRDefault="006173CB" w14:paraId="3EF0DB23" w14:textId="77777777">
            <w:pPr>
              <w:pStyle w:val="TableParagraph"/>
              <w:spacing w:line="250" w:lineRule="atLeast"/>
              <w:ind w:left="105"/>
              <w:rPr>
                <w:rFonts w:ascii="Arial"/>
              </w:rPr>
            </w:pPr>
            <w:r>
              <w:rPr>
                <w:rFonts w:ascii="Arial"/>
              </w:rPr>
              <w:t>Families</w:t>
            </w:r>
            <w:r>
              <w:rPr>
                <w:rFonts w:ascii="Arial"/>
                <w:spacing w:val="13"/>
              </w:rPr>
              <w:t xml:space="preserve"> </w:t>
            </w:r>
            <w:r>
              <w:rPr>
                <w:rFonts w:ascii="Arial"/>
              </w:rPr>
              <w:t>have</w:t>
            </w:r>
            <w:r>
              <w:rPr>
                <w:rFonts w:ascii="Arial"/>
                <w:spacing w:val="10"/>
              </w:rPr>
              <w:t xml:space="preserve"> </w:t>
            </w:r>
            <w:r>
              <w:rPr>
                <w:rFonts w:ascii="Arial"/>
              </w:rPr>
              <w:t>the</w:t>
            </w:r>
            <w:r>
              <w:rPr>
                <w:rFonts w:ascii="Arial"/>
                <w:spacing w:val="8"/>
              </w:rPr>
              <w:t xml:space="preserve"> </w:t>
            </w:r>
            <w:r>
              <w:rPr>
                <w:rFonts w:ascii="Arial"/>
              </w:rPr>
              <w:t>right</w:t>
            </w:r>
            <w:r>
              <w:rPr>
                <w:rFonts w:ascii="Arial"/>
                <w:spacing w:val="9"/>
              </w:rPr>
              <w:t xml:space="preserve"> </w:t>
            </w:r>
            <w:r>
              <w:rPr>
                <w:rFonts w:ascii="Arial"/>
              </w:rPr>
              <w:t>to</w:t>
            </w:r>
            <w:r>
              <w:rPr>
                <w:rFonts w:ascii="Arial"/>
                <w:spacing w:val="10"/>
              </w:rPr>
              <w:t xml:space="preserve"> </w:t>
            </w:r>
            <w:r>
              <w:rPr>
                <w:rFonts w:ascii="Arial"/>
              </w:rPr>
              <w:t>take</w:t>
            </w:r>
            <w:r>
              <w:rPr>
                <w:rFonts w:ascii="Arial"/>
                <w:spacing w:val="10"/>
              </w:rPr>
              <w:t xml:space="preserve"> </w:t>
            </w:r>
            <w:r>
              <w:rPr>
                <w:rFonts w:ascii="Arial"/>
              </w:rPr>
              <w:t>a</w:t>
            </w:r>
            <w:r>
              <w:rPr>
                <w:rFonts w:ascii="Arial"/>
                <w:spacing w:val="8"/>
              </w:rPr>
              <w:t xml:space="preserve"> </w:t>
            </w:r>
            <w:r>
              <w:rPr>
                <w:rFonts w:ascii="Arial"/>
              </w:rPr>
              <w:t>meaningful</w:t>
            </w:r>
            <w:r>
              <w:rPr>
                <w:rFonts w:ascii="Arial"/>
                <w:spacing w:val="10"/>
              </w:rPr>
              <w:t xml:space="preserve"> </w:t>
            </w:r>
            <w:r>
              <w:rPr>
                <w:rFonts w:ascii="Arial"/>
              </w:rPr>
              <w:t>part</w:t>
            </w:r>
            <w:r>
              <w:rPr>
                <w:rFonts w:ascii="Arial"/>
                <w:spacing w:val="12"/>
              </w:rPr>
              <w:t xml:space="preserve"> </w:t>
            </w:r>
            <w:r>
              <w:rPr>
                <w:rFonts w:ascii="Arial"/>
              </w:rPr>
              <w:t>in</w:t>
            </w:r>
            <w:r>
              <w:rPr>
                <w:rFonts w:ascii="Arial"/>
                <w:spacing w:val="10"/>
              </w:rPr>
              <w:t xml:space="preserve"> </w:t>
            </w:r>
            <w:r>
              <w:rPr>
                <w:rFonts w:ascii="Arial"/>
              </w:rPr>
              <w:t>their</w:t>
            </w:r>
            <w:r>
              <w:rPr>
                <w:rFonts w:ascii="Arial"/>
                <w:spacing w:val="12"/>
              </w:rPr>
              <w:t xml:space="preserve"> </w:t>
            </w:r>
            <w:r>
              <w:rPr>
                <w:rFonts w:ascii="Arial"/>
              </w:rPr>
              <w:t>child's</w:t>
            </w:r>
            <w:r>
              <w:rPr>
                <w:rFonts w:ascii="Arial"/>
                <w:spacing w:val="-59"/>
              </w:rPr>
              <w:t xml:space="preserve"> </w:t>
            </w:r>
            <w:r>
              <w:rPr>
                <w:rFonts w:ascii="Arial"/>
              </w:rPr>
              <w:t>academic and</w:t>
            </w:r>
            <w:r>
              <w:rPr>
                <w:rFonts w:ascii="Arial"/>
                <w:spacing w:val="-2"/>
              </w:rPr>
              <w:t xml:space="preserve"> </w:t>
            </w:r>
            <w:r>
              <w:rPr>
                <w:rFonts w:ascii="Arial"/>
              </w:rPr>
              <w:t>social well-being.</w:t>
            </w:r>
          </w:p>
        </w:tc>
      </w:tr>
      <w:tr w:rsidR="00E63931" w14:paraId="08A86501" w14:textId="77777777">
        <w:trPr>
          <w:trHeight w:val="827"/>
        </w:trPr>
        <w:tc>
          <w:tcPr>
            <w:tcW w:w="2246" w:type="dxa"/>
          </w:tcPr>
          <w:p w:rsidR="00E63931" w:rsidRDefault="006173CB" w14:paraId="442C2BF2" w14:textId="77777777">
            <w:pPr>
              <w:pStyle w:val="TableParagraph"/>
              <w:ind w:left="107"/>
              <w:rPr>
                <w:rFonts w:ascii="Arial" w:hAnsi="Arial"/>
              </w:rPr>
            </w:pPr>
            <w:r>
              <w:rPr>
                <w:rFonts w:ascii="Arial" w:hAnsi="Arial"/>
              </w:rPr>
              <w:t>Students’</w:t>
            </w:r>
            <w:r>
              <w:rPr>
                <w:rFonts w:ascii="Arial" w:hAnsi="Arial"/>
                <w:spacing w:val="-1"/>
              </w:rPr>
              <w:t xml:space="preserve"> </w:t>
            </w:r>
            <w:r>
              <w:rPr>
                <w:rFonts w:ascii="Arial" w:hAnsi="Arial"/>
              </w:rPr>
              <w:t>Rights</w:t>
            </w:r>
          </w:p>
        </w:tc>
        <w:tc>
          <w:tcPr>
            <w:tcW w:w="7104" w:type="dxa"/>
          </w:tcPr>
          <w:p w:rsidR="00E63931" w:rsidRDefault="006173CB" w14:paraId="6D9EB4CF" w14:textId="77777777">
            <w:pPr>
              <w:pStyle w:val="TableParagraph"/>
              <w:ind w:left="105"/>
              <w:rPr>
                <w:rFonts w:ascii="Arial"/>
              </w:rPr>
            </w:pPr>
            <w:r>
              <w:rPr>
                <w:rFonts w:ascii="Arial"/>
              </w:rPr>
              <w:t>Students</w:t>
            </w:r>
            <w:r>
              <w:rPr>
                <w:rFonts w:ascii="Arial"/>
                <w:spacing w:val="-4"/>
              </w:rPr>
              <w:t xml:space="preserve"> </w:t>
            </w:r>
            <w:r>
              <w:rPr>
                <w:rFonts w:ascii="Arial"/>
              </w:rPr>
              <w:t>have</w:t>
            </w:r>
            <w:r>
              <w:rPr>
                <w:rFonts w:ascii="Arial"/>
                <w:spacing w:val="-3"/>
              </w:rPr>
              <w:t xml:space="preserve"> </w:t>
            </w:r>
            <w:r>
              <w:rPr>
                <w:rFonts w:ascii="Arial"/>
              </w:rPr>
              <w:t>the</w:t>
            </w:r>
            <w:r>
              <w:rPr>
                <w:rFonts w:ascii="Arial"/>
                <w:spacing w:val="-4"/>
              </w:rPr>
              <w:t xml:space="preserve"> </w:t>
            </w:r>
            <w:r>
              <w:rPr>
                <w:rFonts w:ascii="Arial"/>
              </w:rPr>
              <w:t>right</w:t>
            </w:r>
            <w:r>
              <w:rPr>
                <w:rFonts w:ascii="Arial"/>
                <w:spacing w:val="-2"/>
              </w:rPr>
              <w:t xml:space="preserve"> </w:t>
            </w:r>
            <w:r>
              <w:rPr>
                <w:rFonts w:ascii="Arial"/>
              </w:rPr>
              <w:t>to</w:t>
            </w:r>
            <w:r>
              <w:rPr>
                <w:rFonts w:ascii="Arial"/>
                <w:spacing w:val="-2"/>
              </w:rPr>
              <w:t xml:space="preserve"> </w:t>
            </w:r>
            <w:r>
              <w:rPr>
                <w:rFonts w:ascii="Arial"/>
              </w:rPr>
              <w:t>love</w:t>
            </w:r>
            <w:r>
              <w:rPr>
                <w:rFonts w:ascii="Arial"/>
                <w:spacing w:val="-2"/>
              </w:rPr>
              <w:t xml:space="preserve"> </w:t>
            </w:r>
            <w:r>
              <w:rPr>
                <w:rFonts w:ascii="Arial"/>
              </w:rPr>
              <w:t>school</w:t>
            </w:r>
            <w:r>
              <w:rPr>
                <w:rFonts w:ascii="Arial"/>
                <w:spacing w:val="-1"/>
              </w:rPr>
              <w:t xml:space="preserve"> </w:t>
            </w:r>
            <w:r>
              <w:rPr>
                <w:rFonts w:ascii="Arial"/>
              </w:rPr>
              <w:t>and</w:t>
            </w:r>
            <w:r>
              <w:rPr>
                <w:rFonts w:ascii="Arial"/>
                <w:spacing w:val="-4"/>
              </w:rPr>
              <w:t xml:space="preserve"> </w:t>
            </w:r>
            <w:r>
              <w:rPr>
                <w:rFonts w:ascii="Arial"/>
              </w:rPr>
              <w:t>learning.</w:t>
            </w:r>
          </w:p>
          <w:p w:rsidR="00E63931" w:rsidRDefault="006173CB" w14:paraId="7C8B577E" w14:textId="77777777">
            <w:pPr>
              <w:pStyle w:val="TableParagraph"/>
              <w:spacing w:before="159"/>
              <w:ind w:left="105"/>
              <w:rPr>
                <w:rFonts w:ascii="Arial"/>
              </w:rPr>
            </w:pPr>
            <w:r>
              <w:rPr>
                <w:rFonts w:ascii="Arial"/>
              </w:rPr>
              <w:t>Students</w:t>
            </w:r>
            <w:r>
              <w:rPr>
                <w:rFonts w:ascii="Arial"/>
                <w:spacing w:val="-4"/>
              </w:rPr>
              <w:t xml:space="preserve"> </w:t>
            </w:r>
            <w:r>
              <w:rPr>
                <w:rFonts w:ascii="Arial"/>
              </w:rPr>
              <w:t>have</w:t>
            </w:r>
            <w:r>
              <w:rPr>
                <w:rFonts w:ascii="Arial"/>
                <w:spacing w:val="-3"/>
              </w:rPr>
              <w:t xml:space="preserve"> </w:t>
            </w:r>
            <w:r>
              <w:rPr>
                <w:rFonts w:ascii="Arial"/>
              </w:rPr>
              <w:t>the</w:t>
            </w:r>
            <w:r>
              <w:rPr>
                <w:rFonts w:ascii="Arial"/>
                <w:spacing w:val="-3"/>
              </w:rPr>
              <w:t xml:space="preserve"> </w:t>
            </w:r>
            <w:r>
              <w:rPr>
                <w:rFonts w:ascii="Arial"/>
              </w:rPr>
              <w:t>right</w:t>
            </w:r>
            <w:r>
              <w:rPr>
                <w:rFonts w:ascii="Arial"/>
                <w:spacing w:val="-3"/>
              </w:rPr>
              <w:t xml:space="preserve"> </w:t>
            </w:r>
            <w:r>
              <w:rPr>
                <w:rFonts w:ascii="Arial"/>
              </w:rPr>
              <w:t>to</w:t>
            </w:r>
            <w:r>
              <w:rPr>
                <w:rFonts w:ascii="Arial"/>
                <w:spacing w:val="-1"/>
              </w:rPr>
              <w:t xml:space="preserve"> </w:t>
            </w:r>
            <w:r>
              <w:rPr>
                <w:rFonts w:ascii="Arial"/>
              </w:rPr>
              <w:t>feel</w:t>
            </w:r>
            <w:r>
              <w:rPr>
                <w:rFonts w:ascii="Arial"/>
                <w:spacing w:val="-2"/>
              </w:rPr>
              <w:t xml:space="preserve"> </w:t>
            </w:r>
            <w:r>
              <w:rPr>
                <w:rFonts w:ascii="Arial"/>
              </w:rPr>
              <w:t>safe,</w:t>
            </w:r>
            <w:r>
              <w:rPr>
                <w:rFonts w:ascii="Arial"/>
                <w:spacing w:val="1"/>
              </w:rPr>
              <w:t xml:space="preserve"> </w:t>
            </w:r>
            <w:r>
              <w:rPr>
                <w:rFonts w:ascii="Arial"/>
              </w:rPr>
              <w:t>cared</w:t>
            </w:r>
            <w:r>
              <w:rPr>
                <w:rFonts w:ascii="Arial"/>
                <w:spacing w:val="-3"/>
              </w:rPr>
              <w:t xml:space="preserve"> </w:t>
            </w:r>
            <w:r>
              <w:rPr>
                <w:rFonts w:ascii="Arial"/>
              </w:rPr>
              <w:t>for</w:t>
            </w:r>
            <w:r>
              <w:rPr>
                <w:rFonts w:ascii="Arial"/>
                <w:spacing w:val="-3"/>
              </w:rPr>
              <w:t xml:space="preserve"> </w:t>
            </w:r>
            <w:r>
              <w:rPr>
                <w:rFonts w:ascii="Arial"/>
              </w:rPr>
              <w:t>and</w:t>
            </w:r>
            <w:r>
              <w:rPr>
                <w:rFonts w:ascii="Arial"/>
                <w:spacing w:val="-3"/>
              </w:rPr>
              <w:t xml:space="preserve"> </w:t>
            </w:r>
            <w:r>
              <w:rPr>
                <w:rFonts w:ascii="Arial"/>
              </w:rPr>
              <w:t>respected</w:t>
            </w:r>
            <w:r>
              <w:rPr>
                <w:rFonts w:ascii="Arial"/>
                <w:spacing w:val="-1"/>
              </w:rPr>
              <w:t xml:space="preserve"> </w:t>
            </w:r>
            <w:r>
              <w:rPr>
                <w:rFonts w:ascii="Arial"/>
              </w:rPr>
              <w:t>by</w:t>
            </w:r>
            <w:r>
              <w:rPr>
                <w:rFonts w:ascii="Arial"/>
                <w:spacing w:val="-1"/>
              </w:rPr>
              <w:t xml:space="preserve"> </w:t>
            </w:r>
            <w:r>
              <w:rPr>
                <w:rFonts w:ascii="Arial"/>
              </w:rPr>
              <w:t>all.</w:t>
            </w:r>
          </w:p>
        </w:tc>
      </w:tr>
    </w:tbl>
    <w:p w:rsidR="00E63931" w:rsidRDefault="00E63931" w14:paraId="3F377DF4" w14:textId="77777777">
      <w:pPr>
        <w:rPr>
          <w:rFonts w:ascii="Arial"/>
        </w:rPr>
        <w:sectPr w:rsidR="00E63931">
          <w:pgSz w:w="12240" w:h="15840" w:orient="portrait"/>
          <w:pgMar w:top="1360" w:right="120" w:bottom="920" w:left="560" w:header="0" w:footer="642" w:gutter="0"/>
          <w:cols w:space="720"/>
        </w:sectPr>
      </w:pPr>
    </w:p>
    <w:tbl>
      <w:tblPr>
        <w:tblW w:w="0" w:type="auto"/>
        <w:tblInd w:w="8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left w:w="0" w:type="dxa"/>
          <w:right w:w="0" w:type="dxa"/>
        </w:tblCellMar>
        <w:tblLook w:val="01E0" w:firstRow="1" w:lastRow="1" w:firstColumn="1" w:lastColumn="1" w:noHBand="0" w:noVBand="0"/>
      </w:tblPr>
      <w:tblGrid>
        <w:gridCol w:w="2246"/>
        <w:gridCol w:w="7104"/>
      </w:tblGrid>
      <w:tr w:rsidR="00E63931" w14:paraId="5D003F00" w14:textId="77777777">
        <w:trPr>
          <w:trHeight w:val="6407"/>
        </w:trPr>
        <w:tc>
          <w:tcPr>
            <w:tcW w:w="2246" w:type="dxa"/>
          </w:tcPr>
          <w:p w:rsidR="00E63931" w:rsidRDefault="00E63931" w14:paraId="4EE7C205" w14:textId="77777777">
            <w:pPr>
              <w:pStyle w:val="TableParagraph"/>
              <w:ind w:left="0"/>
              <w:rPr>
                <w:rFonts w:ascii="Times New Roman"/>
              </w:rPr>
            </w:pPr>
          </w:p>
        </w:tc>
        <w:tc>
          <w:tcPr>
            <w:tcW w:w="7104" w:type="dxa"/>
          </w:tcPr>
          <w:p w:rsidR="00E63931" w:rsidRDefault="006173CB" w14:paraId="2C0B257D" w14:textId="77777777">
            <w:pPr>
              <w:pStyle w:val="TableParagraph"/>
              <w:ind w:left="105" w:right="804"/>
              <w:rPr>
                <w:rFonts w:ascii="Arial"/>
              </w:rPr>
            </w:pPr>
            <w:r>
              <w:rPr>
                <w:rFonts w:ascii="Arial"/>
              </w:rPr>
              <w:t>Students have the right to be heard, to be unique, to guide their</w:t>
            </w:r>
            <w:r>
              <w:rPr>
                <w:rFonts w:ascii="Arial"/>
                <w:spacing w:val="-59"/>
              </w:rPr>
              <w:t xml:space="preserve"> </w:t>
            </w:r>
            <w:r>
              <w:rPr>
                <w:rFonts w:ascii="Arial"/>
              </w:rPr>
              <w:t>education</w:t>
            </w:r>
            <w:r>
              <w:rPr>
                <w:rFonts w:ascii="Arial"/>
                <w:spacing w:val="-2"/>
              </w:rPr>
              <w:t xml:space="preserve"> </w:t>
            </w:r>
            <w:r>
              <w:rPr>
                <w:rFonts w:ascii="Arial"/>
              </w:rPr>
              <w:t>and</w:t>
            </w:r>
            <w:r>
              <w:rPr>
                <w:rFonts w:ascii="Arial"/>
                <w:spacing w:val="-4"/>
              </w:rPr>
              <w:t xml:space="preserve"> </w:t>
            </w:r>
            <w:r>
              <w:rPr>
                <w:rFonts w:ascii="Arial"/>
              </w:rPr>
              <w:t>to</w:t>
            </w:r>
            <w:r>
              <w:rPr>
                <w:rFonts w:ascii="Arial"/>
                <w:spacing w:val="-4"/>
              </w:rPr>
              <w:t xml:space="preserve"> </w:t>
            </w:r>
            <w:r>
              <w:rPr>
                <w:rFonts w:ascii="Arial"/>
              </w:rPr>
              <w:t>express</w:t>
            </w:r>
            <w:r>
              <w:rPr>
                <w:rFonts w:ascii="Arial"/>
                <w:spacing w:val="-1"/>
              </w:rPr>
              <w:t xml:space="preserve"> </w:t>
            </w:r>
            <w:r>
              <w:rPr>
                <w:rFonts w:ascii="Arial"/>
              </w:rPr>
              <w:t>their</w:t>
            </w:r>
            <w:r>
              <w:rPr>
                <w:rFonts w:ascii="Arial"/>
                <w:spacing w:val="-2"/>
              </w:rPr>
              <w:t xml:space="preserve"> </w:t>
            </w:r>
            <w:r>
              <w:rPr>
                <w:rFonts w:ascii="Arial"/>
              </w:rPr>
              <w:t>feelings,</w:t>
            </w:r>
            <w:r>
              <w:rPr>
                <w:rFonts w:ascii="Arial"/>
                <w:spacing w:val="-2"/>
              </w:rPr>
              <w:t xml:space="preserve"> </w:t>
            </w:r>
            <w:r>
              <w:rPr>
                <w:rFonts w:ascii="Arial"/>
              </w:rPr>
              <w:t>ideas</w:t>
            </w:r>
            <w:r>
              <w:rPr>
                <w:rFonts w:ascii="Arial"/>
                <w:spacing w:val="-1"/>
              </w:rPr>
              <w:t xml:space="preserve"> </w:t>
            </w:r>
            <w:r>
              <w:rPr>
                <w:rFonts w:ascii="Arial"/>
              </w:rPr>
              <w:t>and</w:t>
            </w:r>
            <w:r>
              <w:rPr>
                <w:rFonts w:ascii="Arial"/>
                <w:spacing w:val="-2"/>
              </w:rPr>
              <w:t xml:space="preserve"> </w:t>
            </w:r>
            <w:r>
              <w:rPr>
                <w:rFonts w:ascii="Arial"/>
              </w:rPr>
              <w:t>opinions.</w:t>
            </w:r>
          </w:p>
          <w:p w:rsidR="00E63931" w:rsidRDefault="006173CB" w14:paraId="42AA06EC" w14:textId="77777777">
            <w:pPr>
              <w:pStyle w:val="TableParagraph"/>
              <w:spacing w:before="161"/>
              <w:ind w:left="105" w:right="536"/>
              <w:rPr>
                <w:rFonts w:ascii="Arial"/>
              </w:rPr>
            </w:pPr>
            <w:r>
              <w:rPr>
                <w:rFonts w:ascii="Arial"/>
              </w:rPr>
              <w:t>Students have the right to be themselves in a school that supports</w:t>
            </w:r>
            <w:r>
              <w:rPr>
                <w:rFonts w:ascii="Arial"/>
                <w:spacing w:val="-59"/>
              </w:rPr>
              <w:t xml:space="preserve"> </w:t>
            </w:r>
            <w:r>
              <w:rPr>
                <w:rFonts w:ascii="Arial"/>
              </w:rPr>
              <w:t>different learning</w:t>
            </w:r>
            <w:r>
              <w:rPr>
                <w:rFonts w:ascii="Arial"/>
                <w:spacing w:val="-4"/>
              </w:rPr>
              <w:t xml:space="preserve"> </w:t>
            </w:r>
            <w:r>
              <w:rPr>
                <w:rFonts w:ascii="Arial"/>
              </w:rPr>
              <w:t>styles,</w:t>
            </w:r>
            <w:r>
              <w:rPr>
                <w:rFonts w:ascii="Arial"/>
                <w:spacing w:val="-3"/>
              </w:rPr>
              <w:t xml:space="preserve"> </w:t>
            </w:r>
            <w:r>
              <w:rPr>
                <w:rFonts w:ascii="Arial"/>
              </w:rPr>
              <w:t>varied</w:t>
            </w:r>
            <w:r>
              <w:rPr>
                <w:rFonts w:ascii="Arial"/>
                <w:spacing w:val="-2"/>
              </w:rPr>
              <w:t xml:space="preserve"> </w:t>
            </w:r>
            <w:r>
              <w:rPr>
                <w:rFonts w:ascii="Arial"/>
              </w:rPr>
              <w:t>pacing,</w:t>
            </w:r>
            <w:r>
              <w:rPr>
                <w:rFonts w:ascii="Arial"/>
                <w:spacing w:val="-2"/>
              </w:rPr>
              <w:t xml:space="preserve"> </w:t>
            </w:r>
            <w:r>
              <w:rPr>
                <w:rFonts w:ascii="Arial"/>
              </w:rPr>
              <w:t>and</w:t>
            </w:r>
            <w:r>
              <w:rPr>
                <w:rFonts w:ascii="Arial"/>
                <w:spacing w:val="-2"/>
              </w:rPr>
              <w:t xml:space="preserve"> </w:t>
            </w:r>
            <w:r>
              <w:rPr>
                <w:rFonts w:ascii="Arial"/>
              </w:rPr>
              <w:t>personalization.</w:t>
            </w:r>
          </w:p>
          <w:p w:rsidR="00E63931" w:rsidRDefault="006173CB" w14:paraId="0FD875C3" w14:textId="77777777">
            <w:pPr>
              <w:pStyle w:val="TableParagraph"/>
              <w:spacing w:before="159"/>
              <w:ind w:left="105" w:right="96"/>
              <w:rPr>
                <w:rFonts w:ascii="Arial"/>
              </w:rPr>
            </w:pPr>
            <w:r>
              <w:rPr>
                <w:rFonts w:ascii="Arial"/>
              </w:rPr>
              <w:t>Students have the right to an environment that promotes, respects and</w:t>
            </w:r>
            <w:r>
              <w:rPr>
                <w:rFonts w:ascii="Arial"/>
                <w:spacing w:val="-59"/>
              </w:rPr>
              <w:t xml:space="preserve"> </w:t>
            </w:r>
            <w:r>
              <w:rPr>
                <w:rFonts w:ascii="Arial"/>
              </w:rPr>
              <w:t>celebrates</w:t>
            </w:r>
            <w:r>
              <w:rPr>
                <w:rFonts w:ascii="Arial"/>
                <w:spacing w:val="-5"/>
              </w:rPr>
              <w:t xml:space="preserve"> </w:t>
            </w:r>
            <w:r>
              <w:rPr>
                <w:rFonts w:ascii="Arial"/>
              </w:rPr>
              <w:t>diversity</w:t>
            </w:r>
            <w:r>
              <w:rPr>
                <w:rFonts w:ascii="Arial"/>
                <w:spacing w:val="-4"/>
              </w:rPr>
              <w:t xml:space="preserve"> </w:t>
            </w:r>
            <w:r>
              <w:rPr>
                <w:rFonts w:ascii="Arial"/>
              </w:rPr>
              <w:t>and</w:t>
            </w:r>
            <w:r>
              <w:rPr>
                <w:rFonts w:ascii="Arial"/>
                <w:spacing w:val="-4"/>
              </w:rPr>
              <w:t xml:space="preserve"> </w:t>
            </w:r>
            <w:r>
              <w:rPr>
                <w:rFonts w:ascii="Arial"/>
              </w:rPr>
              <w:t>promotes</w:t>
            </w:r>
            <w:r>
              <w:rPr>
                <w:rFonts w:ascii="Arial"/>
                <w:spacing w:val="-4"/>
              </w:rPr>
              <w:t xml:space="preserve"> </w:t>
            </w:r>
            <w:r>
              <w:rPr>
                <w:rFonts w:ascii="Arial"/>
              </w:rPr>
              <w:t>compassion,</w:t>
            </w:r>
            <w:r>
              <w:rPr>
                <w:rFonts w:ascii="Arial"/>
                <w:spacing w:val="-1"/>
              </w:rPr>
              <w:t xml:space="preserve"> </w:t>
            </w:r>
            <w:r>
              <w:rPr>
                <w:rFonts w:ascii="Arial"/>
              </w:rPr>
              <w:t>empathy, and</w:t>
            </w:r>
            <w:r>
              <w:rPr>
                <w:rFonts w:ascii="Arial"/>
                <w:spacing w:val="-4"/>
              </w:rPr>
              <w:t xml:space="preserve"> </w:t>
            </w:r>
            <w:r>
              <w:rPr>
                <w:rFonts w:ascii="Arial"/>
              </w:rPr>
              <w:t>equity.</w:t>
            </w:r>
          </w:p>
          <w:p w:rsidR="00E63931" w:rsidRDefault="006173CB" w14:paraId="7E2A6E23" w14:textId="77777777">
            <w:pPr>
              <w:pStyle w:val="TableParagraph"/>
              <w:spacing w:before="161"/>
              <w:ind w:left="105"/>
              <w:rPr>
                <w:rFonts w:ascii="Arial"/>
              </w:rPr>
            </w:pPr>
            <w:r>
              <w:rPr>
                <w:rFonts w:ascii="Arial"/>
              </w:rPr>
              <w:t>Students</w:t>
            </w:r>
            <w:r>
              <w:rPr>
                <w:rFonts w:ascii="Arial"/>
                <w:spacing w:val="-4"/>
              </w:rPr>
              <w:t xml:space="preserve"> </w:t>
            </w:r>
            <w:r>
              <w:rPr>
                <w:rFonts w:ascii="Arial"/>
              </w:rPr>
              <w:t>have</w:t>
            </w:r>
            <w:r>
              <w:rPr>
                <w:rFonts w:ascii="Arial"/>
                <w:spacing w:val="-4"/>
              </w:rPr>
              <w:t xml:space="preserve"> </w:t>
            </w:r>
            <w:r>
              <w:rPr>
                <w:rFonts w:ascii="Arial"/>
              </w:rPr>
              <w:t>the</w:t>
            </w:r>
            <w:r>
              <w:rPr>
                <w:rFonts w:ascii="Arial"/>
                <w:spacing w:val="-4"/>
              </w:rPr>
              <w:t xml:space="preserve"> </w:t>
            </w:r>
            <w:r>
              <w:rPr>
                <w:rFonts w:ascii="Arial"/>
              </w:rPr>
              <w:t>right</w:t>
            </w:r>
            <w:r>
              <w:rPr>
                <w:rFonts w:ascii="Arial"/>
                <w:spacing w:val="-3"/>
              </w:rPr>
              <w:t xml:space="preserve"> </w:t>
            </w:r>
            <w:r>
              <w:rPr>
                <w:rFonts w:ascii="Arial"/>
              </w:rPr>
              <w:t>to</w:t>
            </w:r>
            <w:r>
              <w:rPr>
                <w:rFonts w:ascii="Arial"/>
                <w:spacing w:val="-2"/>
              </w:rPr>
              <w:t xml:space="preserve"> </w:t>
            </w:r>
            <w:r>
              <w:rPr>
                <w:rFonts w:ascii="Arial"/>
              </w:rPr>
              <w:t>pursue</w:t>
            </w:r>
            <w:r>
              <w:rPr>
                <w:rFonts w:ascii="Arial"/>
                <w:spacing w:val="-4"/>
              </w:rPr>
              <w:t xml:space="preserve"> </w:t>
            </w:r>
            <w:r>
              <w:rPr>
                <w:rFonts w:ascii="Arial"/>
              </w:rPr>
              <w:t>service</w:t>
            </w:r>
            <w:r>
              <w:rPr>
                <w:rFonts w:ascii="Arial"/>
                <w:spacing w:val="-2"/>
              </w:rPr>
              <w:t xml:space="preserve"> </w:t>
            </w:r>
            <w:r>
              <w:rPr>
                <w:rFonts w:ascii="Arial"/>
              </w:rPr>
              <w:t>learning</w:t>
            </w:r>
            <w:r>
              <w:rPr>
                <w:rFonts w:ascii="Arial"/>
                <w:spacing w:val="-2"/>
              </w:rPr>
              <w:t xml:space="preserve"> </w:t>
            </w:r>
            <w:r>
              <w:rPr>
                <w:rFonts w:ascii="Arial"/>
              </w:rPr>
              <w:t>opportunities.</w:t>
            </w:r>
          </w:p>
          <w:p w:rsidR="00E63931" w:rsidRDefault="006173CB" w14:paraId="3CD02CAD" w14:textId="77777777">
            <w:pPr>
              <w:pStyle w:val="TableParagraph"/>
              <w:spacing w:before="160"/>
              <w:ind w:left="105" w:right="279"/>
              <w:rPr>
                <w:rFonts w:ascii="Arial"/>
              </w:rPr>
            </w:pPr>
            <w:r>
              <w:rPr>
                <w:rFonts w:ascii="Arial"/>
              </w:rPr>
              <w:t>Students have the right to build a trusting and supportive relationship</w:t>
            </w:r>
            <w:r>
              <w:rPr>
                <w:rFonts w:ascii="Arial"/>
                <w:spacing w:val="-60"/>
              </w:rPr>
              <w:t xml:space="preserve"> </w:t>
            </w:r>
            <w:r>
              <w:rPr>
                <w:rFonts w:ascii="Arial"/>
              </w:rPr>
              <w:t>with</w:t>
            </w:r>
            <w:r>
              <w:rPr>
                <w:rFonts w:ascii="Arial"/>
                <w:spacing w:val="-1"/>
              </w:rPr>
              <w:t xml:space="preserve"> </w:t>
            </w:r>
            <w:r>
              <w:rPr>
                <w:rFonts w:ascii="Arial"/>
              </w:rPr>
              <w:t>peers,</w:t>
            </w:r>
            <w:r>
              <w:rPr>
                <w:rFonts w:ascii="Arial"/>
                <w:spacing w:val="2"/>
              </w:rPr>
              <w:t xml:space="preserve"> </w:t>
            </w:r>
            <w:r>
              <w:rPr>
                <w:rFonts w:ascii="Arial"/>
              </w:rPr>
              <w:t>adults</w:t>
            </w:r>
            <w:r>
              <w:rPr>
                <w:rFonts w:ascii="Arial"/>
                <w:spacing w:val="1"/>
              </w:rPr>
              <w:t xml:space="preserve"> </w:t>
            </w:r>
            <w:r>
              <w:rPr>
                <w:rFonts w:ascii="Arial"/>
              </w:rPr>
              <w:t>and</w:t>
            </w:r>
            <w:r>
              <w:rPr>
                <w:rFonts w:ascii="Arial"/>
                <w:spacing w:val="-3"/>
              </w:rPr>
              <w:t xml:space="preserve"> </w:t>
            </w:r>
            <w:r>
              <w:rPr>
                <w:rFonts w:ascii="Arial"/>
              </w:rPr>
              <w:t>the community.</w:t>
            </w:r>
          </w:p>
          <w:p w:rsidR="00E63931" w:rsidRDefault="006173CB" w14:paraId="194EBB59" w14:textId="77777777">
            <w:pPr>
              <w:pStyle w:val="TableParagraph"/>
              <w:spacing w:before="159"/>
              <w:ind w:left="105" w:right="463"/>
              <w:rPr>
                <w:rFonts w:ascii="Arial"/>
              </w:rPr>
            </w:pPr>
            <w:r>
              <w:rPr>
                <w:rFonts w:ascii="Arial"/>
              </w:rPr>
              <w:t>Mistakes are part of the learning process and we will celebrate and</w:t>
            </w:r>
            <w:r>
              <w:rPr>
                <w:rFonts w:ascii="Arial"/>
                <w:spacing w:val="-59"/>
              </w:rPr>
              <w:t xml:space="preserve"> </w:t>
            </w:r>
            <w:r>
              <w:rPr>
                <w:rFonts w:ascii="Arial"/>
              </w:rPr>
              <w:t>learn</w:t>
            </w:r>
            <w:r>
              <w:rPr>
                <w:rFonts w:ascii="Arial"/>
                <w:spacing w:val="-1"/>
              </w:rPr>
              <w:t xml:space="preserve"> </w:t>
            </w:r>
            <w:r>
              <w:rPr>
                <w:rFonts w:ascii="Arial"/>
              </w:rPr>
              <w:t>from</w:t>
            </w:r>
            <w:r>
              <w:rPr>
                <w:rFonts w:ascii="Arial"/>
                <w:spacing w:val="-1"/>
              </w:rPr>
              <w:t xml:space="preserve"> </w:t>
            </w:r>
            <w:r>
              <w:rPr>
                <w:rFonts w:ascii="Arial"/>
              </w:rPr>
              <w:t>them.</w:t>
            </w:r>
          </w:p>
          <w:p w:rsidR="00E63931" w:rsidRDefault="006173CB" w14:paraId="7C75F848" w14:textId="77777777">
            <w:pPr>
              <w:pStyle w:val="TableParagraph"/>
              <w:spacing w:before="161"/>
              <w:ind w:left="105" w:right="340"/>
              <w:rPr>
                <w:rFonts w:ascii="Arial"/>
              </w:rPr>
            </w:pPr>
            <w:r>
              <w:rPr>
                <w:rFonts w:ascii="Arial"/>
              </w:rPr>
              <w:t>Students will be given opportunity to identify their own strengths and</w:t>
            </w:r>
            <w:r>
              <w:rPr>
                <w:rFonts w:ascii="Arial"/>
                <w:spacing w:val="-59"/>
              </w:rPr>
              <w:t xml:space="preserve"> </w:t>
            </w:r>
            <w:r>
              <w:rPr>
                <w:rFonts w:ascii="Arial"/>
              </w:rPr>
              <w:t>how</w:t>
            </w:r>
            <w:r>
              <w:rPr>
                <w:rFonts w:ascii="Arial"/>
                <w:spacing w:val="-1"/>
              </w:rPr>
              <w:t xml:space="preserve"> </w:t>
            </w:r>
            <w:r>
              <w:rPr>
                <w:rFonts w:ascii="Arial"/>
              </w:rPr>
              <w:t>they</w:t>
            </w:r>
            <w:r>
              <w:rPr>
                <w:rFonts w:ascii="Arial"/>
                <w:spacing w:val="-2"/>
              </w:rPr>
              <w:t xml:space="preserve"> </w:t>
            </w:r>
            <w:r>
              <w:rPr>
                <w:rFonts w:ascii="Arial"/>
              </w:rPr>
              <w:t>contribute</w:t>
            </w:r>
            <w:r>
              <w:rPr>
                <w:rFonts w:ascii="Arial"/>
                <w:spacing w:val="-2"/>
              </w:rPr>
              <w:t xml:space="preserve"> </w:t>
            </w:r>
            <w:r>
              <w:rPr>
                <w:rFonts w:ascii="Arial"/>
              </w:rPr>
              <w:t>to</w:t>
            </w:r>
            <w:r>
              <w:rPr>
                <w:rFonts w:ascii="Arial"/>
                <w:spacing w:val="-2"/>
              </w:rPr>
              <w:t xml:space="preserve"> </w:t>
            </w:r>
            <w:r>
              <w:rPr>
                <w:rFonts w:ascii="Arial"/>
              </w:rPr>
              <w:t>the community.</w:t>
            </w:r>
          </w:p>
          <w:p w:rsidR="00E63931" w:rsidRDefault="006173CB" w14:paraId="54C2CFC7" w14:textId="77777777">
            <w:pPr>
              <w:pStyle w:val="TableParagraph"/>
              <w:spacing w:before="159"/>
              <w:ind w:left="105" w:right="1147"/>
              <w:rPr>
                <w:rFonts w:ascii="Arial"/>
              </w:rPr>
            </w:pPr>
            <w:r>
              <w:rPr>
                <w:rFonts w:ascii="Arial"/>
              </w:rPr>
              <w:t>Students have the right to regularly collaborate and become</w:t>
            </w:r>
            <w:r>
              <w:rPr>
                <w:rFonts w:ascii="Arial"/>
                <w:spacing w:val="-59"/>
              </w:rPr>
              <w:t xml:space="preserve"> </w:t>
            </w:r>
            <w:r>
              <w:rPr>
                <w:rFonts w:ascii="Arial"/>
              </w:rPr>
              <w:t>empowered</w:t>
            </w:r>
            <w:r>
              <w:rPr>
                <w:rFonts w:ascii="Arial"/>
                <w:spacing w:val="-3"/>
              </w:rPr>
              <w:t xml:space="preserve"> </w:t>
            </w:r>
            <w:r>
              <w:rPr>
                <w:rFonts w:ascii="Arial"/>
              </w:rPr>
              <w:t>in our</w:t>
            </w:r>
            <w:r>
              <w:rPr>
                <w:rFonts w:ascii="Arial"/>
                <w:spacing w:val="-1"/>
              </w:rPr>
              <w:t xml:space="preserve"> </w:t>
            </w:r>
            <w:r>
              <w:rPr>
                <w:rFonts w:ascii="Arial"/>
              </w:rPr>
              <w:t>school.</w:t>
            </w:r>
          </w:p>
          <w:p w:rsidR="00E63931" w:rsidRDefault="006173CB" w14:paraId="50A9D53E" w14:textId="77777777">
            <w:pPr>
              <w:pStyle w:val="TableParagraph"/>
              <w:spacing w:before="161"/>
              <w:ind w:left="105"/>
              <w:rPr>
                <w:rFonts w:ascii="Arial"/>
              </w:rPr>
            </w:pPr>
            <w:r>
              <w:rPr>
                <w:rFonts w:ascii="Arial"/>
              </w:rPr>
              <w:t>Students</w:t>
            </w:r>
            <w:r>
              <w:rPr>
                <w:rFonts w:ascii="Arial"/>
                <w:spacing w:val="-4"/>
              </w:rPr>
              <w:t xml:space="preserve"> </w:t>
            </w:r>
            <w:r>
              <w:rPr>
                <w:rFonts w:ascii="Arial"/>
              </w:rPr>
              <w:t>have</w:t>
            </w:r>
            <w:r>
              <w:rPr>
                <w:rFonts w:ascii="Arial"/>
                <w:spacing w:val="-3"/>
              </w:rPr>
              <w:t xml:space="preserve"> </w:t>
            </w:r>
            <w:r>
              <w:rPr>
                <w:rFonts w:ascii="Arial"/>
              </w:rPr>
              <w:t>the</w:t>
            </w:r>
            <w:r>
              <w:rPr>
                <w:rFonts w:ascii="Arial"/>
                <w:spacing w:val="-3"/>
              </w:rPr>
              <w:t xml:space="preserve"> </w:t>
            </w:r>
            <w:r>
              <w:rPr>
                <w:rFonts w:ascii="Arial"/>
              </w:rPr>
              <w:t>right</w:t>
            </w:r>
            <w:r>
              <w:rPr>
                <w:rFonts w:ascii="Arial"/>
                <w:spacing w:val="-3"/>
              </w:rPr>
              <w:t xml:space="preserve"> </w:t>
            </w:r>
            <w:r>
              <w:rPr>
                <w:rFonts w:ascii="Arial"/>
              </w:rPr>
              <w:t>to</w:t>
            </w:r>
            <w:r>
              <w:rPr>
                <w:rFonts w:ascii="Arial"/>
                <w:spacing w:val="-1"/>
              </w:rPr>
              <w:t xml:space="preserve"> </w:t>
            </w:r>
            <w:r>
              <w:rPr>
                <w:rFonts w:ascii="Arial"/>
              </w:rPr>
              <w:t>be</w:t>
            </w:r>
            <w:r>
              <w:rPr>
                <w:rFonts w:ascii="Arial"/>
                <w:spacing w:val="-1"/>
              </w:rPr>
              <w:t xml:space="preserve"> </w:t>
            </w:r>
            <w:r>
              <w:rPr>
                <w:rFonts w:ascii="Arial"/>
              </w:rPr>
              <w:t>viewed</w:t>
            </w:r>
            <w:r>
              <w:rPr>
                <w:rFonts w:ascii="Arial"/>
                <w:spacing w:val="-2"/>
              </w:rPr>
              <w:t xml:space="preserve"> </w:t>
            </w:r>
            <w:r>
              <w:rPr>
                <w:rFonts w:ascii="Arial"/>
              </w:rPr>
              <w:t>as</w:t>
            </w:r>
            <w:r>
              <w:rPr>
                <w:rFonts w:ascii="Arial"/>
                <w:spacing w:val="-3"/>
              </w:rPr>
              <w:t xml:space="preserve"> </w:t>
            </w:r>
            <w:r>
              <w:rPr>
                <w:rFonts w:ascii="Arial"/>
              </w:rPr>
              <w:t>gifted</w:t>
            </w:r>
            <w:r>
              <w:rPr>
                <w:rFonts w:ascii="Arial"/>
                <w:spacing w:val="-1"/>
              </w:rPr>
              <w:t xml:space="preserve"> </w:t>
            </w:r>
            <w:r>
              <w:rPr>
                <w:rFonts w:ascii="Arial"/>
              </w:rPr>
              <w:t>and</w:t>
            </w:r>
            <w:r>
              <w:rPr>
                <w:rFonts w:ascii="Arial"/>
                <w:spacing w:val="-2"/>
              </w:rPr>
              <w:t xml:space="preserve"> </w:t>
            </w:r>
            <w:r>
              <w:rPr>
                <w:rFonts w:ascii="Arial"/>
              </w:rPr>
              <w:t>talented.</w:t>
            </w:r>
          </w:p>
          <w:p w:rsidR="00E63931" w:rsidRDefault="006173CB" w14:paraId="1E667E19" w14:textId="77777777">
            <w:pPr>
              <w:pStyle w:val="TableParagraph"/>
              <w:spacing w:before="160"/>
              <w:ind w:left="105" w:right="474"/>
              <w:rPr>
                <w:rFonts w:ascii="Arial"/>
              </w:rPr>
            </w:pPr>
            <w:r>
              <w:rPr>
                <w:rFonts w:ascii="Arial"/>
              </w:rPr>
              <w:t>Students have the right to advocate for what they believe in, and in</w:t>
            </w:r>
            <w:r>
              <w:rPr>
                <w:rFonts w:ascii="Arial"/>
                <w:spacing w:val="-59"/>
              </w:rPr>
              <w:t xml:space="preserve"> </w:t>
            </w:r>
            <w:r>
              <w:rPr>
                <w:rFonts w:ascii="Arial"/>
              </w:rPr>
              <w:t>turn</w:t>
            </w:r>
            <w:r>
              <w:rPr>
                <w:rFonts w:ascii="Arial"/>
                <w:spacing w:val="-3"/>
              </w:rPr>
              <w:t xml:space="preserve"> </w:t>
            </w:r>
            <w:r>
              <w:rPr>
                <w:rFonts w:ascii="Arial"/>
              </w:rPr>
              <w:t>be advocated</w:t>
            </w:r>
            <w:r>
              <w:rPr>
                <w:rFonts w:ascii="Arial"/>
                <w:spacing w:val="-2"/>
              </w:rPr>
              <w:t xml:space="preserve"> </w:t>
            </w:r>
            <w:r>
              <w:rPr>
                <w:rFonts w:ascii="Arial"/>
              </w:rPr>
              <w:t>for.</w:t>
            </w:r>
          </w:p>
        </w:tc>
      </w:tr>
    </w:tbl>
    <w:p w:rsidR="00E63931" w:rsidRDefault="00E63931" w14:paraId="6D7DCC7F" w14:textId="77777777">
      <w:pPr>
        <w:rPr>
          <w:rFonts w:ascii="Arial"/>
        </w:rPr>
        <w:sectPr w:rsidR="00E63931">
          <w:pgSz w:w="12240" w:h="15840" w:orient="portrait"/>
          <w:pgMar w:top="1440" w:right="120" w:bottom="920" w:left="560" w:header="0" w:footer="642" w:gutter="0"/>
          <w:cols w:space="720"/>
        </w:sectPr>
      </w:pPr>
    </w:p>
    <w:p w:rsidR="00E63931" w:rsidRDefault="006173CB" w14:paraId="0E1B1AC0" w14:textId="77777777">
      <w:pPr>
        <w:pStyle w:val="Heading2"/>
      </w:pPr>
      <w:r>
        <w:lastRenderedPageBreak/>
        <w:t>History</w:t>
      </w:r>
    </w:p>
    <w:p w:rsidR="00E63931" w:rsidRDefault="006173CB" w14:paraId="40DDFFE8" w14:textId="77777777">
      <w:pPr>
        <w:pStyle w:val="BodyText"/>
        <w:spacing w:before="188" w:line="259" w:lineRule="auto"/>
        <w:ind w:left="880" w:right="5146"/>
      </w:pPr>
      <w:r>
        <w:rPr>
          <w:noProof/>
        </w:rPr>
        <w:drawing>
          <wp:anchor distT="0" distB="0" distL="0" distR="0" simplePos="0" relativeHeight="251658246" behindDoc="0" locked="0" layoutInCell="1" allowOverlap="1" wp14:anchorId="7C9B6637" wp14:editId="7C9B6638">
            <wp:simplePos x="0" y="0"/>
            <wp:positionH relativeFrom="page">
              <wp:posOffset>4535804</wp:posOffset>
            </wp:positionH>
            <wp:positionV relativeFrom="paragraph">
              <wp:posOffset>138188</wp:posOffset>
            </wp:positionV>
            <wp:extent cx="2295232" cy="2524745"/>
            <wp:effectExtent l="0" t="0" r="0" b="0"/>
            <wp:wrapNone/>
            <wp:docPr id="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1.png"/>
                    <pic:cNvPicPr/>
                  </pic:nvPicPr>
                  <pic:blipFill>
                    <a:blip r:embed="rId18" cstate="print"/>
                    <a:stretch>
                      <a:fillRect/>
                    </a:stretch>
                  </pic:blipFill>
                  <pic:spPr>
                    <a:xfrm>
                      <a:off x="0" y="0"/>
                      <a:ext cx="2295232" cy="2524745"/>
                    </a:xfrm>
                    <a:prstGeom prst="rect">
                      <a:avLst/>
                    </a:prstGeom>
                  </pic:spPr>
                </pic:pic>
              </a:graphicData>
            </a:graphic>
          </wp:anchor>
        </w:drawing>
      </w:r>
      <w:r>
        <w:t>The</w:t>
      </w:r>
      <w:r>
        <w:rPr>
          <w:spacing w:val="-2"/>
        </w:rPr>
        <w:t xml:space="preserve"> </w:t>
      </w:r>
      <w:r>
        <w:t>journey</w:t>
      </w:r>
      <w:r>
        <w:rPr>
          <w:spacing w:val="-2"/>
        </w:rPr>
        <w:t xml:space="preserve"> </w:t>
      </w:r>
      <w:r>
        <w:t>of</w:t>
      </w:r>
      <w:r>
        <w:rPr>
          <w:spacing w:val="-4"/>
        </w:rPr>
        <w:t xml:space="preserve"> </w:t>
      </w:r>
      <w:r>
        <w:t>opening</w:t>
      </w:r>
      <w:r>
        <w:rPr>
          <w:spacing w:val="-5"/>
        </w:rPr>
        <w:t xml:space="preserve"> </w:t>
      </w:r>
      <w:r>
        <w:t>Ella</w:t>
      </w:r>
      <w:r>
        <w:rPr>
          <w:spacing w:val="-3"/>
        </w:rPr>
        <w:t xml:space="preserve"> </w:t>
      </w:r>
      <w:r>
        <w:t>Baker</w:t>
      </w:r>
      <w:r>
        <w:rPr>
          <w:spacing w:val="-1"/>
        </w:rPr>
        <w:t xml:space="preserve"> </w:t>
      </w:r>
      <w:r>
        <w:t>Elementary</w:t>
      </w:r>
      <w:r>
        <w:rPr>
          <w:spacing w:val="-5"/>
        </w:rPr>
        <w:t xml:space="preserve"> </w:t>
      </w:r>
      <w:r>
        <w:t>began</w:t>
      </w:r>
      <w:r>
        <w:rPr>
          <w:spacing w:val="-2"/>
        </w:rPr>
        <w:t xml:space="preserve"> </w:t>
      </w:r>
      <w:r>
        <w:t>in</w:t>
      </w:r>
      <w:r>
        <w:rPr>
          <w:spacing w:val="-59"/>
        </w:rPr>
        <w:t xml:space="preserve"> </w:t>
      </w:r>
      <w:r>
        <w:t>the Spring of 2017, when Principal, Kim Bilanko and</w:t>
      </w:r>
      <w:r>
        <w:rPr>
          <w:spacing w:val="1"/>
        </w:rPr>
        <w:t xml:space="preserve"> </w:t>
      </w:r>
      <w:r>
        <w:t>teacher,</w:t>
      </w:r>
      <w:r>
        <w:rPr>
          <w:spacing w:val="-1"/>
        </w:rPr>
        <w:t xml:space="preserve"> </w:t>
      </w:r>
      <w:r>
        <w:t>Angie</w:t>
      </w:r>
      <w:r>
        <w:rPr>
          <w:spacing w:val="-3"/>
        </w:rPr>
        <w:t xml:space="preserve"> </w:t>
      </w:r>
      <w:r>
        <w:t>Angel</w:t>
      </w:r>
      <w:r>
        <w:rPr>
          <w:spacing w:val="-3"/>
        </w:rPr>
        <w:t xml:space="preserve"> </w:t>
      </w:r>
      <w:r>
        <w:t>presented</w:t>
      </w:r>
      <w:r>
        <w:rPr>
          <w:spacing w:val="-5"/>
        </w:rPr>
        <w:t xml:space="preserve"> </w:t>
      </w:r>
      <w:r>
        <w:t>their</w:t>
      </w:r>
      <w:r>
        <w:rPr>
          <w:spacing w:val="-3"/>
        </w:rPr>
        <w:t xml:space="preserve"> </w:t>
      </w:r>
      <w:r>
        <w:t>vision</w:t>
      </w:r>
      <w:r>
        <w:rPr>
          <w:spacing w:val="-3"/>
        </w:rPr>
        <w:t xml:space="preserve"> </w:t>
      </w:r>
      <w:r>
        <w:t>for</w:t>
      </w:r>
      <w:r>
        <w:rPr>
          <w:spacing w:val="-1"/>
        </w:rPr>
        <w:t xml:space="preserve"> </w:t>
      </w:r>
      <w:r>
        <w:t>a</w:t>
      </w:r>
      <w:r>
        <w:rPr>
          <w:spacing w:val="-4"/>
        </w:rPr>
        <w:t xml:space="preserve"> </w:t>
      </w:r>
      <w:r>
        <w:t>school</w:t>
      </w:r>
      <w:r>
        <w:rPr>
          <w:spacing w:val="-59"/>
        </w:rPr>
        <w:t xml:space="preserve"> </w:t>
      </w:r>
      <w:r>
        <w:t>to district leaders and then the official groundbreaking</w:t>
      </w:r>
      <w:r>
        <w:rPr>
          <w:spacing w:val="1"/>
        </w:rPr>
        <w:t xml:space="preserve"> </w:t>
      </w:r>
      <w:r>
        <w:t>was on June</w:t>
      </w:r>
      <w:r>
        <w:rPr>
          <w:spacing w:val="-2"/>
        </w:rPr>
        <w:t xml:space="preserve"> </w:t>
      </w:r>
      <w:r>
        <w:t>7</w:t>
      </w:r>
      <w:r>
        <w:rPr>
          <w:vertAlign w:val="superscript"/>
        </w:rPr>
        <w:t>th</w:t>
      </w:r>
      <w:r>
        <w:t>,</w:t>
      </w:r>
      <w:r>
        <w:rPr>
          <w:spacing w:val="2"/>
        </w:rPr>
        <w:t xml:space="preserve"> </w:t>
      </w:r>
      <w:r>
        <w:t>2017.</w:t>
      </w:r>
    </w:p>
    <w:p w:rsidR="00E63931" w:rsidRDefault="006173CB" w14:paraId="1FAF3E0D" w14:textId="77777777">
      <w:pPr>
        <w:pStyle w:val="Heading2"/>
        <w:spacing w:before="156"/>
      </w:pPr>
      <w:r>
        <w:t>Ella</w:t>
      </w:r>
      <w:r>
        <w:rPr>
          <w:spacing w:val="-4"/>
        </w:rPr>
        <w:t xml:space="preserve"> </w:t>
      </w:r>
      <w:r>
        <w:t>Baker</w:t>
      </w:r>
    </w:p>
    <w:p w:rsidR="00E63931" w:rsidRDefault="006173CB" w14:paraId="20EC393D" w14:textId="77777777">
      <w:pPr>
        <w:pStyle w:val="BodyText"/>
        <w:spacing w:before="186"/>
        <w:ind w:left="880" w:right="5146"/>
      </w:pPr>
      <w:r>
        <w:t>We</w:t>
      </w:r>
      <w:r>
        <w:rPr>
          <w:spacing w:val="-3"/>
        </w:rPr>
        <w:t xml:space="preserve"> </w:t>
      </w:r>
      <w:r>
        <w:t>are</w:t>
      </w:r>
      <w:r>
        <w:rPr>
          <w:spacing w:val="-4"/>
        </w:rPr>
        <w:t xml:space="preserve"> </w:t>
      </w:r>
      <w:r>
        <w:t>thrilled</w:t>
      </w:r>
      <w:r>
        <w:rPr>
          <w:spacing w:val="-3"/>
        </w:rPr>
        <w:t xml:space="preserve"> </w:t>
      </w:r>
      <w:r>
        <w:t>to</w:t>
      </w:r>
      <w:r>
        <w:rPr>
          <w:spacing w:val="-4"/>
        </w:rPr>
        <w:t xml:space="preserve"> </w:t>
      </w:r>
      <w:r>
        <w:t>be</w:t>
      </w:r>
      <w:r>
        <w:rPr>
          <w:spacing w:val="-2"/>
        </w:rPr>
        <w:t xml:space="preserve"> </w:t>
      </w:r>
      <w:r>
        <w:t>named</w:t>
      </w:r>
      <w:r>
        <w:rPr>
          <w:spacing w:val="-3"/>
        </w:rPr>
        <w:t xml:space="preserve"> </w:t>
      </w:r>
      <w:r>
        <w:t>Ella</w:t>
      </w:r>
      <w:r>
        <w:rPr>
          <w:spacing w:val="-2"/>
        </w:rPr>
        <w:t xml:space="preserve"> </w:t>
      </w:r>
      <w:r>
        <w:t>Baker</w:t>
      </w:r>
      <w:r>
        <w:rPr>
          <w:spacing w:val="-3"/>
        </w:rPr>
        <w:t xml:space="preserve"> </w:t>
      </w:r>
      <w:r>
        <w:t>Elementary.</w:t>
      </w:r>
      <w:r>
        <w:rPr>
          <w:spacing w:val="-3"/>
        </w:rPr>
        <w:t xml:space="preserve"> </w:t>
      </w:r>
      <w:r>
        <w:t>Ella</w:t>
      </w:r>
      <w:r>
        <w:rPr>
          <w:spacing w:val="-58"/>
        </w:rPr>
        <w:t xml:space="preserve"> </w:t>
      </w:r>
      <w:r>
        <w:t>Baker was a brilliant Black hero of the civil rights</w:t>
      </w:r>
      <w:r>
        <w:rPr>
          <w:spacing w:val="1"/>
        </w:rPr>
        <w:t xml:space="preserve"> </w:t>
      </w:r>
      <w:r>
        <w:t>Freedom Movement who inspired and guided emerging</w:t>
      </w:r>
      <w:r>
        <w:rPr>
          <w:spacing w:val="-59"/>
        </w:rPr>
        <w:t xml:space="preserve"> </w:t>
      </w:r>
      <w:r>
        <w:t>leaders such as Rosa Parks. Ella played a key role in</w:t>
      </w:r>
      <w:r>
        <w:rPr>
          <w:spacing w:val="1"/>
        </w:rPr>
        <w:t xml:space="preserve"> </w:t>
      </w:r>
      <w:r>
        <w:t>some of the most influential organizations of all time,</w:t>
      </w:r>
      <w:r>
        <w:rPr>
          <w:spacing w:val="1"/>
        </w:rPr>
        <w:t xml:space="preserve"> </w:t>
      </w:r>
      <w:r>
        <w:t>including the NAACP, Martin Luther King's Southern</w:t>
      </w:r>
      <w:r>
        <w:rPr>
          <w:spacing w:val="1"/>
        </w:rPr>
        <w:t xml:space="preserve"> </w:t>
      </w:r>
      <w:r>
        <w:t>Christian Leadership Conference, and the Student</w:t>
      </w:r>
      <w:r>
        <w:rPr>
          <w:spacing w:val="1"/>
        </w:rPr>
        <w:t xml:space="preserve"> </w:t>
      </w:r>
      <w:r>
        <w:t>Nonviolent</w:t>
      </w:r>
      <w:r>
        <w:rPr>
          <w:spacing w:val="-1"/>
        </w:rPr>
        <w:t xml:space="preserve"> </w:t>
      </w:r>
      <w:r>
        <w:t>Coordinating</w:t>
      </w:r>
      <w:r>
        <w:rPr>
          <w:spacing w:val="-5"/>
        </w:rPr>
        <w:t xml:space="preserve"> </w:t>
      </w:r>
      <w:r>
        <w:t>Committee.</w:t>
      </w:r>
      <w:r>
        <w:rPr>
          <w:spacing w:val="-4"/>
        </w:rPr>
        <w:t xml:space="preserve"> </w:t>
      </w:r>
      <w:r>
        <w:t>She</w:t>
      </w:r>
      <w:r>
        <w:rPr>
          <w:spacing w:val="-2"/>
        </w:rPr>
        <w:t xml:space="preserve"> </w:t>
      </w:r>
      <w:r>
        <w:t>believed</w:t>
      </w:r>
      <w:r>
        <w:rPr>
          <w:spacing w:val="-3"/>
        </w:rPr>
        <w:t xml:space="preserve"> </w:t>
      </w:r>
      <w:r>
        <w:t>in</w:t>
      </w:r>
    </w:p>
    <w:p w:rsidR="00E63931" w:rsidRDefault="006173CB" w14:paraId="215C9BB3" w14:textId="77777777">
      <w:pPr>
        <w:pStyle w:val="BodyText"/>
        <w:spacing w:before="1"/>
        <w:ind w:left="880" w:right="1317"/>
      </w:pPr>
      <w:r>
        <w:t>grassroots movement and she believed change happened by unlocking the power of every</w:t>
      </w:r>
      <w:r>
        <w:rPr>
          <w:spacing w:val="1"/>
        </w:rPr>
        <w:t xml:space="preserve"> </w:t>
      </w:r>
      <w:r>
        <w:t>person, to strengthen their communities and shape their future. Her influence was reflected in</w:t>
      </w:r>
      <w:r>
        <w:rPr>
          <w:spacing w:val="1"/>
        </w:rPr>
        <w:t xml:space="preserve"> </w:t>
      </w:r>
      <w:r>
        <w:t>her nickname "Fundi," a Swahili word meaning a person who teaches a craft to the next</w:t>
      </w:r>
      <w:r>
        <w:rPr>
          <w:spacing w:val="1"/>
        </w:rPr>
        <w:t xml:space="preserve"> </w:t>
      </w:r>
      <w:r>
        <w:t>generation. She reached out to the young to help them find their voices and become their own</w:t>
      </w:r>
      <w:r>
        <w:rPr>
          <w:spacing w:val="1"/>
        </w:rPr>
        <w:t xml:space="preserve"> </w:t>
      </w:r>
      <w:r>
        <w:t>advocates.</w:t>
      </w:r>
      <w:r>
        <w:rPr>
          <w:spacing w:val="-1"/>
        </w:rPr>
        <w:t xml:space="preserve"> </w:t>
      </w:r>
      <w:r>
        <w:t>Ella</w:t>
      </w:r>
      <w:r>
        <w:rPr>
          <w:spacing w:val="-3"/>
        </w:rPr>
        <w:t xml:space="preserve"> </w:t>
      </w:r>
      <w:r>
        <w:t>Baker</w:t>
      </w:r>
      <w:r>
        <w:rPr>
          <w:spacing w:val="-4"/>
        </w:rPr>
        <w:t xml:space="preserve"> </w:t>
      </w:r>
      <w:r>
        <w:t>was</w:t>
      </w:r>
      <w:r>
        <w:rPr>
          <w:spacing w:val="-1"/>
        </w:rPr>
        <w:t xml:space="preserve"> </w:t>
      </w:r>
      <w:r>
        <w:t>a</w:t>
      </w:r>
      <w:r>
        <w:rPr>
          <w:spacing w:val="-3"/>
        </w:rPr>
        <w:t xml:space="preserve"> </w:t>
      </w:r>
      <w:r>
        <w:t>well-respected</w:t>
      </w:r>
      <w:r>
        <w:rPr>
          <w:spacing w:val="-5"/>
        </w:rPr>
        <w:t xml:space="preserve"> </w:t>
      </w:r>
      <w:r>
        <w:t>and</w:t>
      </w:r>
      <w:r>
        <w:rPr>
          <w:spacing w:val="-2"/>
        </w:rPr>
        <w:t xml:space="preserve"> </w:t>
      </w:r>
      <w:r>
        <w:t>influential</w:t>
      </w:r>
      <w:r>
        <w:rPr>
          <w:spacing w:val="-3"/>
        </w:rPr>
        <w:t xml:space="preserve"> </w:t>
      </w:r>
      <w:r>
        <w:t>leader</w:t>
      </w:r>
      <w:r>
        <w:rPr>
          <w:spacing w:val="-1"/>
        </w:rPr>
        <w:t xml:space="preserve"> </w:t>
      </w:r>
      <w:r>
        <w:t>in</w:t>
      </w:r>
      <w:r>
        <w:rPr>
          <w:spacing w:val="-5"/>
        </w:rPr>
        <w:t xml:space="preserve"> </w:t>
      </w:r>
      <w:r>
        <w:t>the</w:t>
      </w:r>
      <w:r>
        <w:rPr>
          <w:spacing w:val="-4"/>
        </w:rPr>
        <w:t xml:space="preserve"> </w:t>
      </w:r>
      <w:r>
        <w:t>fight</w:t>
      </w:r>
      <w:r>
        <w:rPr>
          <w:spacing w:val="-4"/>
        </w:rPr>
        <w:t xml:space="preserve"> </w:t>
      </w:r>
      <w:r>
        <w:t>for</w:t>
      </w:r>
      <w:r>
        <w:rPr>
          <w:spacing w:val="-3"/>
        </w:rPr>
        <w:t xml:space="preserve"> </w:t>
      </w:r>
      <w:r>
        <w:t>human</w:t>
      </w:r>
      <w:r>
        <w:rPr>
          <w:spacing w:val="-5"/>
        </w:rPr>
        <w:t xml:space="preserve"> </w:t>
      </w:r>
      <w:r>
        <w:t>and</w:t>
      </w:r>
      <w:r>
        <w:rPr>
          <w:spacing w:val="-5"/>
        </w:rPr>
        <w:t xml:space="preserve"> </w:t>
      </w:r>
      <w:r>
        <w:t>civil</w:t>
      </w:r>
      <w:r>
        <w:rPr>
          <w:spacing w:val="-58"/>
        </w:rPr>
        <w:t xml:space="preserve"> </w:t>
      </w:r>
      <w:r>
        <w:t>rights. She is ranked one of the most important African American leaders and perhaps the most</w:t>
      </w:r>
      <w:r>
        <w:rPr>
          <w:spacing w:val="-59"/>
        </w:rPr>
        <w:t xml:space="preserve"> </w:t>
      </w:r>
      <w:r>
        <w:t>influential</w:t>
      </w:r>
      <w:r>
        <w:rPr>
          <w:spacing w:val="-1"/>
        </w:rPr>
        <w:t xml:space="preserve"> </w:t>
      </w:r>
      <w:r>
        <w:t>woman in</w:t>
      </w:r>
      <w:r>
        <w:rPr>
          <w:spacing w:val="-2"/>
        </w:rPr>
        <w:t xml:space="preserve"> </w:t>
      </w:r>
      <w:r>
        <w:t>the</w:t>
      </w:r>
      <w:r>
        <w:rPr>
          <w:spacing w:val="-3"/>
        </w:rPr>
        <w:t xml:space="preserve"> </w:t>
      </w:r>
      <w:r>
        <w:t>Civil Rights</w:t>
      </w:r>
      <w:r>
        <w:rPr>
          <w:spacing w:val="1"/>
        </w:rPr>
        <w:t xml:space="preserve"> </w:t>
      </w:r>
      <w:r>
        <w:t>Movement.</w:t>
      </w:r>
    </w:p>
    <w:p w:rsidR="00E63931" w:rsidRDefault="00E63931" w14:paraId="78CDE0E4" w14:textId="77777777">
      <w:pPr>
        <w:pStyle w:val="BodyText"/>
        <w:spacing w:before="10"/>
        <w:rPr>
          <w:sz w:val="21"/>
        </w:rPr>
      </w:pPr>
    </w:p>
    <w:p w:rsidR="00E63931" w:rsidRDefault="006173CB" w14:paraId="0D3973E2" w14:textId="77777777">
      <w:pPr>
        <w:pStyle w:val="BodyText"/>
        <w:spacing w:before="1"/>
        <w:ind w:left="879" w:right="1350"/>
      </w:pPr>
      <w:r>
        <w:t>Ella embodies all of the traits we hope to instill in the children of our future. She demonstrated</w:t>
      </w:r>
      <w:r>
        <w:rPr>
          <w:spacing w:val="1"/>
        </w:rPr>
        <w:t xml:space="preserve"> </w:t>
      </w:r>
      <w:r>
        <w:t>grit, optimism, resilience, hope and perseverance. She empowered herself and those around</w:t>
      </w:r>
      <w:r>
        <w:rPr>
          <w:spacing w:val="1"/>
        </w:rPr>
        <w:t xml:space="preserve"> </w:t>
      </w:r>
      <w:r>
        <w:t>her to make our world a better place for all people.</w:t>
      </w:r>
      <w:r>
        <w:rPr>
          <w:spacing w:val="61"/>
        </w:rPr>
        <w:t xml:space="preserve"> </w:t>
      </w:r>
      <w:r>
        <w:t>She dedicated her life to service, which is</w:t>
      </w:r>
      <w:r>
        <w:rPr>
          <w:spacing w:val="1"/>
        </w:rPr>
        <w:t xml:space="preserve"> </w:t>
      </w:r>
      <w:r>
        <w:t>the cornerstone of our school; helping students see a need in our society and empowering them</w:t>
      </w:r>
      <w:r>
        <w:rPr>
          <w:spacing w:val="-60"/>
        </w:rPr>
        <w:t xml:space="preserve"> </w:t>
      </w:r>
      <w:r>
        <w:t>to make a difference. It is an honor to name our elementary school, a school that will work to</w:t>
      </w:r>
      <w:r>
        <w:rPr>
          <w:spacing w:val="1"/>
        </w:rPr>
        <w:t xml:space="preserve"> </w:t>
      </w:r>
      <w:r>
        <w:t>empower</w:t>
      </w:r>
      <w:r>
        <w:rPr>
          <w:spacing w:val="-2"/>
        </w:rPr>
        <w:t xml:space="preserve"> </w:t>
      </w:r>
      <w:r>
        <w:t>generations</w:t>
      </w:r>
      <w:r>
        <w:rPr>
          <w:spacing w:val="1"/>
        </w:rPr>
        <w:t xml:space="preserve"> </w:t>
      </w:r>
      <w:r>
        <w:t>to</w:t>
      </w:r>
      <w:r>
        <w:rPr>
          <w:spacing w:val="-4"/>
        </w:rPr>
        <w:t xml:space="preserve"> </w:t>
      </w:r>
      <w:r>
        <w:t>come,</w:t>
      </w:r>
      <w:r>
        <w:rPr>
          <w:spacing w:val="-2"/>
        </w:rPr>
        <w:t xml:space="preserve"> </w:t>
      </w:r>
      <w:r>
        <w:t>Ella Baker</w:t>
      </w:r>
      <w:r>
        <w:rPr>
          <w:spacing w:val="-1"/>
        </w:rPr>
        <w:t xml:space="preserve"> </w:t>
      </w:r>
      <w:r>
        <w:t>Elementary</w:t>
      </w:r>
      <w:r>
        <w:rPr>
          <w:spacing w:val="-3"/>
        </w:rPr>
        <w:t xml:space="preserve"> </w:t>
      </w:r>
      <w:r>
        <w:t>School.</w:t>
      </w:r>
    </w:p>
    <w:p w:rsidR="00E63931" w:rsidRDefault="00E63931" w14:paraId="701F4BB0" w14:textId="77777777">
      <w:pPr>
        <w:sectPr w:rsidR="00E63931">
          <w:pgSz w:w="12240" w:h="15840" w:orient="portrait"/>
          <w:pgMar w:top="1360" w:right="120" w:bottom="920" w:left="560" w:header="0" w:footer="642" w:gutter="0"/>
          <w:cols w:space="720"/>
        </w:sectPr>
      </w:pPr>
    </w:p>
    <w:p w:rsidR="00E63931" w:rsidRDefault="006173CB" w14:paraId="7BA78DAE" w14:textId="77777777">
      <w:pPr>
        <w:pStyle w:val="Heading2"/>
      </w:pPr>
      <w:r>
        <w:lastRenderedPageBreak/>
        <w:t>Baker Eight</w:t>
      </w:r>
      <w:r>
        <w:rPr>
          <w:spacing w:val="-2"/>
        </w:rPr>
        <w:t xml:space="preserve"> </w:t>
      </w:r>
      <w:r>
        <w:t>Character</w:t>
      </w:r>
      <w:r>
        <w:rPr>
          <w:spacing w:val="-2"/>
        </w:rPr>
        <w:t xml:space="preserve"> </w:t>
      </w:r>
      <w:r>
        <w:t>Traits</w:t>
      </w:r>
    </w:p>
    <w:p w:rsidR="00E63931" w:rsidRDefault="00E63931" w14:paraId="65F33808" w14:textId="77777777">
      <w:pPr>
        <w:pStyle w:val="BodyText"/>
        <w:rPr>
          <w:b/>
          <w:sz w:val="20"/>
        </w:rPr>
      </w:pPr>
    </w:p>
    <w:p w:rsidR="00E63931" w:rsidRDefault="00E63931" w14:paraId="3EB9736E" w14:textId="77777777">
      <w:pPr>
        <w:pStyle w:val="BodyText"/>
        <w:rPr>
          <w:b/>
          <w:sz w:val="20"/>
        </w:rPr>
      </w:pPr>
    </w:p>
    <w:p w:rsidR="00E63931" w:rsidRDefault="00E63931" w14:paraId="6B8E2BB5" w14:textId="77777777">
      <w:pPr>
        <w:pStyle w:val="BodyText"/>
        <w:rPr>
          <w:b/>
          <w:sz w:val="20"/>
        </w:rPr>
      </w:pPr>
    </w:p>
    <w:p w:rsidR="00E63931" w:rsidRDefault="00E63931" w14:paraId="482FBC69" w14:textId="77777777">
      <w:pPr>
        <w:pStyle w:val="BodyText"/>
        <w:spacing w:before="6"/>
        <w:rPr>
          <w:b/>
          <w:sz w:val="23"/>
        </w:rPr>
      </w:pPr>
    </w:p>
    <w:p w:rsidR="00E63931" w:rsidRDefault="006173CB" w14:paraId="6A5BD325" w14:textId="77777777">
      <w:pPr>
        <w:pStyle w:val="BodyText"/>
        <w:spacing w:before="93" w:line="259" w:lineRule="auto"/>
        <w:ind w:left="5979" w:right="1464"/>
      </w:pPr>
      <w:r>
        <w:rPr>
          <w:noProof/>
        </w:rPr>
        <w:drawing>
          <wp:anchor distT="0" distB="0" distL="0" distR="0" simplePos="0" relativeHeight="251658247" behindDoc="0" locked="0" layoutInCell="1" allowOverlap="1" wp14:anchorId="7C9B6639" wp14:editId="7C9B663A">
            <wp:simplePos x="0" y="0"/>
            <wp:positionH relativeFrom="page">
              <wp:posOffset>796706</wp:posOffset>
            </wp:positionH>
            <wp:positionV relativeFrom="paragraph">
              <wp:posOffset>-319031</wp:posOffset>
            </wp:positionV>
            <wp:extent cx="3125933" cy="4403659"/>
            <wp:effectExtent l="0" t="0" r="0" b="0"/>
            <wp:wrapNone/>
            <wp:docPr id="17"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2.png"/>
                    <pic:cNvPicPr/>
                  </pic:nvPicPr>
                  <pic:blipFill>
                    <a:blip r:embed="rId19" cstate="print"/>
                    <a:stretch>
                      <a:fillRect/>
                    </a:stretch>
                  </pic:blipFill>
                  <pic:spPr>
                    <a:xfrm>
                      <a:off x="0" y="0"/>
                      <a:ext cx="3125933" cy="4403659"/>
                    </a:xfrm>
                    <a:prstGeom prst="rect">
                      <a:avLst/>
                    </a:prstGeom>
                  </pic:spPr>
                </pic:pic>
              </a:graphicData>
            </a:graphic>
          </wp:anchor>
        </w:drawing>
      </w:r>
      <w:r>
        <w:t>Our goal at Ella Baker is to develop global</w:t>
      </w:r>
      <w:r>
        <w:rPr>
          <w:spacing w:val="-59"/>
        </w:rPr>
        <w:t xml:space="preserve"> </w:t>
      </w:r>
      <w:r>
        <w:t>citizens who are empowered to make a</w:t>
      </w:r>
      <w:r>
        <w:rPr>
          <w:spacing w:val="1"/>
        </w:rPr>
        <w:t xml:space="preserve"> </w:t>
      </w:r>
      <w:r>
        <w:t>difference</w:t>
      </w:r>
      <w:r>
        <w:rPr>
          <w:spacing w:val="-3"/>
        </w:rPr>
        <w:t xml:space="preserve"> </w:t>
      </w:r>
      <w:r>
        <w:t>in</w:t>
      </w:r>
      <w:r>
        <w:rPr>
          <w:spacing w:val="-2"/>
        </w:rPr>
        <w:t xml:space="preserve"> </w:t>
      </w:r>
      <w:r>
        <w:t>the world.</w:t>
      </w:r>
    </w:p>
    <w:p w:rsidR="00E63931" w:rsidRDefault="00E63931" w14:paraId="5FC02BD3" w14:textId="77777777">
      <w:pPr>
        <w:pStyle w:val="BodyText"/>
        <w:rPr>
          <w:sz w:val="20"/>
        </w:rPr>
      </w:pPr>
    </w:p>
    <w:p w:rsidR="00E63931" w:rsidRDefault="00E63931" w14:paraId="6A5E2161" w14:textId="77777777">
      <w:pPr>
        <w:pStyle w:val="BodyText"/>
        <w:rPr>
          <w:sz w:val="20"/>
        </w:rPr>
      </w:pPr>
    </w:p>
    <w:p w:rsidR="00E63931" w:rsidRDefault="00E63931" w14:paraId="38337D60" w14:textId="77777777">
      <w:pPr>
        <w:pStyle w:val="BodyText"/>
        <w:rPr>
          <w:sz w:val="20"/>
        </w:rPr>
      </w:pPr>
    </w:p>
    <w:p w:rsidR="00E63931" w:rsidRDefault="00E63931" w14:paraId="2A5D9E5F" w14:textId="77777777">
      <w:pPr>
        <w:pStyle w:val="BodyText"/>
        <w:rPr>
          <w:sz w:val="20"/>
        </w:rPr>
      </w:pPr>
    </w:p>
    <w:p w:rsidR="00E63931" w:rsidRDefault="00E63931" w14:paraId="64917BD3" w14:textId="77777777">
      <w:pPr>
        <w:pStyle w:val="BodyText"/>
        <w:rPr>
          <w:sz w:val="20"/>
        </w:rPr>
      </w:pPr>
    </w:p>
    <w:p w:rsidR="00E63931" w:rsidRDefault="00E63931" w14:paraId="3C483B46" w14:textId="77777777">
      <w:pPr>
        <w:pStyle w:val="BodyText"/>
        <w:rPr>
          <w:sz w:val="20"/>
        </w:rPr>
      </w:pPr>
    </w:p>
    <w:p w:rsidR="00E63931" w:rsidRDefault="00E63931" w14:paraId="3A16BC4E" w14:textId="77777777">
      <w:pPr>
        <w:pStyle w:val="BodyText"/>
        <w:rPr>
          <w:sz w:val="20"/>
        </w:rPr>
      </w:pPr>
    </w:p>
    <w:p w:rsidR="00E63931" w:rsidRDefault="00E63931" w14:paraId="1542C7F1" w14:textId="77777777">
      <w:pPr>
        <w:pStyle w:val="BodyText"/>
        <w:rPr>
          <w:sz w:val="20"/>
        </w:rPr>
      </w:pPr>
    </w:p>
    <w:p w:rsidR="00E63931" w:rsidRDefault="00E63931" w14:paraId="3DFD2698" w14:textId="77777777">
      <w:pPr>
        <w:pStyle w:val="BodyText"/>
        <w:rPr>
          <w:sz w:val="20"/>
        </w:rPr>
      </w:pPr>
    </w:p>
    <w:p w:rsidR="00E63931" w:rsidRDefault="00E63931" w14:paraId="33BE57FB" w14:textId="77777777">
      <w:pPr>
        <w:pStyle w:val="BodyText"/>
        <w:rPr>
          <w:sz w:val="20"/>
        </w:rPr>
      </w:pPr>
    </w:p>
    <w:p w:rsidR="00E63931" w:rsidRDefault="00E63931" w14:paraId="28420BF5" w14:textId="77777777">
      <w:pPr>
        <w:pStyle w:val="BodyText"/>
        <w:rPr>
          <w:sz w:val="20"/>
        </w:rPr>
      </w:pPr>
    </w:p>
    <w:p w:rsidR="00E63931" w:rsidRDefault="00E63931" w14:paraId="08D16C55" w14:textId="77777777">
      <w:pPr>
        <w:pStyle w:val="BodyText"/>
        <w:rPr>
          <w:sz w:val="20"/>
        </w:rPr>
      </w:pPr>
    </w:p>
    <w:p w:rsidR="00E63931" w:rsidRDefault="00E63931" w14:paraId="6535A070" w14:textId="77777777">
      <w:pPr>
        <w:pStyle w:val="BodyText"/>
        <w:rPr>
          <w:sz w:val="20"/>
        </w:rPr>
      </w:pPr>
    </w:p>
    <w:p w:rsidR="00E63931" w:rsidRDefault="00E63931" w14:paraId="5558E54B" w14:textId="77777777">
      <w:pPr>
        <w:pStyle w:val="BodyText"/>
        <w:rPr>
          <w:sz w:val="20"/>
        </w:rPr>
      </w:pPr>
    </w:p>
    <w:p w:rsidR="00E63931" w:rsidRDefault="00E63931" w14:paraId="4E614AB5" w14:textId="77777777">
      <w:pPr>
        <w:pStyle w:val="BodyText"/>
        <w:rPr>
          <w:sz w:val="20"/>
        </w:rPr>
      </w:pPr>
    </w:p>
    <w:p w:rsidR="00E63931" w:rsidRDefault="00E63931" w14:paraId="057BE124" w14:textId="77777777">
      <w:pPr>
        <w:pStyle w:val="BodyText"/>
        <w:rPr>
          <w:sz w:val="20"/>
        </w:rPr>
      </w:pPr>
    </w:p>
    <w:p w:rsidR="00E63931" w:rsidRDefault="00E63931" w14:paraId="7C78DE51" w14:textId="77777777">
      <w:pPr>
        <w:pStyle w:val="BodyText"/>
        <w:rPr>
          <w:sz w:val="20"/>
        </w:rPr>
      </w:pPr>
    </w:p>
    <w:p w:rsidR="00E63931" w:rsidRDefault="00E63931" w14:paraId="43F5CB20" w14:textId="77777777">
      <w:pPr>
        <w:pStyle w:val="BodyText"/>
        <w:rPr>
          <w:sz w:val="20"/>
        </w:rPr>
      </w:pPr>
    </w:p>
    <w:p w:rsidR="00E63931" w:rsidRDefault="00E63931" w14:paraId="477E74A6" w14:textId="77777777">
      <w:pPr>
        <w:pStyle w:val="BodyText"/>
        <w:rPr>
          <w:sz w:val="20"/>
        </w:rPr>
      </w:pPr>
    </w:p>
    <w:p w:rsidR="00E63931" w:rsidRDefault="00E63931" w14:paraId="594DDEF7" w14:textId="77777777">
      <w:pPr>
        <w:pStyle w:val="BodyText"/>
        <w:rPr>
          <w:sz w:val="20"/>
        </w:rPr>
      </w:pPr>
    </w:p>
    <w:p w:rsidR="00E63931" w:rsidRDefault="00E63931" w14:paraId="1B6FA1B1" w14:textId="77777777">
      <w:pPr>
        <w:pStyle w:val="BodyText"/>
        <w:rPr>
          <w:sz w:val="20"/>
        </w:rPr>
      </w:pPr>
    </w:p>
    <w:p w:rsidR="00E63931" w:rsidRDefault="00E63931" w14:paraId="249AD5B9" w14:textId="77777777">
      <w:pPr>
        <w:pStyle w:val="BodyText"/>
        <w:rPr>
          <w:sz w:val="20"/>
        </w:rPr>
      </w:pPr>
    </w:p>
    <w:p w:rsidR="00E63931" w:rsidRDefault="00E63931" w14:paraId="6305EC8D" w14:textId="77777777">
      <w:pPr>
        <w:pStyle w:val="BodyText"/>
        <w:rPr>
          <w:sz w:val="20"/>
        </w:rPr>
      </w:pPr>
    </w:p>
    <w:p w:rsidR="00E63931" w:rsidRDefault="00E63931" w14:paraId="7550CEF6" w14:textId="77777777">
      <w:pPr>
        <w:pStyle w:val="BodyText"/>
        <w:rPr>
          <w:sz w:val="20"/>
        </w:rPr>
      </w:pPr>
    </w:p>
    <w:p w:rsidR="00E63931" w:rsidRDefault="00E63931" w14:paraId="3820A93B" w14:textId="77777777">
      <w:pPr>
        <w:pStyle w:val="BodyText"/>
        <w:rPr>
          <w:sz w:val="20"/>
        </w:rPr>
      </w:pPr>
    </w:p>
    <w:p w:rsidR="00E63931" w:rsidRDefault="00E63931" w14:paraId="58090BA2" w14:textId="77777777">
      <w:pPr>
        <w:pStyle w:val="BodyText"/>
        <w:rPr>
          <w:sz w:val="20"/>
        </w:rPr>
      </w:pPr>
    </w:p>
    <w:p w:rsidR="00E63931" w:rsidRDefault="006173CB" w14:paraId="6E101F77" w14:textId="77777777">
      <w:pPr>
        <w:pStyle w:val="Heading2"/>
        <w:spacing w:before="240"/>
      </w:pPr>
      <w:r>
        <w:t>Ella</w:t>
      </w:r>
      <w:r>
        <w:rPr>
          <w:spacing w:val="-6"/>
        </w:rPr>
        <w:t xml:space="preserve"> </w:t>
      </w:r>
      <w:r>
        <w:t>Baker</w:t>
      </w:r>
      <w:r>
        <w:rPr>
          <w:spacing w:val="1"/>
        </w:rPr>
        <w:t xml:space="preserve"> </w:t>
      </w:r>
      <w:r>
        <w:t>Service</w:t>
      </w:r>
      <w:r>
        <w:rPr>
          <w:spacing w:val="-3"/>
        </w:rPr>
        <w:t xml:space="preserve"> </w:t>
      </w:r>
      <w:r>
        <w:t>Learning</w:t>
      </w:r>
    </w:p>
    <w:p w:rsidR="00E63931" w:rsidRDefault="006173CB" w14:paraId="7B93FB5B" w14:textId="77777777">
      <w:pPr>
        <w:pStyle w:val="BodyText"/>
        <w:spacing w:before="190" w:line="259" w:lineRule="auto"/>
        <w:ind w:left="880" w:right="1317"/>
      </w:pPr>
      <w:r>
        <w:t>Ella</w:t>
      </w:r>
      <w:r>
        <w:rPr>
          <w:spacing w:val="-3"/>
        </w:rPr>
        <w:t xml:space="preserve"> </w:t>
      </w:r>
      <w:r>
        <w:t>Baker</w:t>
      </w:r>
      <w:r>
        <w:rPr>
          <w:spacing w:val="-1"/>
        </w:rPr>
        <w:t xml:space="preserve"> </w:t>
      </w:r>
      <w:r>
        <w:t>Elementary</w:t>
      </w:r>
      <w:r>
        <w:rPr>
          <w:spacing w:val="-5"/>
        </w:rPr>
        <w:t xml:space="preserve"> </w:t>
      </w:r>
      <w:r>
        <w:t>embraces</w:t>
      </w:r>
      <w:r>
        <w:rPr>
          <w:spacing w:val="-5"/>
        </w:rPr>
        <w:t xml:space="preserve"> </w:t>
      </w:r>
      <w:r>
        <w:t>a</w:t>
      </w:r>
      <w:r>
        <w:rPr>
          <w:spacing w:val="-5"/>
        </w:rPr>
        <w:t xml:space="preserve"> </w:t>
      </w:r>
      <w:r>
        <w:t>philosophy</w:t>
      </w:r>
      <w:r>
        <w:rPr>
          <w:spacing w:val="-1"/>
        </w:rPr>
        <w:t xml:space="preserve"> </w:t>
      </w:r>
      <w:r>
        <w:t>of</w:t>
      </w:r>
      <w:r>
        <w:rPr>
          <w:spacing w:val="-6"/>
        </w:rPr>
        <w:t xml:space="preserve"> </w:t>
      </w:r>
      <w:r>
        <w:t>service.</w:t>
      </w:r>
      <w:r>
        <w:rPr>
          <w:spacing w:val="-4"/>
        </w:rPr>
        <w:t xml:space="preserve"> </w:t>
      </w:r>
      <w:r>
        <w:t>To</w:t>
      </w:r>
      <w:r>
        <w:rPr>
          <w:spacing w:val="-2"/>
        </w:rPr>
        <w:t xml:space="preserve"> </w:t>
      </w:r>
      <w:r>
        <w:t>create</w:t>
      </w:r>
      <w:r>
        <w:rPr>
          <w:spacing w:val="-6"/>
        </w:rPr>
        <w:t xml:space="preserve"> </w:t>
      </w:r>
      <w:r>
        <w:t>more</w:t>
      </w:r>
      <w:r>
        <w:rPr>
          <w:spacing w:val="-7"/>
        </w:rPr>
        <w:t xml:space="preserve"> </w:t>
      </w:r>
      <w:r>
        <w:t>meaningful,</w:t>
      </w:r>
      <w:r>
        <w:rPr>
          <w:spacing w:val="-3"/>
        </w:rPr>
        <w:t xml:space="preserve"> </w:t>
      </w:r>
      <w:r>
        <w:t>engaging</w:t>
      </w:r>
      <w:r>
        <w:rPr>
          <w:spacing w:val="-58"/>
        </w:rPr>
        <w:t xml:space="preserve"> </w:t>
      </w:r>
      <w:r>
        <w:t>and empowering learning, students embark on large units of study with service learning at the</w:t>
      </w:r>
      <w:r>
        <w:rPr>
          <w:spacing w:val="1"/>
        </w:rPr>
        <w:t xml:space="preserve"> </w:t>
      </w:r>
      <w:r>
        <w:t>foundation. So, what is service learning? We view service learning as a means to enable</w:t>
      </w:r>
      <w:r>
        <w:rPr>
          <w:spacing w:val="1"/>
        </w:rPr>
        <w:t xml:space="preserve"> </w:t>
      </w:r>
      <w:r>
        <w:t>students to understand the world around them and the talents within them, so that they can</w:t>
      </w:r>
      <w:r>
        <w:rPr>
          <w:spacing w:val="1"/>
        </w:rPr>
        <w:t xml:space="preserve"> </w:t>
      </w:r>
      <w:r>
        <w:t>become fulfilled individuals and active, compassionate citizens. Our goal is to tie classroom</w:t>
      </w:r>
      <w:r>
        <w:rPr>
          <w:spacing w:val="1"/>
        </w:rPr>
        <w:t xml:space="preserve"> </w:t>
      </w:r>
      <w:r>
        <w:t>learning to real world problems and empower our students to make a meaningful impact in the</w:t>
      </w:r>
      <w:r>
        <w:rPr>
          <w:spacing w:val="1"/>
        </w:rPr>
        <w:t xml:space="preserve"> </w:t>
      </w:r>
      <w:r>
        <w:t>world</w:t>
      </w:r>
      <w:r>
        <w:rPr>
          <w:spacing w:val="-2"/>
        </w:rPr>
        <w:t xml:space="preserve"> </w:t>
      </w:r>
      <w:r>
        <w:t>around</w:t>
      </w:r>
      <w:r>
        <w:rPr>
          <w:spacing w:val="-3"/>
        </w:rPr>
        <w:t xml:space="preserve"> </w:t>
      </w:r>
      <w:r>
        <w:t>them.</w:t>
      </w:r>
      <w:r>
        <w:rPr>
          <w:spacing w:val="-2"/>
        </w:rPr>
        <w:t xml:space="preserve"> </w:t>
      </w:r>
      <w:r>
        <w:t>We</w:t>
      </w:r>
      <w:r>
        <w:rPr>
          <w:spacing w:val="-5"/>
        </w:rPr>
        <w:t xml:space="preserve"> </w:t>
      </w:r>
      <w:r>
        <w:t>aim</w:t>
      </w:r>
      <w:r>
        <w:rPr>
          <w:spacing w:val="1"/>
        </w:rPr>
        <w:t xml:space="preserve"> </w:t>
      </w:r>
      <w:r>
        <w:t>to</w:t>
      </w:r>
      <w:r>
        <w:rPr>
          <w:spacing w:val="-4"/>
        </w:rPr>
        <w:t xml:space="preserve"> </w:t>
      </w:r>
      <w:r>
        <w:t>go</w:t>
      </w:r>
      <w:r>
        <w:rPr>
          <w:spacing w:val="-1"/>
        </w:rPr>
        <w:t xml:space="preserve"> </w:t>
      </w:r>
      <w:r>
        <w:t>beyond</w:t>
      </w:r>
      <w:r>
        <w:rPr>
          <w:spacing w:val="-4"/>
        </w:rPr>
        <w:t xml:space="preserve"> </w:t>
      </w:r>
      <w:r>
        <w:t>the</w:t>
      </w:r>
      <w:r>
        <w:rPr>
          <w:spacing w:val="-3"/>
        </w:rPr>
        <w:t xml:space="preserve"> </w:t>
      </w:r>
      <w:r>
        <w:t>traditional</w:t>
      </w:r>
      <w:r>
        <w:rPr>
          <w:spacing w:val="-1"/>
        </w:rPr>
        <w:t xml:space="preserve"> </w:t>
      </w:r>
      <w:r>
        <w:t>community</w:t>
      </w:r>
      <w:r>
        <w:rPr>
          <w:spacing w:val="-4"/>
        </w:rPr>
        <w:t xml:space="preserve"> </w:t>
      </w:r>
      <w:r>
        <w:t>service</w:t>
      </w:r>
      <w:r>
        <w:rPr>
          <w:spacing w:val="-1"/>
        </w:rPr>
        <w:t xml:space="preserve"> </w:t>
      </w:r>
      <w:r>
        <w:t>model</w:t>
      </w:r>
      <w:r>
        <w:rPr>
          <w:spacing w:val="-4"/>
        </w:rPr>
        <w:t xml:space="preserve"> </w:t>
      </w:r>
      <w:r>
        <w:t>and</w:t>
      </w:r>
      <w:r>
        <w:rPr>
          <w:spacing w:val="-2"/>
        </w:rPr>
        <w:t xml:space="preserve"> </w:t>
      </w:r>
      <w:r>
        <w:t>strive</w:t>
      </w:r>
      <w:r>
        <w:rPr>
          <w:spacing w:val="-3"/>
        </w:rPr>
        <w:t xml:space="preserve"> </w:t>
      </w:r>
      <w:r>
        <w:t>for</w:t>
      </w:r>
      <w:r>
        <w:rPr>
          <w:spacing w:val="-58"/>
        </w:rPr>
        <w:t xml:space="preserve"> </w:t>
      </w:r>
      <w:r>
        <w:t>service that is the foundation of our learning instead of an add on. Truly integrated service</w:t>
      </w:r>
      <w:r>
        <w:rPr>
          <w:spacing w:val="1"/>
        </w:rPr>
        <w:t xml:space="preserve"> </w:t>
      </w:r>
      <w:r>
        <w:t>learning seeks to boost civic engagement and encourage students to strengthen their</w:t>
      </w:r>
      <w:r>
        <w:rPr>
          <w:spacing w:val="1"/>
        </w:rPr>
        <w:t xml:space="preserve"> </w:t>
      </w:r>
      <w:r>
        <w:t>communities through on-going relationships with people and places. We hope that you will join</w:t>
      </w:r>
      <w:r>
        <w:rPr>
          <w:spacing w:val="1"/>
        </w:rPr>
        <w:t xml:space="preserve"> </w:t>
      </w:r>
      <w:r>
        <w:t>us on</w:t>
      </w:r>
      <w:r>
        <w:rPr>
          <w:spacing w:val="-3"/>
        </w:rPr>
        <w:t xml:space="preserve"> </w:t>
      </w:r>
      <w:r>
        <w:t>this</w:t>
      </w:r>
      <w:r>
        <w:rPr>
          <w:spacing w:val="-3"/>
        </w:rPr>
        <w:t xml:space="preserve"> </w:t>
      </w:r>
      <w:r>
        <w:t>journey</w:t>
      </w:r>
      <w:r>
        <w:rPr>
          <w:spacing w:val="-4"/>
        </w:rPr>
        <w:t xml:space="preserve"> </w:t>
      </w:r>
      <w:r>
        <w:t>towards supporting</w:t>
      </w:r>
      <w:r>
        <w:rPr>
          <w:spacing w:val="-3"/>
        </w:rPr>
        <w:t xml:space="preserve"> </w:t>
      </w:r>
      <w:r>
        <w:t>the next</w:t>
      </w:r>
      <w:r>
        <w:rPr>
          <w:spacing w:val="1"/>
        </w:rPr>
        <w:t xml:space="preserve"> </w:t>
      </w:r>
      <w:r>
        <w:t>generation</w:t>
      </w:r>
      <w:r>
        <w:rPr>
          <w:spacing w:val="-1"/>
        </w:rPr>
        <w:t xml:space="preserve"> </w:t>
      </w:r>
      <w:r>
        <w:t>of</w:t>
      </w:r>
      <w:r>
        <w:rPr>
          <w:spacing w:val="2"/>
        </w:rPr>
        <w:t xml:space="preserve"> </w:t>
      </w:r>
      <w:r>
        <w:t>changemakers.</w:t>
      </w:r>
    </w:p>
    <w:p w:rsidR="00E63931" w:rsidRDefault="00E63931" w14:paraId="771EDE3F" w14:textId="77777777">
      <w:pPr>
        <w:spacing w:line="259" w:lineRule="auto"/>
        <w:sectPr w:rsidR="00E63931">
          <w:pgSz w:w="12240" w:h="15840" w:orient="portrait"/>
          <w:pgMar w:top="1360" w:right="120" w:bottom="920" w:left="560" w:header="0" w:footer="642" w:gutter="0"/>
          <w:cols w:space="720"/>
        </w:sectPr>
      </w:pPr>
    </w:p>
    <w:p w:rsidR="00E63931" w:rsidRDefault="006173CB" w14:paraId="76411164" w14:textId="77777777">
      <w:pPr>
        <w:pStyle w:val="Heading2"/>
      </w:pPr>
      <w:r>
        <w:lastRenderedPageBreak/>
        <w:t>Administrative</w:t>
      </w:r>
      <w:r>
        <w:rPr>
          <w:spacing w:val="-4"/>
        </w:rPr>
        <w:t xml:space="preserve"> </w:t>
      </w:r>
      <w:r>
        <w:t>Team</w:t>
      </w:r>
    </w:p>
    <w:p w:rsidR="00E63931" w:rsidRDefault="006173CB" w14:paraId="394528EF" w14:textId="77777777">
      <w:pPr>
        <w:pStyle w:val="BodyText"/>
        <w:spacing w:before="185"/>
        <w:ind w:left="880"/>
      </w:pPr>
      <w:r>
        <w:t>Kim</w:t>
      </w:r>
      <w:r>
        <w:rPr>
          <w:spacing w:val="-2"/>
        </w:rPr>
        <w:t xml:space="preserve"> </w:t>
      </w:r>
      <w:r>
        <w:t>Bilanko,</w:t>
      </w:r>
      <w:r>
        <w:rPr>
          <w:spacing w:val="-2"/>
        </w:rPr>
        <w:t xml:space="preserve"> </w:t>
      </w:r>
      <w:r>
        <w:t>Principal</w:t>
      </w:r>
      <w:r>
        <w:rPr>
          <w:spacing w:val="54"/>
        </w:rPr>
        <w:t xml:space="preserve"> </w:t>
      </w:r>
      <w:hyperlink r:id="rId20">
        <w:r>
          <w:rPr>
            <w:color w:val="0000FF"/>
            <w:u w:val="single" w:color="0000FF"/>
          </w:rPr>
          <w:t>kbilanko@lwsd.org</w:t>
        </w:r>
      </w:hyperlink>
    </w:p>
    <w:p w:rsidR="00E63931" w:rsidRDefault="006173CB" w14:paraId="2D401930" w14:textId="77777777">
      <w:pPr>
        <w:pStyle w:val="BodyText"/>
        <w:rPr>
          <w:sz w:val="24"/>
        </w:rPr>
      </w:pPr>
      <w:r>
        <w:br w:type="column"/>
      </w:r>
    </w:p>
    <w:p w:rsidR="00E63931" w:rsidRDefault="00E63931" w14:paraId="0F132167" w14:textId="77777777">
      <w:pPr>
        <w:pStyle w:val="BodyText"/>
        <w:rPr>
          <w:sz w:val="24"/>
        </w:rPr>
      </w:pPr>
    </w:p>
    <w:p w:rsidR="00E63931" w:rsidRDefault="00E63931" w14:paraId="6BF53386" w14:textId="77777777">
      <w:pPr>
        <w:pStyle w:val="BodyText"/>
        <w:rPr>
          <w:sz w:val="24"/>
        </w:rPr>
      </w:pPr>
    </w:p>
    <w:p w:rsidR="00E63931" w:rsidRDefault="006173CB" w14:paraId="38C683FB" w14:textId="77777777">
      <w:pPr>
        <w:pStyle w:val="BodyText"/>
        <w:spacing w:before="195" w:line="259" w:lineRule="auto"/>
        <w:ind w:left="-13" w:right="1340"/>
      </w:pPr>
      <w:r>
        <w:rPr>
          <w:noProof/>
        </w:rPr>
        <w:drawing>
          <wp:anchor distT="0" distB="0" distL="0" distR="0" simplePos="0" relativeHeight="251658248" behindDoc="0" locked="0" layoutInCell="1" allowOverlap="1" wp14:anchorId="7C9B663B" wp14:editId="7C9B663C">
            <wp:simplePos x="0" y="0"/>
            <wp:positionH relativeFrom="page">
              <wp:posOffset>843914</wp:posOffset>
            </wp:positionH>
            <wp:positionV relativeFrom="paragraph">
              <wp:posOffset>144918</wp:posOffset>
            </wp:positionV>
            <wp:extent cx="2877185" cy="2876549"/>
            <wp:effectExtent l="0" t="0" r="0" b="0"/>
            <wp:wrapNone/>
            <wp:docPr id="19" name="image13.jpeg" descr="IMG_1803 (00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3.jpeg"/>
                    <pic:cNvPicPr/>
                  </pic:nvPicPr>
                  <pic:blipFill>
                    <a:blip r:embed="rId21" cstate="print"/>
                    <a:stretch>
                      <a:fillRect/>
                    </a:stretch>
                  </pic:blipFill>
                  <pic:spPr>
                    <a:xfrm>
                      <a:off x="0" y="0"/>
                      <a:ext cx="2877185" cy="2876549"/>
                    </a:xfrm>
                    <a:prstGeom prst="rect">
                      <a:avLst/>
                    </a:prstGeom>
                  </pic:spPr>
                </pic:pic>
              </a:graphicData>
            </a:graphic>
          </wp:anchor>
        </w:drawing>
      </w:r>
      <w:r>
        <w:t>I am thrilled to be the principal of Ella Baker</w:t>
      </w:r>
      <w:r>
        <w:rPr>
          <w:spacing w:val="1"/>
        </w:rPr>
        <w:t xml:space="preserve"> </w:t>
      </w:r>
      <w:r>
        <w:t>Elementary</w:t>
      </w:r>
      <w:r>
        <w:rPr>
          <w:spacing w:val="1"/>
        </w:rPr>
        <w:t xml:space="preserve"> </w:t>
      </w:r>
      <w:r>
        <w:t>School.</w:t>
      </w:r>
      <w:r>
        <w:rPr>
          <w:spacing w:val="3"/>
        </w:rPr>
        <w:t xml:space="preserve"> </w:t>
      </w:r>
      <w:r>
        <w:t>We</w:t>
      </w:r>
      <w:r>
        <w:rPr>
          <w:spacing w:val="-1"/>
        </w:rPr>
        <w:t xml:space="preserve"> </w:t>
      </w:r>
      <w:r>
        <w:t>have</w:t>
      </w:r>
      <w:r>
        <w:rPr>
          <w:spacing w:val="4"/>
        </w:rPr>
        <w:t xml:space="preserve"> </w:t>
      </w:r>
      <w:r>
        <w:t>an</w:t>
      </w:r>
      <w:r>
        <w:rPr>
          <w:spacing w:val="3"/>
        </w:rPr>
        <w:t xml:space="preserve"> </w:t>
      </w:r>
      <w:r>
        <w:t>incredible</w:t>
      </w:r>
      <w:r>
        <w:rPr>
          <w:spacing w:val="3"/>
        </w:rPr>
        <w:t xml:space="preserve"> </w:t>
      </w:r>
      <w:r>
        <w:t>team</w:t>
      </w:r>
      <w:r>
        <w:rPr>
          <w:spacing w:val="1"/>
        </w:rPr>
        <w:t xml:space="preserve"> </w:t>
      </w:r>
      <w:r>
        <w:t>of</w:t>
      </w:r>
      <w:r>
        <w:rPr>
          <w:spacing w:val="-2"/>
        </w:rPr>
        <w:t xml:space="preserve"> </w:t>
      </w:r>
      <w:r>
        <w:t>educators</w:t>
      </w:r>
      <w:r>
        <w:rPr>
          <w:spacing w:val="-4"/>
        </w:rPr>
        <w:t xml:space="preserve"> </w:t>
      </w:r>
      <w:r>
        <w:t>who</w:t>
      </w:r>
      <w:r>
        <w:rPr>
          <w:spacing w:val="-3"/>
        </w:rPr>
        <w:t xml:space="preserve"> </w:t>
      </w:r>
      <w:r>
        <w:t>will</w:t>
      </w:r>
      <w:r>
        <w:rPr>
          <w:spacing w:val="-3"/>
        </w:rPr>
        <w:t xml:space="preserve"> </w:t>
      </w:r>
      <w:r>
        <w:t>be</w:t>
      </w:r>
      <w:r>
        <w:rPr>
          <w:spacing w:val="-5"/>
        </w:rPr>
        <w:t xml:space="preserve"> </w:t>
      </w:r>
      <w:r>
        <w:t>working</w:t>
      </w:r>
      <w:r>
        <w:rPr>
          <w:spacing w:val="-3"/>
        </w:rPr>
        <w:t xml:space="preserve"> </w:t>
      </w:r>
      <w:r>
        <w:t>with</w:t>
      </w:r>
      <w:r>
        <w:rPr>
          <w:spacing w:val="-3"/>
        </w:rPr>
        <w:t xml:space="preserve"> </w:t>
      </w:r>
      <w:r>
        <w:t>our</w:t>
      </w:r>
      <w:r>
        <w:rPr>
          <w:spacing w:val="-1"/>
        </w:rPr>
        <w:t xml:space="preserve"> </w:t>
      </w:r>
      <w:r>
        <w:t>amazing</w:t>
      </w:r>
      <w:r>
        <w:rPr>
          <w:spacing w:val="-58"/>
        </w:rPr>
        <w:t xml:space="preserve"> </w:t>
      </w:r>
      <w:r>
        <w:t>students and families to create a legacy. We are</w:t>
      </w:r>
      <w:r>
        <w:rPr>
          <w:spacing w:val="1"/>
        </w:rPr>
        <w:t xml:space="preserve"> </w:t>
      </w:r>
      <w:r>
        <w:t>eager to grow our students academically and</w:t>
      </w:r>
      <w:r>
        <w:rPr>
          <w:spacing w:val="1"/>
        </w:rPr>
        <w:t xml:space="preserve"> </w:t>
      </w:r>
      <w:r>
        <w:t>socially. At our school, students will learn</w:t>
      </w:r>
      <w:r>
        <w:rPr>
          <w:spacing w:val="1"/>
        </w:rPr>
        <w:t xml:space="preserve"> </w:t>
      </w:r>
      <w:r>
        <w:t>important character traits, the Baker Eight Traits,</w:t>
      </w:r>
      <w:r>
        <w:rPr>
          <w:spacing w:val="1"/>
        </w:rPr>
        <w:t xml:space="preserve"> </w:t>
      </w:r>
      <w:r>
        <w:t>which will help students be empowered to be</w:t>
      </w:r>
      <w:r>
        <w:rPr>
          <w:spacing w:val="1"/>
        </w:rPr>
        <w:t xml:space="preserve"> </w:t>
      </w:r>
      <w:r>
        <w:t>themselves, get along with others and positively</w:t>
      </w:r>
      <w:r>
        <w:rPr>
          <w:spacing w:val="1"/>
        </w:rPr>
        <w:t xml:space="preserve"> </w:t>
      </w:r>
      <w:r>
        <w:t>impact</w:t>
      </w:r>
      <w:r>
        <w:rPr>
          <w:spacing w:val="-1"/>
        </w:rPr>
        <w:t xml:space="preserve"> </w:t>
      </w:r>
      <w:r>
        <w:t>our</w:t>
      </w:r>
      <w:r>
        <w:rPr>
          <w:spacing w:val="-1"/>
        </w:rPr>
        <w:t xml:space="preserve"> </w:t>
      </w:r>
      <w:r>
        <w:t>world.</w:t>
      </w:r>
    </w:p>
    <w:p w:rsidR="00E63931" w:rsidRDefault="006173CB" w14:paraId="32C20808" w14:textId="77777777">
      <w:pPr>
        <w:pStyle w:val="BodyText"/>
        <w:spacing w:line="259" w:lineRule="auto"/>
        <w:ind w:left="-13" w:right="1327"/>
      </w:pPr>
      <w:r>
        <w:t>I am looking forward to getting to know each and</w:t>
      </w:r>
      <w:r>
        <w:rPr>
          <w:spacing w:val="1"/>
        </w:rPr>
        <w:t xml:space="preserve"> </w:t>
      </w:r>
      <w:r>
        <w:t>every</w:t>
      </w:r>
      <w:r>
        <w:rPr>
          <w:spacing w:val="-1"/>
        </w:rPr>
        <w:t xml:space="preserve"> </w:t>
      </w:r>
      <w:r>
        <w:t>one</w:t>
      </w:r>
      <w:r>
        <w:rPr>
          <w:spacing w:val="-3"/>
        </w:rPr>
        <w:t xml:space="preserve"> </w:t>
      </w:r>
      <w:r>
        <w:t>of</w:t>
      </w:r>
      <w:r>
        <w:rPr>
          <w:spacing w:val="-2"/>
        </w:rPr>
        <w:t xml:space="preserve"> </w:t>
      </w:r>
      <w:r>
        <w:t>you! You</w:t>
      </w:r>
      <w:r>
        <w:rPr>
          <w:spacing w:val="-3"/>
        </w:rPr>
        <w:t xml:space="preserve"> </w:t>
      </w:r>
      <w:r>
        <w:t>can</w:t>
      </w:r>
      <w:r>
        <w:rPr>
          <w:spacing w:val="-1"/>
        </w:rPr>
        <w:t xml:space="preserve"> </w:t>
      </w:r>
      <w:r>
        <w:t>read</w:t>
      </w:r>
      <w:r>
        <w:rPr>
          <w:spacing w:val="-4"/>
        </w:rPr>
        <w:t xml:space="preserve"> </w:t>
      </w:r>
      <w:r>
        <w:t>more</w:t>
      </w:r>
      <w:r>
        <w:rPr>
          <w:spacing w:val="-1"/>
        </w:rPr>
        <w:t xml:space="preserve"> </w:t>
      </w:r>
      <w:r>
        <w:t>about</w:t>
      </w:r>
      <w:r>
        <w:rPr>
          <w:spacing w:val="-2"/>
        </w:rPr>
        <w:t xml:space="preserve"> </w:t>
      </w:r>
      <w:r>
        <w:t>me</w:t>
      </w:r>
      <w:r>
        <w:rPr>
          <w:spacing w:val="-3"/>
        </w:rPr>
        <w:t xml:space="preserve"> </w:t>
      </w:r>
      <w:r>
        <w:t>on</w:t>
      </w:r>
      <w:r>
        <w:rPr>
          <w:spacing w:val="-59"/>
        </w:rPr>
        <w:t xml:space="preserve"> </w:t>
      </w:r>
      <w:r>
        <w:t xml:space="preserve">our web site at: </w:t>
      </w:r>
      <w:hyperlink r:id="rId22">
        <w:r>
          <w:rPr>
            <w:color w:val="0000FF"/>
            <w:u w:val="single" w:color="0000FF"/>
          </w:rPr>
          <w:t>https://ellabaker.lwsd.org/about-</w:t>
        </w:r>
      </w:hyperlink>
      <w:r>
        <w:rPr>
          <w:color w:val="0000FF"/>
          <w:spacing w:val="1"/>
        </w:rPr>
        <w:t xml:space="preserve"> </w:t>
      </w:r>
      <w:hyperlink r:id="rId23">
        <w:r>
          <w:rPr>
            <w:color w:val="0000FF"/>
            <w:u w:val="single" w:color="0000FF"/>
          </w:rPr>
          <w:t>us/meet-the-principal</w:t>
        </w:r>
      </w:hyperlink>
    </w:p>
    <w:p w:rsidR="00E63931" w:rsidRDefault="00E63931" w14:paraId="58BAD832" w14:textId="77777777">
      <w:pPr>
        <w:spacing w:line="259" w:lineRule="auto"/>
        <w:sectPr w:rsidR="00E63931">
          <w:pgSz w:w="12240" w:h="15840" w:orient="portrait"/>
          <w:pgMar w:top="1360" w:right="120" w:bottom="920" w:left="560" w:header="0" w:footer="642" w:gutter="0"/>
          <w:cols w:equalWidth="0" w:space="720" w:num="2">
            <w:col w:w="5300" w:space="40"/>
            <w:col w:w="6220"/>
          </w:cols>
        </w:sectPr>
      </w:pPr>
    </w:p>
    <w:p w:rsidR="00E63931" w:rsidP="3F7402F3" w:rsidRDefault="00E63931" w14:paraId="1BA6DE8E" w14:textId="4B686180">
      <w:pPr>
        <w:pStyle w:val="BodyText"/>
        <w:spacing w:before="185"/>
        <w:ind w:left="720"/>
        <w:rPr>
          <w:color w:val="0000FF"/>
          <w:u w:val="single"/>
        </w:rPr>
      </w:pPr>
      <w:r w:rsidR="1BE3C026">
        <w:rPr/>
        <w:t>Erica Gray</w:t>
      </w:r>
      <w:r w:rsidR="3794995D">
        <w:rPr/>
        <w:t xml:space="preserve">, </w:t>
      </w:r>
      <w:r w:rsidR="20928DAD">
        <w:rPr/>
        <w:t xml:space="preserve">Associate </w:t>
      </w:r>
      <w:r w:rsidR="3794995D">
        <w:rPr/>
        <w:t xml:space="preserve">Principal </w:t>
      </w:r>
      <w:hyperlink r:id="Ra99ab7dc49dd46dd">
        <w:r w:rsidRPr="3F7402F3" w:rsidR="3B282D12">
          <w:rPr>
            <w:rStyle w:val="Hyperlink"/>
          </w:rPr>
          <w:t>egray</w:t>
        </w:r>
        <w:r w:rsidRPr="3F7402F3" w:rsidR="2B715338">
          <w:rPr>
            <w:rStyle w:val="Hyperlink"/>
          </w:rPr>
          <w:t>@lwsd.org</w:t>
        </w:r>
      </w:hyperlink>
    </w:p>
    <w:p w:rsidR="00E63931" w:rsidP="3F7402F3" w:rsidRDefault="00E63931" w14:textId="77777777" w14:paraId="474F9CF4">
      <w:pPr>
        <w:pStyle w:val="BodyText"/>
        <w:rPr>
          <w:sz w:val="24"/>
          <w:szCs w:val="24"/>
        </w:rPr>
      </w:pPr>
    </w:p>
    <w:p w:rsidR="00E63931" w:rsidP="3F7402F3" w:rsidRDefault="00E63931" w14:paraId="6B10BAAF" w14:textId="70ACC7A7">
      <w:pPr>
        <w:pStyle w:val="Normal"/>
        <w:rPr>
          <w:rFonts w:ascii="Arial" w:hAnsi="Arial" w:eastAsia="Arial" w:cs="Arial"/>
          <w:noProof w:val="0"/>
          <w:sz w:val="22"/>
          <w:szCs w:val="22"/>
          <w:lang w:val="en-US"/>
        </w:rPr>
      </w:pPr>
      <w:r w:rsidR="1DEA912A">
        <w:drawing>
          <wp:inline wp14:editId="61396338" wp14:anchorId="55330CD0">
            <wp:extent cx="2876550" cy="2876550"/>
            <wp:effectExtent l="0" t="0" r="0" b="0"/>
            <wp:docPr id="990955552" name="" title=""/>
            <wp:cNvGraphicFramePr>
              <a:graphicFrameLocks noChangeAspect="1"/>
            </wp:cNvGraphicFramePr>
            <a:graphic>
              <a:graphicData uri="http://schemas.openxmlformats.org/drawingml/2006/picture">
                <pic:pic>
                  <pic:nvPicPr>
                    <pic:cNvPr id="0" name=""/>
                    <pic:cNvPicPr/>
                  </pic:nvPicPr>
                  <pic:blipFill>
                    <a:blip r:embed="Ref775063213b414c">
                      <a:extLst>
                        <a:ext xmlns:a="http://schemas.openxmlformats.org/drawingml/2006/main" uri="{28A0092B-C50C-407E-A947-70E740481C1C}">
                          <a14:useLocalDpi val="0"/>
                        </a:ext>
                      </a:extLst>
                    </a:blip>
                    <a:stretch>
                      <a:fillRect/>
                    </a:stretch>
                  </pic:blipFill>
                  <pic:spPr>
                    <a:xfrm>
                      <a:off x="0" y="0"/>
                      <a:ext cx="2876550" cy="2876550"/>
                    </a:xfrm>
                    <a:prstGeom prst="rect">
                      <a:avLst/>
                    </a:prstGeom>
                  </pic:spPr>
                </pic:pic>
              </a:graphicData>
            </a:graphic>
          </wp:inline>
        </w:drawing>
      </w:r>
      <w:r w:rsidRPr="3F7402F3" w:rsidR="2BE72803">
        <w:rPr>
          <w:rFonts w:ascii="Arial" w:hAnsi="Arial" w:eastAsia="Arial" w:cs="Arial"/>
          <w:noProof w:val="0"/>
          <w:sz w:val="22"/>
          <w:szCs w:val="22"/>
          <w:lang w:val="en-US"/>
        </w:rPr>
        <w:t xml:space="preserve">I am excited for the privilege to serve as Associate Principal at Ella Baker Elementary School. I feel honored and privileged to join a community of educators, of changemakers. The purpose and vision: to </w:t>
      </w:r>
      <w:r w:rsidRPr="3F7402F3" w:rsidR="5E43128E">
        <w:rPr>
          <w:rFonts w:ascii="Arial" w:hAnsi="Arial" w:eastAsia="Arial" w:cs="Arial"/>
          <w:noProof w:val="0"/>
          <w:sz w:val="22"/>
          <w:szCs w:val="22"/>
          <w:lang w:val="en-US"/>
        </w:rPr>
        <w:t>empower</w:t>
      </w:r>
      <w:r w:rsidRPr="3F7402F3" w:rsidR="2BE72803">
        <w:rPr>
          <w:rFonts w:ascii="Arial" w:hAnsi="Arial" w:eastAsia="Arial" w:cs="Arial"/>
          <w:noProof w:val="0"/>
          <w:sz w:val="22"/>
          <w:szCs w:val="22"/>
          <w:lang w:val="en-US"/>
        </w:rPr>
        <w:t xml:space="preserve"> changemakers who know themselves, understand others, and are inspired to make an impact on our world resonates with one of my values and beliefs for the purpose of public education.  </w:t>
      </w:r>
    </w:p>
    <w:p w:rsidR="00E63931" w:rsidP="3F7402F3" w:rsidRDefault="00E63931" w14:paraId="4B749A5C" w14:textId="016B5942">
      <w:pPr>
        <w:pStyle w:val="Normal"/>
        <w:rPr>
          <w:rFonts w:ascii="Franklin Gothic Book" w:hAnsi="Franklin Gothic Book" w:eastAsia="Franklin Gothic Book" w:cs="Franklin Gothic Book"/>
          <w:noProof w:val="0"/>
          <w:sz w:val="22"/>
          <w:szCs w:val="22"/>
          <w:lang w:val="en-US"/>
        </w:rPr>
      </w:pPr>
    </w:p>
    <w:p w:rsidR="00E63931" w:rsidP="3F7402F3" w:rsidRDefault="00E63931" w14:paraId="6F953E88" w14:textId="797F64FB">
      <w:pPr>
        <w:rPr>
          <w:rFonts w:ascii="Arial" w:hAnsi="Arial" w:eastAsia="Arial" w:cs="Arial"/>
          <w:noProof w:val="0"/>
          <w:color w:val="000000" w:themeColor="text1" w:themeTint="FF" w:themeShade="FF"/>
          <w:sz w:val="22"/>
          <w:szCs w:val="22"/>
          <w:lang w:val="en-US"/>
        </w:rPr>
      </w:pPr>
      <w:r w:rsidRPr="3F7402F3" w:rsidR="043CFA24">
        <w:rPr>
          <w:rFonts w:ascii="Arial" w:hAnsi="Arial" w:eastAsia="Arial" w:cs="Arial"/>
          <w:noProof w:val="0"/>
          <w:color w:val="000000" w:themeColor="text1" w:themeTint="FF" w:themeShade="FF"/>
          <w:sz w:val="22"/>
          <w:szCs w:val="22"/>
          <w:lang w:val="en-US"/>
        </w:rPr>
        <w:t>I am a proud University of Washington Husky! I received both my BA and MIT at UW. I have taught high school and middle school, as well as working with teachers as an instructional coach. Most recently, I was Blackwell Elementary’s Associate Principal for the past two years. It is important that all students have a sense of belonging when they step into the halls of our school and we, as educators, must meet our students with high expectations, knowing that all students can be successful. When teachers, staff, and family members work together, we can move mountains in a child’s life. A famous African proverb says, “It takes a village to raise a child.”</w:t>
      </w:r>
    </w:p>
    <w:p w:rsidR="00E63931" w:rsidP="3F7402F3" w:rsidRDefault="00E63931" w14:paraId="149CD52B" w14:textId="5736933B">
      <w:pPr>
        <w:pStyle w:val="Normal"/>
        <w:rPr>
          <w:rFonts w:ascii="Arial" w:hAnsi="Arial" w:eastAsia="Arial" w:cs="Arial"/>
          <w:noProof w:val="0"/>
          <w:color w:val="000000" w:themeColor="text1" w:themeTint="FF" w:themeShade="FF"/>
          <w:sz w:val="22"/>
          <w:szCs w:val="22"/>
          <w:lang w:val="en-US"/>
        </w:rPr>
      </w:pPr>
    </w:p>
    <w:p w:rsidR="00E63931" w:rsidP="3F7402F3" w:rsidRDefault="00E63931" w14:paraId="482163FA" w14:textId="483A0DB1">
      <w:pPr>
        <w:pStyle w:val="Normal"/>
        <w:rPr>
          <w:rFonts w:ascii="Arial" w:hAnsi="Arial" w:eastAsia="Arial" w:cs="Arial"/>
          <w:noProof w:val="0"/>
          <w:color w:val="000000" w:themeColor="text1" w:themeTint="FF" w:themeShade="FF"/>
          <w:sz w:val="22"/>
          <w:szCs w:val="22"/>
          <w:lang w:val="en-US"/>
        </w:rPr>
      </w:pPr>
      <w:r w:rsidRPr="3F7402F3" w:rsidR="2BE72803">
        <w:rPr>
          <w:rFonts w:ascii="Arial" w:hAnsi="Arial" w:eastAsia="Arial" w:cs="Arial"/>
          <w:noProof w:val="0"/>
          <w:color w:val="000000" w:themeColor="text1" w:themeTint="FF" w:themeShade="FF"/>
          <w:sz w:val="22"/>
          <w:szCs w:val="22"/>
          <w:lang w:val="en-US"/>
        </w:rPr>
        <w:t>I believe in the power of education, and I am excited to work alongside each of you as we empower changemakers within our school.</w:t>
      </w:r>
    </w:p>
    <w:p w:rsidR="00E63931" w:rsidP="3F7402F3" w:rsidRDefault="00E63931" w14:paraId="1304E656" w14:textId="0DA38AAB">
      <w:pPr>
        <w:pStyle w:val="BodyText"/>
        <w:spacing w:line="257" w:lineRule="auto"/>
        <w:rPr>
          <w:color w:val="0000FF"/>
          <w:u w:val="single"/>
        </w:rPr>
      </w:pPr>
      <w:r w:rsidRPr="3F7402F3" w:rsidR="3794995D">
        <w:rPr>
          <w:rFonts w:ascii="Arial" w:hAnsi="Arial" w:eastAsia="Arial" w:cs="Arial"/>
        </w:rPr>
        <w:t xml:space="preserve"> </w:t>
      </w:r>
    </w:p>
    <w:p w:rsidR="00E63931" w:rsidRDefault="00E63931" w14:paraId="3E05217F" w14:textId="77777777">
      <w:pPr>
        <w:pStyle w:val="BodyText"/>
        <w:rPr>
          <w:sz w:val="20"/>
        </w:rPr>
      </w:pPr>
    </w:p>
    <w:p w:rsidR="00E63931" w:rsidRDefault="00E63931" w14:paraId="65E2DE13" w14:textId="77777777">
      <w:pPr>
        <w:pStyle w:val="BodyText"/>
        <w:rPr>
          <w:sz w:val="20"/>
        </w:rPr>
      </w:pPr>
    </w:p>
    <w:p w:rsidR="00E63931" w:rsidRDefault="00E63931" w14:paraId="4B6E700B" w14:textId="77777777">
      <w:pPr>
        <w:pStyle w:val="BodyText"/>
        <w:rPr>
          <w:sz w:val="20"/>
        </w:rPr>
      </w:pPr>
    </w:p>
    <w:p w:rsidR="00E63931" w:rsidRDefault="00E63931" w14:paraId="66CD3A79" w14:textId="77777777">
      <w:pPr>
        <w:pStyle w:val="BodyText"/>
        <w:rPr>
          <w:sz w:val="20"/>
        </w:rPr>
      </w:pPr>
    </w:p>
    <w:p w:rsidR="00E63931" w:rsidRDefault="00E63931" w14:paraId="6A49240C" w14:textId="77777777">
      <w:pPr>
        <w:pStyle w:val="BodyText"/>
        <w:rPr>
          <w:sz w:val="20"/>
        </w:rPr>
      </w:pPr>
    </w:p>
    <w:p w:rsidR="00E63931" w:rsidRDefault="00E63931" w14:paraId="12F8D660" w14:textId="77777777">
      <w:pPr>
        <w:pStyle w:val="BodyText"/>
        <w:rPr>
          <w:sz w:val="20"/>
        </w:rPr>
      </w:pPr>
    </w:p>
    <w:p w:rsidR="00E63931" w:rsidRDefault="00E63931" w14:paraId="6F44D792" w14:textId="77777777">
      <w:pPr>
        <w:pStyle w:val="BodyText"/>
        <w:spacing w:before="11"/>
        <w:rPr>
          <w:sz w:val="19"/>
        </w:rPr>
      </w:pPr>
    </w:p>
    <w:p w:rsidR="00E63931" w:rsidRDefault="00E63931" w14:paraId="3F0EECCE" w14:textId="77777777">
      <w:pPr>
        <w:spacing w:line="259" w:lineRule="auto"/>
        <w:sectPr w:rsidR="00E63931">
          <w:type w:val="continuous"/>
          <w:pgSz w:w="12240" w:h="15840" w:orient="portrait"/>
          <w:pgMar w:top="1500" w:right="120" w:bottom="280" w:left="560" w:header="720" w:footer="720" w:gutter="0"/>
          <w:cols w:space="720"/>
        </w:sectPr>
      </w:pPr>
      <w:bookmarkStart w:name="Nicolle_Mattingly,__Associate_Principal_" w:id="1"/>
      <w:bookmarkEnd w:id="1"/>
    </w:p>
    <w:tbl>
      <w:tblPr>
        <w:tblW w:w="11040" w:type="dxa"/>
        <w:tblInd w:w="113" w:type="dxa"/>
        <w:tblLook w:val="04A0" w:firstRow="1" w:lastRow="0" w:firstColumn="1" w:lastColumn="0" w:noHBand="0" w:noVBand="1"/>
      </w:tblPr>
      <w:tblGrid>
        <w:gridCol w:w="3320"/>
        <w:gridCol w:w="3860"/>
        <w:gridCol w:w="3860"/>
      </w:tblGrid>
      <w:tr w:rsidRPr="00B05E9E" w:rsidR="00B05E9E" w:rsidTr="3F7402F3" w14:paraId="47AC3181" w14:textId="77777777">
        <w:trPr>
          <w:trHeight w:val="360"/>
        </w:trPr>
        <w:tc>
          <w:tcPr>
            <w:tcW w:w="3320" w:type="dxa"/>
            <w:tcBorders>
              <w:top w:val="single" w:color="auto" w:sz="4" w:space="0"/>
              <w:left w:val="single" w:color="auto" w:sz="4" w:space="0"/>
              <w:bottom w:val="single" w:color="auto" w:sz="4" w:space="0"/>
              <w:right w:val="single" w:color="auto" w:sz="4" w:space="0"/>
            </w:tcBorders>
            <w:shd w:val="clear" w:color="auto" w:fill="00B0F0"/>
            <w:tcMar/>
            <w:vAlign w:val="center"/>
            <w:hideMark/>
          </w:tcPr>
          <w:p w:rsidRPr="00B05E9E" w:rsidR="00B05E9E" w:rsidP="00B05E9E" w:rsidRDefault="00B05E9E" w14:paraId="3A9F82E9" w14:textId="77777777">
            <w:pPr>
              <w:widowControl/>
              <w:autoSpaceDE/>
              <w:autoSpaceDN/>
              <w:rPr>
                <w:rFonts w:ascii="Arial" w:hAnsi="Arial" w:eastAsia="Times New Roman" w:cs="Arial"/>
                <w:b/>
                <w:bCs/>
                <w:color w:val="000000"/>
                <w:sz w:val="24"/>
                <w:szCs w:val="24"/>
              </w:rPr>
            </w:pPr>
            <w:r w:rsidRPr="00B05E9E">
              <w:rPr>
                <w:rFonts w:ascii="Arial" w:hAnsi="Arial" w:eastAsia="Times New Roman" w:cs="Arial"/>
                <w:b/>
                <w:bCs/>
                <w:color w:val="000000"/>
                <w:sz w:val="24"/>
                <w:szCs w:val="24"/>
              </w:rPr>
              <w:lastRenderedPageBreak/>
              <w:t>Name</w:t>
            </w:r>
          </w:p>
        </w:tc>
        <w:tc>
          <w:tcPr>
            <w:tcW w:w="3860" w:type="dxa"/>
            <w:tcBorders>
              <w:top w:val="single" w:color="auto" w:sz="4" w:space="0"/>
              <w:left w:val="nil"/>
              <w:bottom w:val="single" w:color="auto" w:sz="4" w:space="0"/>
              <w:right w:val="single" w:color="auto" w:sz="4" w:space="0"/>
            </w:tcBorders>
            <w:shd w:val="clear" w:color="auto" w:fill="00B0F0"/>
            <w:tcMar/>
            <w:vAlign w:val="center"/>
            <w:hideMark/>
          </w:tcPr>
          <w:p w:rsidRPr="00B05E9E" w:rsidR="00B05E9E" w:rsidP="00B05E9E" w:rsidRDefault="00B05E9E" w14:paraId="146E09F3" w14:textId="77777777">
            <w:pPr>
              <w:widowControl/>
              <w:autoSpaceDE/>
              <w:autoSpaceDN/>
              <w:rPr>
                <w:rFonts w:ascii="Arial" w:hAnsi="Arial" w:eastAsia="Times New Roman" w:cs="Arial"/>
                <w:b/>
                <w:bCs/>
                <w:color w:val="000000"/>
                <w:sz w:val="24"/>
                <w:szCs w:val="24"/>
              </w:rPr>
            </w:pPr>
            <w:r w:rsidRPr="00B05E9E">
              <w:rPr>
                <w:rFonts w:ascii="Arial" w:hAnsi="Arial" w:eastAsia="Times New Roman" w:cs="Arial"/>
                <w:b/>
                <w:bCs/>
                <w:color w:val="000000"/>
                <w:sz w:val="24"/>
                <w:szCs w:val="24"/>
              </w:rPr>
              <w:t>Position</w:t>
            </w:r>
          </w:p>
        </w:tc>
        <w:tc>
          <w:tcPr>
            <w:tcW w:w="3860" w:type="dxa"/>
            <w:tcBorders>
              <w:top w:val="single" w:color="auto" w:sz="4" w:space="0"/>
              <w:left w:val="nil"/>
              <w:bottom w:val="single" w:color="auto" w:sz="4" w:space="0"/>
              <w:right w:val="single" w:color="auto" w:sz="4" w:space="0"/>
            </w:tcBorders>
            <w:shd w:val="clear" w:color="auto" w:fill="00B0F0"/>
            <w:tcMar/>
            <w:vAlign w:val="center"/>
            <w:hideMark/>
          </w:tcPr>
          <w:p w:rsidRPr="00B05E9E" w:rsidR="00B05E9E" w:rsidP="00B05E9E" w:rsidRDefault="00B05E9E" w14:paraId="5C8078EE" w14:textId="77777777">
            <w:pPr>
              <w:widowControl/>
              <w:autoSpaceDE/>
              <w:autoSpaceDN/>
              <w:rPr>
                <w:rFonts w:ascii="Arial" w:hAnsi="Arial" w:eastAsia="Times New Roman" w:cs="Arial"/>
                <w:b/>
                <w:bCs/>
                <w:color w:val="000000"/>
                <w:sz w:val="24"/>
                <w:szCs w:val="24"/>
              </w:rPr>
            </w:pPr>
            <w:r w:rsidRPr="00B05E9E">
              <w:rPr>
                <w:rFonts w:ascii="Arial" w:hAnsi="Arial" w:eastAsia="Times New Roman" w:cs="Arial"/>
                <w:b/>
                <w:bCs/>
                <w:color w:val="000000"/>
                <w:sz w:val="24"/>
                <w:szCs w:val="24"/>
              </w:rPr>
              <w:t>Email Address</w:t>
            </w:r>
          </w:p>
        </w:tc>
      </w:tr>
      <w:tr w:rsidRPr="00B05E9E" w:rsidR="00B05E9E" w:rsidTr="3F7402F3" w14:paraId="1F2879FD"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3F4030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Kim Bilanko</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325AD6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Principal</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7799A7D" w14:textId="77777777">
            <w:pPr>
              <w:widowControl/>
              <w:autoSpaceDE/>
              <w:autoSpaceDN/>
              <w:rPr>
                <w:rFonts w:ascii="Arial" w:hAnsi="Arial" w:eastAsia="Times New Roman" w:cs="Arial"/>
                <w:color w:val="0563C1"/>
                <w:sz w:val="24"/>
                <w:szCs w:val="24"/>
                <w:u w:val="single"/>
              </w:rPr>
            </w:pPr>
            <w:hyperlink w:history="1" r:id="rId24">
              <w:r w:rsidRPr="00B05E9E" w:rsidR="00B05E9E">
                <w:rPr>
                  <w:rFonts w:ascii="Arial" w:hAnsi="Arial" w:eastAsia="Times New Roman" w:cs="Arial"/>
                  <w:color w:val="0563C1"/>
                  <w:sz w:val="24"/>
                  <w:szCs w:val="24"/>
                  <w:u w:val="single"/>
                </w:rPr>
                <w:t xml:space="preserve">kbilanko@lwsd.org </w:t>
              </w:r>
            </w:hyperlink>
          </w:p>
        </w:tc>
      </w:tr>
      <w:tr w:rsidRPr="00B05E9E" w:rsidR="00B05E9E" w:rsidTr="3F7402F3" w14:paraId="51A091A3"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EDCAACF"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Erica Gray</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2291C77B" w14:textId="386145E2">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 xml:space="preserve">Associate </w:t>
            </w:r>
            <w:r w:rsidRPr="00B05E9E" w:rsidR="009E3415">
              <w:rPr>
                <w:rFonts w:ascii="Arial" w:hAnsi="Arial" w:eastAsia="Times New Roman" w:cs="Arial"/>
                <w:color w:val="000000"/>
                <w:sz w:val="24"/>
                <w:szCs w:val="24"/>
              </w:rPr>
              <w:t>Principal</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D9E6BF6" w14:textId="77777777">
            <w:pPr>
              <w:widowControl/>
              <w:autoSpaceDE/>
              <w:autoSpaceDN/>
              <w:rPr>
                <w:rFonts w:ascii="Arial" w:hAnsi="Arial" w:eastAsia="Times New Roman" w:cs="Arial"/>
                <w:color w:val="0563C1"/>
                <w:sz w:val="24"/>
                <w:szCs w:val="24"/>
                <w:u w:val="single"/>
              </w:rPr>
            </w:pPr>
            <w:hyperlink w:history="1" r:id="rId25">
              <w:r w:rsidRPr="00B05E9E" w:rsidR="00B05E9E">
                <w:rPr>
                  <w:rFonts w:ascii="Arial" w:hAnsi="Arial" w:eastAsia="Times New Roman" w:cs="Arial"/>
                  <w:color w:val="0563C1"/>
                  <w:sz w:val="24"/>
                  <w:szCs w:val="24"/>
                  <w:u w:val="single"/>
                </w:rPr>
                <w:t>egray@lwsd.org</w:t>
              </w:r>
            </w:hyperlink>
          </w:p>
        </w:tc>
      </w:tr>
      <w:tr w:rsidRPr="00B05E9E" w:rsidR="00B05E9E" w:rsidTr="3F7402F3" w14:paraId="25AAF176"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7FFE8D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Renata King</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F936228"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Office Manager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4297644" w14:textId="77777777">
            <w:pPr>
              <w:widowControl/>
              <w:autoSpaceDE/>
              <w:autoSpaceDN/>
              <w:rPr>
                <w:rFonts w:ascii="Arial" w:hAnsi="Arial" w:eastAsia="Times New Roman" w:cs="Arial"/>
                <w:color w:val="0563C1"/>
                <w:sz w:val="24"/>
                <w:szCs w:val="24"/>
                <w:u w:val="single"/>
              </w:rPr>
            </w:pPr>
            <w:hyperlink w:history="1" r:id="rId26">
              <w:r w:rsidRPr="00B05E9E" w:rsidR="00B05E9E">
                <w:rPr>
                  <w:rFonts w:ascii="Arial" w:hAnsi="Arial" w:eastAsia="Times New Roman" w:cs="Arial"/>
                  <w:color w:val="0563C1"/>
                  <w:sz w:val="24"/>
                  <w:szCs w:val="24"/>
                  <w:u w:val="single"/>
                </w:rPr>
                <w:t xml:space="preserve">reking@lwsd.org </w:t>
              </w:r>
            </w:hyperlink>
          </w:p>
        </w:tc>
      </w:tr>
      <w:tr w:rsidRPr="00B05E9E" w:rsidR="00B05E9E" w:rsidTr="3F7402F3" w14:paraId="18103217"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29FDFEC8"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Jill Brunke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023FA0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Registrar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F3AA672" w14:textId="77777777">
            <w:pPr>
              <w:widowControl/>
              <w:autoSpaceDE/>
              <w:autoSpaceDN/>
              <w:rPr>
                <w:rFonts w:ascii="Arial" w:hAnsi="Arial" w:eastAsia="Times New Roman" w:cs="Arial"/>
                <w:color w:val="0563C1"/>
                <w:sz w:val="24"/>
                <w:szCs w:val="24"/>
                <w:u w:val="single"/>
              </w:rPr>
            </w:pPr>
            <w:hyperlink w:history="1" r:id="rId27">
              <w:r w:rsidRPr="00B05E9E" w:rsidR="00B05E9E">
                <w:rPr>
                  <w:rFonts w:ascii="Arial" w:hAnsi="Arial" w:eastAsia="Times New Roman" w:cs="Arial"/>
                  <w:color w:val="0563C1"/>
                  <w:sz w:val="24"/>
                  <w:szCs w:val="24"/>
                  <w:u w:val="single"/>
                </w:rPr>
                <w:t xml:space="preserve">jbrunke@lwsd.org </w:t>
              </w:r>
            </w:hyperlink>
          </w:p>
        </w:tc>
      </w:tr>
      <w:tr w:rsidRPr="00B05E9E" w:rsidR="00B05E9E" w:rsidTr="3F7402F3" w14:paraId="533E1DC9"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405E6B8E"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Becky Dobbe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151003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Health Room Secretary</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1B8187A9" w14:textId="77777777">
            <w:pPr>
              <w:widowControl/>
              <w:autoSpaceDE/>
              <w:autoSpaceDN/>
              <w:rPr>
                <w:rFonts w:ascii="Arial" w:hAnsi="Arial" w:eastAsia="Times New Roman" w:cs="Arial"/>
                <w:color w:val="0563C1"/>
                <w:u w:val="single"/>
              </w:rPr>
            </w:pPr>
            <w:hyperlink w:history="1" r:id="rId28">
              <w:r w:rsidRPr="00B05E9E" w:rsidR="00B05E9E">
                <w:rPr>
                  <w:rFonts w:ascii="Arial" w:hAnsi="Arial" w:eastAsia="Times New Roman" w:cs="Arial"/>
                  <w:color w:val="0563C1"/>
                  <w:u w:val="single"/>
                </w:rPr>
                <w:t>rdobbe@lwsd.org</w:t>
              </w:r>
            </w:hyperlink>
          </w:p>
        </w:tc>
      </w:tr>
      <w:tr w:rsidRPr="00B05E9E" w:rsidR="00B05E9E" w:rsidTr="3F7402F3" w14:paraId="31DCAE7F"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10980A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Shayla Dressler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49838C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Nurse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EC68B59" w14:textId="77777777">
            <w:pPr>
              <w:widowControl/>
              <w:autoSpaceDE/>
              <w:autoSpaceDN/>
              <w:rPr>
                <w:rFonts w:ascii="Arial" w:hAnsi="Arial" w:eastAsia="Times New Roman" w:cs="Arial"/>
                <w:color w:val="0563C1"/>
                <w:sz w:val="24"/>
                <w:szCs w:val="24"/>
                <w:u w:val="single"/>
              </w:rPr>
            </w:pPr>
            <w:hyperlink w:history="1" r:id="rId29">
              <w:r w:rsidRPr="00B05E9E" w:rsidR="00B05E9E">
                <w:rPr>
                  <w:rFonts w:ascii="Arial" w:hAnsi="Arial" w:eastAsia="Times New Roman" w:cs="Arial"/>
                  <w:color w:val="0563C1"/>
                  <w:sz w:val="24"/>
                  <w:szCs w:val="24"/>
                  <w:u w:val="single"/>
                </w:rPr>
                <w:t>sdressler@lwsd.org</w:t>
              </w:r>
            </w:hyperlink>
          </w:p>
        </w:tc>
      </w:tr>
      <w:tr w:rsidRPr="00B05E9E" w:rsidR="00B05E9E" w:rsidTr="3F7402F3" w14:paraId="7FD2734C"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7A1F1DD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Melissa Foss</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6C7D968"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Counselor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0BEC35A3" w14:textId="77777777">
            <w:pPr>
              <w:widowControl/>
              <w:autoSpaceDE/>
              <w:autoSpaceDN/>
              <w:rPr>
                <w:rFonts w:ascii="Arial" w:hAnsi="Arial" w:eastAsia="Times New Roman" w:cs="Arial"/>
                <w:color w:val="0563C1"/>
                <w:sz w:val="24"/>
                <w:szCs w:val="24"/>
                <w:u w:val="single"/>
              </w:rPr>
            </w:pPr>
            <w:hyperlink w:history="1" r:id="rId30">
              <w:r w:rsidRPr="00B05E9E" w:rsidR="00B05E9E">
                <w:rPr>
                  <w:rFonts w:ascii="Arial" w:hAnsi="Arial" w:eastAsia="Times New Roman" w:cs="Arial"/>
                  <w:color w:val="0563C1"/>
                  <w:sz w:val="24"/>
                  <w:szCs w:val="24"/>
                  <w:u w:val="single"/>
                </w:rPr>
                <w:t>mfoss@lwsd.org</w:t>
              </w:r>
            </w:hyperlink>
          </w:p>
        </w:tc>
      </w:tr>
      <w:tr w:rsidRPr="00B05E9E" w:rsidR="00B05E9E" w:rsidTr="3F7402F3" w14:paraId="4AF064CE"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479E169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Liz Czerwinski</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6D5223B"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CIS</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098EEB95" w14:textId="77777777">
            <w:pPr>
              <w:widowControl/>
              <w:autoSpaceDE/>
              <w:autoSpaceDN/>
              <w:rPr>
                <w:rFonts w:ascii="Arial" w:hAnsi="Arial" w:eastAsia="Times New Roman" w:cs="Arial"/>
                <w:color w:val="0563C1"/>
                <w:sz w:val="24"/>
                <w:szCs w:val="24"/>
                <w:u w:val="single"/>
              </w:rPr>
            </w:pPr>
            <w:hyperlink w:history="1" r:id="rId31">
              <w:r w:rsidRPr="00B05E9E" w:rsidR="00B05E9E">
                <w:rPr>
                  <w:rFonts w:ascii="Arial" w:hAnsi="Arial" w:eastAsia="Times New Roman" w:cs="Arial"/>
                  <w:color w:val="0563C1"/>
                  <w:sz w:val="24"/>
                  <w:szCs w:val="24"/>
                  <w:u w:val="single"/>
                </w:rPr>
                <w:t>c-lczerwinski@lwsd.org</w:t>
              </w:r>
            </w:hyperlink>
          </w:p>
        </w:tc>
      </w:tr>
      <w:tr w:rsidRPr="00B05E9E" w:rsidR="00B05E9E" w:rsidTr="3F7402F3" w14:paraId="11AC3F63"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03581D17"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Kaitlin Hudson-Mott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66609E32"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Psychologist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23A1CFC3" w14:textId="77777777">
            <w:pPr>
              <w:widowControl/>
              <w:autoSpaceDE/>
              <w:autoSpaceDN/>
              <w:rPr>
                <w:rFonts w:ascii="Arial" w:hAnsi="Arial" w:eastAsia="Times New Roman" w:cs="Arial"/>
                <w:color w:val="0563C1"/>
                <w:sz w:val="24"/>
                <w:szCs w:val="24"/>
                <w:u w:val="single"/>
              </w:rPr>
            </w:pPr>
            <w:hyperlink w:history="1" r:id="rId32">
              <w:r w:rsidRPr="00B05E9E" w:rsidR="00B05E9E">
                <w:rPr>
                  <w:rFonts w:ascii="Arial" w:hAnsi="Arial" w:eastAsia="Times New Roman" w:cs="Arial"/>
                  <w:color w:val="0563C1"/>
                  <w:sz w:val="24"/>
                  <w:szCs w:val="24"/>
                  <w:u w:val="single"/>
                </w:rPr>
                <w:t>khudsonmott@lwsd.org</w:t>
              </w:r>
            </w:hyperlink>
          </w:p>
        </w:tc>
      </w:tr>
      <w:tr w:rsidRPr="00B05E9E" w:rsidR="00B05E9E" w:rsidTr="3F7402F3" w14:paraId="0DFB88C3"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80880C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Kai Redman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93FF9AE"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Kindergarten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65A36F7" w14:textId="77777777">
            <w:pPr>
              <w:widowControl/>
              <w:autoSpaceDE/>
              <w:autoSpaceDN/>
              <w:rPr>
                <w:rFonts w:ascii="Arial" w:hAnsi="Arial" w:eastAsia="Times New Roman" w:cs="Arial"/>
                <w:color w:val="0563C1"/>
                <w:sz w:val="24"/>
                <w:szCs w:val="24"/>
                <w:u w:val="single"/>
              </w:rPr>
            </w:pPr>
            <w:hyperlink w:history="1" r:id="rId33">
              <w:r w:rsidRPr="00B05E9E" w:rsidR="00B05E9E">
                <w:rPr>
                  <w:rFonts w:ascii="Arial" w:hAnsi="Arial" w:eastAsia="Times New Roman" w:cs="Arial"/>
                  <w:color w:val="0563C1"/>
                  <w:sz w:val="24"/>
                  <w:szCs w:val="24"/>
                  <w:u w:val="single"/>
                </w:rPr>
                <w:t xml:space="preserve">kredman@lwsd.org </w:t>
              </w:r>
            </w:hyperlink>
          </w:p>
        </w:tc>
      </w:tr>
      <w:tr w:rsidRPr="00B05E9E" w:rsidR="00B05E9E" w:rsidTr="3F7402F3" w14:paraId="332FFFD6"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05BA4AF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Lindsey Thomas</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56DA2943"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Kindergarten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0A6DD924" w14:textId="77777777">
            <w:pPr>
              <w:widowControl/>
              <w:autoSpaceDE/>
              <w:autoSpaceDN/>
              <w:rPr>
                <w:rFonts w:ascii="Arial" w:hAnsi="Arial" w:eastAsia="Times New Roman" w:cs="Arial"/>
                <w:color w:val="0563C1"/>
                <w:sz w:val="24"/>
                <w:szCs w:val="24"/>
                <w:u w:val="single"/>
              </w:rPr>
            </w:pPr>
            <w:hyperlink w:history="1" r:id="rId34">
              <w:r w:rsidRPr="00B05E9E" w:rsidR="00B05E9E">
                <w:rPr>
                  <w:rFonts w:ascii="Arial" w:hAnsi="Arial" w:eastAsia="Times New Roman" w:cs="Arial"/>
                  <w:color w:val="0563C1"/>
                  <w:sz w:val="24"/>
                  <w:szCs w:val="24"/>
                  <w:u w:val="single"/>
                </w:rPr>
                <w:t xml:space="preserve">linthomas@lwsd.org </w:t>
              </w:r>
            </w:hyperlink>
          </w:p>
        </w:tc>
      </w:tr>
      <w:tr w:rsidRPr="00B05E9E" w:rsidR="00B05E9E" w:rsidTr="3F7402F3" w14:paraId="4D16A7A9"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537692B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Angie Angel</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6E6D4B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1</w:t>
            </w:r>
            <w:r w:rsidRPr="00B05E9E">
              <w:rPr>
                <w:rFonts w:ascii="Arial" w:hAnsi="Arial" w:eastAsia="Times New Roman" w:cs="Arial"/>
                <w:color w:val="000000"/>
                <w:sz w:val="24"/>
                <w:szCs w:val="24"/>
                <w:vertAlign w:val="superscript"/>
              </w:rPr>
              <w:t>st</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07A40D9" w14:textId="77777777">
            <w:pPr>
              <w:widowControl/>
              <w:autoSpaceDE/>
              <w:autoSpaceDN/>
              <w:rPr>
                <w:rFonts w:ascii="Arial" w:hAnsi="Arial" w:eastAsia="Times New Roman" w:cs="Arial"/>
                <w:color w:val="0563C1"/>
                <w:sz w:val="24"/>
                <w:szCs w:val="24"/>
                <w:u w:val="single"/>
              </w:rPr>
            </w:pPr>
            <w:hyperlink w:history="1" r:id="rId35">
              <w:r w:rsidRPr="00B05E9E" w:rsidR="00B05E9E">
                <w:rPr>
                  <w:rFonts w:ascii="Arial" w:hAnsi="Arial" w:eastAsia="Times New Roman" w:cs="Arial"/>
                  <w:color w:val="0563C1"/>
                  <w:sz w:val="24"/>
                  <w:szCs w:val="24"/>
                  <w:u w:val="single"/>
                </w:rPr>
                <w:t xml:space="preserve">aangel@lwsd.org </w:t>
              </w:r>
            </w:hyperlink>
          </w:p>
        </w:tc>
      </w:tr>
      <w:tr w:rsidRPr="00B05E9E" w:rsidR="00B05E9E" w:rsidTr="3F7402F3" w14:paraId="108AE159"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792AEEA2"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Molly Conner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7F11C0C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1</w:t>
            </w:r>
            <w:r w:rsidRPr="00B05E9E">
              <w:rPr>
                <w:rFonts w:ascii="Arial" w:hAnsi="Arial" w:eastAsia="Times New Roman" w:cs="Arial"/>
                <w:color w:val="000000"/>
                <w:sz w:val="24"/>
                <w:szCs w:val="24"/>
                <w:vertAlign w:val="superscript"/>
              </w:rPr>
              <w:t>st</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71E4D5D" w14:textId="77777777">
            <w:pPr>
              <w:widowControl/>
              <w:autoSpaceDE/>
              <w:autoSpaceDN/>
              <w:rPr>
                <w:rFonts w:ascii="Arial" w:hAnsi="Arial" w:eastAsia="Times New Roman" w:cs="Arial"/>
                <w:color w:val="0563C1"/>
                <w:sz w:val="24"/>
                <w:szCs w:val="24"/>
                <w:u w:val="single"/>
              </w:rPr>
            </w:pPr>
            <w:hyperlink w:history="1" r:id="rId36">
              <w:r w:rsidRPr="00B05E9E" w:rsidR="00B05E9E">
                <w:rPr>
                  <w:rFonts w:ascii="Arial" w:hAnsi="Arial" w:eastAsia="Times New Roman" w:cs="Arial"/>
                  <w:color w:val="0563C1"/>
                  <w:sz w:val="24"/>
                  <w:szCs w:val="24"/>
                  <w:u w:val="single"/>
                </w:rPr>
                <w:t xml:space="preserve">mconner@lwsd.org </w:t>
              </w:r>
            </w:hyperlink>
          </w:p>
        </w:tc>
      </w:tr>
      <w:tr w:rsidRPr="00B05E9E" w:rsidR="00B05E9E" w:rsidTr="3F7402F3" w14:paraId="3784809D"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AF3D0C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Barbara Hinton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69D13A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1</w:t>
            </w:r>
            <w:r w:rsidRPr="00B05E9E">
              <w:rPr>
                <w:rFonts w:ascii="Arial" w:hAnsi="Arial" w:eastAsia="Times New Roman" w:cs="Arial"/>
                <w:color w:val="000000"/>
                <w:sz w:val="24"/>
                <w:szCs w:val="24"/>
                <w:vertAlign w:val="superscript"/>
              </w:rPr>
              <w:t>st</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3087BDC" w14:textId="77777777">
            <w:pPr>
              <w:widowControl/>
              <w:autoSpaceDE/>
              <w:autoSpaceDN/>
              <w:rPr>
                <w:rFonts w:ascii="Arial" w:hAnsi="Arial" w:eastAsia="Times New Roman" w:cs="Arial"/>
                <w:color w:val="0563C1"/>
                <w:sz w:val="24"/>
                <w:szCs w:val="24"/>
                <w:u w:val="single"/>
              </w:rPr>
            </w:pPr>
            <w:hyperlink w:history="1" r:id="rId37">
              <w:r w:rsidRPr="00B05E9E" w:rsidR="00B05E9E">
                <w:rPr>
                  <w:rFonts w:ascii="Arial" w:hAnsi="Arial" w:eastAsia="Times New Roman" w:cs="Arial"/>
                  <w:color w:val="0563C1"/>
                  <w:sz w:val="24"/>
                  <w:szCs w:val="24"/>
                  <w:u w:val="single"/>
                </w:rPr>
                <w:t>bhinton@lwsd.org</w:t>
              </w:r>
            </w:hyperlink>
          </w:p>
        </w:tc>
      </w:tr>
      <w:tr w:rsidRPr="00B05E9E" w:rsidR="00B05E9E" w:rsidTr="3F7402F3" w14:paraId="77F11407"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7146CAC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Gretchen Sattler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3DDC933"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1</w:t>
            </w:r>
            <w:r w:rsidRPr="00B05E9E">
              <w:rPr>
                <w:rFonts w:ascii="Arial" w:hAnsi="Arial" w:eastAsia="Times New Roman" w:cs="Arial"/>
                <w:color w:val="000000"/>
                <w:sz w:val="24"/>
                <w:szCs w:val="24"/>
                <w:vertAlign w:val="superscript"/>
              </w:rPr>
              <w:t>st</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2E7C7714" w14:textId="77777777">
            <w:pPr>
              <w:widowControl/>
              <w:autoSpaceDE/>
              <w:autoSpaceDN/>
              <w:rPr>
                <w:rFonts w:ascii="Arial" w:hAnsi="Arial" w:eastAsia="Times New Roman" w:cs="Arial"/>
                <w:color w:val="0563C1"/>
                <w:sz w:val="24"/>
                <w:szCs w:val="24"/>
                <w:u w:val="single"/>
              </w:rPr>
            </w:pPr>
            <w:hyperlink w:history="1" r:id="rId38">
              <w:r w:rsidRPr="00B05E9E" w:rsidR="00B05E9E">
                <w:rPr>
                  <w:rFonts w:ascii="Arial" w:hAnsi="Arial" w:eastAsia="Times New Roman" w:cs="Arial"/>
                  <w:color w:val="0563C1"/>
                  <w:sz w:val="24"/>
                  <w:szCs w:val="24"/>
                  <w:u w:val="single"/>
                </w:rPr>
                <w:t xml:space="preserve">gsattler@lwsd.org </w:t>
              </w:r>
            </w:hyperlink>
          </w:p>
        </w:tc>
      </w:tr>
      <w:tr w:rsidRPr="00B05E9E" w:rsidR="00B05E9E" w:rsidTr="3F7402F3" w14:paraId="0BC50823"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769A419B"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Becky Mayer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6D3DB43"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2</w:t>
            </w:r>
            <w:r w:rsidRPr="00B05E9E">
              <w:rPr>
                <w:rFonts w:ascii="Arial" w:hAnsi="Arial" w:eastAsia="Times New Roman" w:cs="Arial"/>
                <w:color w:val="000000"/>
                <w:sz w:val="24"/>
                <w:szCs w:val="24"/>
                <w:vertAlign w:val="superscript"/>
              </w:rPr>
              <w:t>nd</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588F47DF" w14:textId="77777777">
            <w:pPr>
              <w:widowControl/>
              <w:autoSpaceDE/>
              <w:autoSpaceDN/>
              <w:rPr>
                <w:rFonts w:ascii="Arial" w:hAnsi="Arial" w:eastAsia="Times New Roman" w:cs="Arial"/>
                <w:color w:val="0563C1"/>
                <w:sz w:val="24"/>
                <w:szCs w:val="24"/>
                <w:u w:val="single"/>
              </w:rPr>
            </w:pPr>
            <w:hyperlink w:history="1" r:id="rId39">
              <w:r w:rsidRPr="00B05E9E" w:rsidR="00B05E9E">
                <w:rPr>
                  <w:rFonts w:ascii="Arial" w:hAnsi="Arial" w:eastAsia="Times New Roman" w:cs="Arial"/>
                  <w:color w:val="0563C1"/>
                  <w:sz w:val="24"/>
                  <w:szCs w:val="24"/>
                  <w:u w:val="single"/>
                </w:rPr>
                <w:t xml:space="preserve">remayer@lwsd.org </w:t>
              </w:r>
            </w:hyperlink>
          </w:p>
        </w:tc>
      </w:tr>
      <w:tr w:rsidRPr="00B05E9E" w:rsidR="00B05E9E" w:rsidTr="3F7402F3" w14:paraId="33204EAB"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20D5DD3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Ali George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793564D"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2</w:t>
            </w:r>
            <w:r w:rsidRPr="00B05E9E">
              <w:rPr>
                <w:rFonts w:ascii="Arial" w:hAnsi="Arial" w:eastAsia="Times New Roman" w:cs="Arial"/>
                <w:color w:val="000000"/>
                <w:sz w:val="24"/>
                <w:szCs w:val="24"/>
                <w:vertAlign w:val="superscript"/>
              </w:rPr>
              <w:t>nd</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7A6295F8" w14:textId="77777777">
            <w:pPr>
              <w:widowControl/>
              <w:autoSpaceDE/>
              <w:autoSpaceDN/>
              <w:rPr>
                <w:rFonts w:ascii="Arial" w:hAnsi="Arial" w:eastAsia="Times New Roman" w:cs="Arial"/>
                <w:color w:val="0563C1"/>
                <w:sz w:val="24"/>
                <w:szCs w:val="24"/>
                <w:u w:val="single"/>
              </w:rPr>
            </w:pPr>
            <w:hyperlink w:history="1" r:id="rId40">
              <w:r w:rsidRPr="00B05E9E" w:rsidR="00B05E9E">
                <w:rPr>
                  <w:rFonts w:ascii="Arial" w:hAnsi="Arial" w:eastAsia="Times New Roman" w:cs="Arial"/>
                  <w:color w:val="0563C1"/>
                  <w:sz w:val="24"/>
                  <w:szCs w:val="24"/>
                  <w:u w:val="single"/>
                </w:rPr>
                <w:t xml:space="preserve">ageorge@lwsd.org </w:t>
              </w:r>
            </w:hyperlink>
          </w:p>
        </w:tc>
      </w:tr>
      <w:tr w:rsidRPr="00B05E9E" w:rsidR="00B05E9E" w:rsidTr="3F7402F3" w14:paraId="35C8F717"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7976CE7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Francesca Collier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5DDB64A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2</w:t>
            </w:r>
            <w:r w:rsidRPr="00B05E9E">
              <w:rPr>
                <w:rFonts w:ascii="Arial" w:hAnsi="Arial" w:eastAsia="Times New Roman" w:cs="Arial"/>
                <w:color w:val="000000"/>
                <w:sz w:val="24"/>
                <w:szCs w:val="24"/>
                <w:vertAlign w:val="superscript"/>
              </w:rPr>
              <w:t>nd</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4B02D5C" w14:textId="77777777">
            <w:pPr>
              <w:widowControl/>
              <w:autoSpaceDE/>
              <w:autoSpaceDN/>
              <w:rPr>
                <w:rFonts w:ascii="Arial" w:hAnsi="Arial" w:eastAsia="Times New Roman" w:cs="Arial"/>
                <w:color w:val="0563C1"/>
                <w:sz w:val="24"/>
                <w:szCs w:val="24"/>
                <w:u w:val="single"/>
              </w:rPr>
            </w:pPr>
            <w:hyperlink w:history="1" r:id="rId41">
              <w:r w:rsidRPr="00B05E9E" w:rsidR="00B05E9E">
                <w:rPr>
                  <w:rFonts w:ascii="Arial" w:hAnsi="Arial" w:eastAsia="Times New Roman" w:cs="Arial"/>
                  <w:color w:val="0563C1"/>
                  <w:sz w:val="24"/>
                  <w:szCs w:val="24"/>
                  <w:u w:val="single"/>
                </w:rPr>
                <w:t>fsmythies@lwsd.org</w:t>
              </w:r>
            </w:hyperlink>
          </w:p>
        </w:tc>
      </w:tr>
      <w:tr w:rsidRPr="00B05E9E" w:rsidR="00B05E9E" w:rsidTr="3F7402F3" w14:paraId="0F6F29F1"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79BC10EF"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Joanna Hecker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EE28A0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3</w:t>
            </w:r>
            <w:r w:rsidRPr="00B05E9E">
              <w:rPr>
                <w:rFonts w:ascii="Arial" w:hAnsi="Arial" w:eastAsia="Times New Roman" w:cs="Arial"/>
                <w:color w:val="000000"/>
                <w:sz w:val="24"/>
                <w:szCs w:val="24"/>
                <w:vertAlign w:val="superscript"/>
              </w:rPr>
              <w:t>rd</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13D5E2EC" w14:textId="77777777">
            <w:pPr>
              <w:widowControl/>
              <w:autoSpaceDE/>
              <w:autoSpaceDN/>
              <w:rPr>
                <w:rFonts w:ascii="Arial" w:hAnsi="Arial" w:eastAsia="Times New Roman" w:cs="Arial"/>
                <w:color w:val="0563C1"/>
                <w:sz w:val="24"/>
                <w:szCs w:val="24"/>
                <w:u w:val="single"/>
              </w:rPr>
            </w:pPr>
            <w:hyperlink w:history="1" r:id="rId42">
              <w:r w:rsidRPr="00B05E9E" w:rsidR="00B05E9E">
                <w:rPr>
                  <w:rFonts w:ascii="Arial" w:hAnsi="Arial" w:eastAsia="Times New Roman" w:cs="Arial"/>
                  <w:color w:val="0563C1"/>
                  <w:sz w:val="24"/>
                  <w:szCs w:val="24"/>
                  <w:u w:val="single"/>
                </w:rPr>
                <w:t>jhecker@lwsd.org</w:t>
              </w:r>
            </w:hyperlink>
          </w:p>
        </w:tc>
      </w:tr>
      <w:tr w:rsidRPr="00B05E9E" w:rsidR="00B05E9E" w:rsidTr="3F7402F3" w14:paraId="158B0297"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6A8AA7D"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Annie Park</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7FA1502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3</w:t>
            </w:r>
            <w:r w:rsidRPr="00B05E9E">
              <w:rPr>
                <w:rFonts w:ascii="Arial" w:hAnsi="Arial" w:eastAsia="Times New Roman" w:cs="Arial"/>
                <w:color w:val="000000"/>
                <w:sz w:val="24"/>
                <w:szCs w:val="24"/>
                <w:vertAlign w:val="superscript"/>
              </w:rPr>
              <w:t>rd</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A8BF035" w14:textId="77777777">
            <w:pPr>
              <w:widowControl/>
              <w:autoSpaceDE/>
              <w:autoSpaceDN/>
              <w:rPr>
                <w:rFonts w:ascii="Arial" w:hAnsi="Arial" w:eastAsia="Times New Roman" w:cs="Arial"/>
                <w:color w:val="0563C1"/>
                <w:sz w:val="24"/>
                <w:szCs w:val="24"/>
                <w:u w:val="single"/>
              </w:rPr>
            </w:pPr>
            <w:hyperlink w:history="1" r:id="rId43">
              <w:r w:rsidRPr="00B05E9E" w:rsidR="00B05E9E">
                <w:rPr>
                  <w:rFonts w:ascii="Arial" w:hAnsi="Arial" w:eastAsia="Times New Roman" w:cs="Arial"/>
                  <w:color w:val="0563C1"/>
                  <w:sz w:val="24"/>
                  <w:szCs w:val="24"/>
                  <w:u w:val="single"/>
                </w:rPr>
                <w:t>annpark@lwsd.org</w:t>
              </w:r>
            </w:hyperlink>
          </w:p>
        </w:tc>
      </w:tr>
      <w:tr w:rsidRPr="00B05E9E" w:rsidR="00B05E9E" w:rsidTr="3F7402F3" w14:paraId="67A61630"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0EF0C7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Robin Miller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DBDC7C9"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3</w:t>
            </w:r>
            <w:r w:rsidRPr="00B05E9E">
              <w:rPr>
                <w:rFonts w:ascii="Arial" w:hAnsi="Arial" w:eastAsia="Times New Roman" w:cs="Arial"/>
                <w:color w:val="000000"/>
                <w:sz w:val="24"/>
                <w:szCs w:val="24"/>
                <w:vertAlign w:val="superscript"/>
              </w:rPr>
              <w:t>rd</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34A63759" w14:textId="77777777">
            <w:pPr>
              <w:widowControl/>
              <w:autoSpaceDE/>
              <w:autoSpaceDN/>
              <w:rPr>
                <w:rFonts w:ascii="Arial" w:hAnsi="Arial" w:eastAsia="Times New Roman" w:cs="Arial"/>
                <w:color w:val="0563C1"/>
                <w:sz w:val="24"/>
                <w:szCs w:val="24"/>
                <w:u w:val="single"/>
              </w:rPr>
            </w:pPr>
            <w:hyperlink w:history="1" r:id="rId44">
              <w:r w:rsidRPr="00B05E9E" w:rsidR="00B05E9E">
                <w:rPr>
                  <w:rFonts w:ascii="Arial" w:hAnsi="Arial" w:eastAsia="Times New Roman" w:cs="Arial"/>
                  <w:color w:val="0563C1"/>
                  <w:sz w:val="24"/>
                  <w:szCs w:val="24"/>
                  <w:u w:val="single"/>
                </w:rPr>
                <w:t xml:space="preserve">romiller@lwsd.org </w:t>
              </w:r>
            </w:hyperlink>
          </w:p>
        </w:tc>
      </w:tr>
      <w:tr w:rsidRPr="00B05E9E" w:rsidR="00B05E9E" w:rsidTr="3F7402F3" w14:paraId="75F0B24C"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9AE2CDE"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Natalie Stine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59FC1D09"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2/3 Quest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37F2BAB0" w14:textId="77777777">
            <w:pPr>
              <w:widowControl/>
              <w:autoSpaceDE/>
              <w:autoSpaceDN/>
              <w:rPr>
                <w:rFonts w:ascii="Arial" w:hAnsi="Arial" w:eastAsia="Times New Roman" w:cs="Arial"/>
                <w:color w:val="0563C1"/>
                <w:sz w:val="24"/>
                <w:szCs w:val="24"/>
                <w:u w:val="single"/>
              </w:rPr>
            </w:pPr>
            <w:hyperlink w:history="1" r:id="rId45">
              <w:r w:rsidRPr="00B05E9E" w:rsidR="00B05E9E">
                <w:rPr>
                  <w:rFonts w:ascii="Arial" w:hAnsi="Arial" w:eastAsia="Times New Roman" w:cs="Arial"/>
                  <w:color w:val="0563C1"/>
                  <w:sz w:val="24"/>
                  <w:szCs w:val="24"/>
                  <w:u w:val="single"/>
                </w:rPr>
                <w:t xml:space="preserve">nstine@lwsd.org </w:t>
              </w:r>
            </w:hyperlink>
          </w:p>
        </w:tc>
      </w:tr>
      <w:tr w:rsidRPr="00B05E9E" w:rsidR="00B05E9E" w:rsidTr="3F7402F3" w14:paraId="5F36877C" w14:textId="77777777">
        <w:trPr>
          <w:trHeight w:val="360"/>
        </w:trPr>
        <w:tc>
          <w:tcPr>
            <w:tcW w:w="3320" w:type="dxa"/>
            <w:tcBorders>
              <w:top w:val="nil"/>
              <w:left w:val="single" w:color="auto" w:sz="4" w:space="0"/>
              <w:bottom w:val="nil"/>
              <w:right w:val="single" w:color="auto" w:sz="4" w:space="0"/>
            </w:tcBorders>
            <w:shd w:val="clear" w:color="auto" w:fill="auto"/>
            <w:tcMar/>
            <w:vAlign w:val="center"/>
            <w:hideMark/>
          </w:tcPr>
          <w:p w:rsidRPr="00B05E9E" w:rsidR="00B05E9E" w:rsidP="00B05E9E" w:rsidRDefault="00B05E9E" w14:paraId="2DF50EF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Jessi Kunkel</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2D4AD472"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4th Grade</w:t>
            </w:r>
          </w:p>
        </w:tc>
        <w:tc>
          <w:tcPr>
            <w:tcW w:w="3860" w:type="dxa"/>
            <w:tcBorders>
              <w:top w:val="nil"/>
              <w:left w:val="nil"/>
              <w:bottom w:val="single" w:color="auto" w:sz="4" w:space="0"/>
              <w:right w:val="single" w:color="auto" w:sz="4" w:space="0"/>
            </w:tcBorders>
            <w:shd w:val="clear" w:color="auto" w:fill="auto"/>
            <w:noWrap/>
            <w:tcMar/>
            <w:vAlign w:val="center"/>
            <w:hideMark/>
          </w:tcPr>
          <w:p w:rsidRPr="00B05E9E" w:rsidR="00B05E9E" w:rsidP="00B05E9E" w:rsidRDefault="00000000" w14:paraId="2AC4E94A" w14:textId="77777777">
            <w:pPr>
              <w:widowControl/>
              <w:autoSpaceDE/>
              <w:autoSpaceDN/>
              <w:rPr>
                <w:rFonts w:ascii="Arial" w:hAnsi="Arial" w:eastAsia="Times New Roman" w:cs="Arial"/>
                <w:color w:val="0563C1"/>
                <w:sz w:val="24"/>
                <w:szCs w:val="24"/>
                <w:u w:val="single"/>
              </w:rPr>
            </w:pPr>
            <w:hyperlink w:history="1" r:id="rId46">
              <w:r w:rsidRPr="00B05E9E" w:rsidR="00B05E9E">
                <w:rPr>
                  <w:rFonts w:ascii="Arial" w:hAnsi="Arial" w:eastAsia="Times New Roman" w:cs="Arial"/>
                  <w:color w:val="0563C1"/>
                  <w:sz w:val="24"/>
                  <w:szCs w:val="24"/>
                  <w:u w:val="single"/>
                </w:rPr>
                <w:t>jkunkel@lwsd.org</w:t>
              </w:r>
            </w:hyperlink>
          </w:p>
        </w:tc>
      </w:tr>
      <w:tr w:rsidRPr="00B05E9E" w:rsidR="00B05E9E" w:rsidTr="3F7402F3" w14:paraId="5262219F" w14:textId="77777777">
        <w:trPr>
          <w:trHeight w:val="360"/>
        </w:trPr>
        <w:tc>
          <w:tcPr>
            <w:tcW w:w="3320" w:type="dxa"/>
            <w:tcBorders>
              <w:top w:val="single" w:color="auto" w:sz="4" w:space="0"/>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49F88473"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Chris Carter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5DFE18E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4</w:t>
            </w:r>
            <w:r w:rsidRPr="00B05E9E">
              <w:rPr>
                <w:rFonts w:ascii="Arial" w:hAnsi="Arial" w:eastAsia="Times New Roman" w:cs="Arial"/>
                <w:color w:val="000000"/>
                <w:sz w:val="24"/>
                <w:szCs w:val="24"/>
                <w:vertAlign w:val="superscript"/>
              </w:rPr>
              <w:t>th</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780E29AF" w14:textId="77777777">
            <w:pPr>
              <w:widowControl/>
              <w:autoSpaceDE/>
              <w:autoSpaceDN/>
              <w:rPr>
                <w:rFonts w:ascii="Arial" w:hAnsi="Arial" w:eastAsia="Times New Roman" w:cs="Arial"/>
                <w:color w:val="0563C1"/>
                <w:sz w:val="24"/>
                <w:szCs w:val="24"/>
                <w:u w:val="single"/>
              </w:rPr>
            </w:pPr>
            <w:hyperlink w:history="1" r:id="rId47">
              <w:r w:rsidRPr="00B05E9E" w:rsidR="00B05E9E">
                <w:rPr>
                  <w:rFonts w:ascii="Arial" w:hAnsi="Arial" w:eastAsia="Times New Roman" w:cs="Arial"/>
                  <w:color w:val="0563C1"/>
                  <w:sz w:val="24"/>
                  <w:szCs w:val="24"/>
                  <w:u w:val="single"/>
                </w:rPr>
                <w:t xml:space="preserve">chcarter@lwsd.org </w:t>
              </w:r>
            </w:hyperlink>
          </w:p>
        </w:tc>
      </w:tr>
      <w:tr w:rsidRPr="00B05E9E" w:rsidR="00B05E9E" w:rsidTr="3F7402F3" w14:paraId="405DC863"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9B0C52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Keith Hutchinson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2D8739D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4</w:t>
            </w:r>
            <w:r w:rsidRPr="00B05E9E">
              <w:rPr>
                <w:rFonts w:ascii="Arial" w:hAnsi="Arial" w:eastAsia="Times New Roman" w:cs="Arial"/>
                <w:color w:val="000000"/>
                <w:sz w:val="24"/>
                <w:szCs w:val="24"/>
                <w:vertAlign w:val="superscript"/>
              </w:rPr>
              <w:t>th</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37C29F15" w14:textId="77777777">
            <w:pPr>
              <w:widowControl/>
              <w:autoSpaceDE/>
              <w:autoSpaceDN/>
              <w:rPr>
                <w:rFonts w:ascii="Arial" w:hAnsi="Arial" w:eastAsia="Times New Roman" w:cs="Arial"/>
                <w:color w:val="0563C1"/>
                <w:sz w:val="24"/>
                <w:szCs w:val="24"/>
                <w:u w:val="single"/>
              </w:rPr>
            </w:pPr>
            <w:hyperlink w:history="1" r:id="rId48">
              <w:r w:rsidRPr="00B05E9E" w:rsidR="00B05E9E">
                <w:rPr>
                  <w:rFonts w:ascii="Arial" w:hAnsi="Arial" w:eastAsia="Times New Roman" w:cs="Arial"/>
                  <w:color w:val="0563C1"/>
                  <w:sz w:val="24"/>
                  <w:szCs w:val="24"/>
                  <w:u w:val="single"/>
                </w:rPr>
                <w:t xml:space="preserve">khutchinson@lwsd.org </w:t>
              </w:r>
            </w:hyperlink>
          </w:p>
        </w:tc>
      </w:tr>
      <w:tr w:rsidRPr="00B05E9E" w:rsidR="00B05E9E" w:rsidTr="3F7402F3" w14:paraId="3CC0D0D1"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8DD5D0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Aimee Ashley</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F47827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4/5 Quest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56487F6" w14:textId="77777777">
            <w:pPr>
              <w:widowControl/>
              <w:autoSpaceDE/>
              <w:autoSpaceDN/>
              <w:rPr>
                <w:rFonts w:ascii="Arial" w:hAnsi="Arial" w:eastAsia="Times New Roman" w:cs="Arial"/>
                <w:color w:val="0563C1"/>
                <w:sz w:val="24"/>
                <w:szCs w:val="24"/>
                <w:u w:val="single"/>
              </w:rPr>
            </w:pPr>
            <w:hyperlink w:history="1" r:id="rId49">
              <w:r w:rsidRPr="00B05E9E" w:rsidR="00B05E9E">
                <w:rPr>
                  <w:rFonts w:ascii="Arial" w:hAnsi="Arial" w:eastAsia="Times New Roman" w:cs="Arial"/>
                  <w:color w:val="0563C1"/>
                  <w:sz w:val="24"/>
                  <w:szCs w:val="24"/>
                  <w:u w:val="single"/>
                </w:rPr>
                <w:t xml:space="preserve">aiashley@lwsd.org </w:t>
              </w:r>
            </w:hyperlink>
          </w:p>
        </w:tc>
      </w:tr>
      <w:tr w:rsidRPr="00B05E9E" w:rsidR="00B05E9E" w:rsidTr="3F7402F3" w14:paraId="2D7A3BEC"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4C17C3B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Casey Conroy</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6BBD22B"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4/5 Quest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2E7A862D" w14:textId="77777777">
            <w:pPr>
              <w:widowControl/>
              <w:autoSpaceDE/>
              <w:autoSpaceDN/>
              <w:rPr>
                <w:rFonts w:ascii="Arial" w:hAnsi="Arial" w:eastAsia="Times New Roman" w:cs="Arial"/>
                <w:color w:val="0563C1"/>
                <w:sz w:val="24"/>
                <w:szCs w:val="24"/>
                <w:u w:val="single"/>
              </w:rPr>
            </w:pPr>
            <w:hyperlink w:history="1" r:id="rId50">
              <w:r w:rsidRPr="00B05E9E" w:rsidR="00B05E9E">
                <w:rPr>
                  <w:rFonts w:ascii="Arial" w:hAnsi="Arial" w:eastAsia="Times New Roman" w:cs="Arial"/>
                  <w:color w:val="0563C1"/>
                  <w:sz w:val="24"/>
                  <w:szCs w:val="24"/>
                  <w:u w:val="single"/>
                </w:rPr>
                <w:t xml:space="preserve">cconroy@lwsd.org </w:t>
              </w:r>
            </w:hyperlink>
          </w:p>
        </w:tc>
      </w:tr>
      <w:tr w:rsidRPr="00B05E9E" w:rsidR="00B05E9E" w:rsidTr="3F7402F3" w14:paraId="4551AA55"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4559A2D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Becca Gillman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AC86D8B"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5</w:t>
            </w:r>
            <w:r w:rsidRPr="00B05E9E">
              <w:rPr>
                <w:rFonts w:ascii="Arial" w:hAnsi="Arial" w:eastAsia="Times New Roman" w:cs="Arial"/>
                <w:color w:val="000000"/>
                <w:sz w:val="24"/>
                <w:szCs w:val="24"/>
                <w:vertAlign w:val="superscript"/>
              </w:rPr>
              <w:t>th</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161F2EC3" w14:textId="77777777">
            <w:pPr>
              <w:widowControl/>
              <w:autoSpaceDE/>
              <w:autoSpaceDN/>
              <w:rPr>
                <w:rFonts w:ascii="Arial" w:hAnsi="Arial" w:eastAsia="Times New Roman" w:cs="Arial"/>
                <w:color w:val="0563C1"/>
                <w:sz w:val="24"/>
                <w:szCs w:val="24"/>
                <w:u w:val="single"/>
              </w:rPr>
            </w:pPr>
            <w:hyperlink w:history="1" r:id="rId51">
              <w:r w:rsidRPr="00B05E9E" w:rsidR="00B05E9E">
                <w:rPr>
                  <w:rFonts w:ascii="Arial" w:hAnsi="Arial" w:eastAsia="Times New Roman" w:cs="Arial"/>
                  <w:color w:val="0563C1"/>
                  <w:sz w:val="24"/>
                  <w:szCs w:val="24"/>
                  <w:u w:val="single"/>
                </w:rPr>
                <w:t xml:space="preserve">rbixby@lwsd.org </w:t>
              </w:r>
            </w:hyperlink>
          </w:p>
        </w:tc>
      </w:tr>
      <w:tr w:rsidRPr="00B05E9E" w:rsidR="00B05E9E" w:rsidTr="3F7402F3" w14:paraId="60226E4F"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9006142"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Tricia Neilson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EA00DC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5</w:t>
            </w:r>
            <w:r w:rsidRPr="00B05E9E">
              <w:rPr>
                <w:rFonts w:ascii="Arial" w:hAnsi="Arial" w:eastAsia="Times New Roman" w:cs="Arial"/>
                <w:color w:val="000000"/>
                <w:sz w:val="24"/>
                <w:szCs w:val="24"/>
                <w:vertAlign w:val="superscript"/>
              </w:rPr>
              <w:t>th</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D3D34E0" w14:textId="77777777">
            <w:pPr>
              <w:widowControl/>
              <w:autoSpaceDE/>
              <w:autoSpaceDN/>
              <w:rPr>
                <w:rFonts w:ascii="Arial" w:hAnsi="Arial" w:eastAsia="Times New Roman" w:cs="Arial"/>
                <w:color w:val="0563C1"/>
                <w:sz w:val="24"/>
                <w:szCs w:val="24"/>
                <w:u w:val="single"/>
              </w:rPr>
            </w:pPr>
            <w:hyperlink w:history="1" r:id="rId52">
              <w:r w:rsidRPr="00B05E9E" w:rsidR="00B05E9E">
                <w:rPr>
                  <w:rFonts w:ascii="Arial" w:hAnsi="Arial" w:eastAsia="Times New Roman" w:cs="Arial"/>
                  <w:color w:val="0563C1"/>
                  <w:sz w:val="24"/>
                  <w:szCs w:val="24"/>
                  <w:u w:val="single"/>
                </w:rPr>
                <w:t xml:space="preserve">tneilson@lwsd.org </w:t>
              </w:r>
            </w:hyperlink>
          </w:p>
        </w:tc>
      </w:tr>
      <w:tr w:rsidRPr="00B05E9E" w:rsidR="00B05E9E" w:rsidTr="3F7402F3" w14:paraId="59EBDE23"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23EEAD22"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Kaley Rugh</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674C26D"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5</w:t>
            </w:r>
            <w:r w:rsidRPr="00B05E9E">
              <w:rPr>
                <w:rFonts w:ascii="Arial" w:hAnsi="Arial" w:eastAsia="Times New Roman" w:cs="Arial"/>
                <w:color w:val="000000"/>
                <w:sz w:val="24"/>
                <w:szCs w:val="24"/>
                <w:vertAlign w:val="superscript"/>
              </w:rPr>
              <w:t>th</w:t>
            </w:r>
            <w:r w:rsidRPr="00B05E9E">
              <w:rPr>
                <w:rFonts w:ascii="Arial" w:hAnsi="Arial" w:eastAsia="Times New Roman" w:cs="Arial"/>
                <w:color w:val="000000"/>
                <w:sz w:val="24"/>
                <w:szCs w:val="24"/>
              </w:rPr>
              <w:t xml:space="preserve"> Grade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1853979B" w14:textId="77777777">
            <w:pPr>
              <w:widowControl/>
              <w:autoSpaceDE/>
              <w:autoSpaceDN/>
              <w:rPr>
                <w:rFonts w:ascii="Arial" w:hAnsi="Arial" w:eastAsia="Times New Roman" w:cs="Arial"/>
                <w:color w:val="0563C1"/>
                <w:sz w:val="24"/>
                <w:szCs w:val="24"/>
                <w:u w:val="single"/>
              </w:rPr>
            </w:pPr>
            <w:hyperlink w:history="1" r:id="rId53">
              <w:r w:rsidRPr="00B05E9E" w:rsidR="00B05E9E">
                <w:rPr>
                  <w:rFonts w:ascii="Arial" w:hAnsi="Arial" w:eastAsia="Times New Roman" w:cs="Arial"/>
                  <w:color w:val="0563C1"/>
                  <w:sz w:val="24"/>
                  <w:szCs w:val="24"/>
                  <w:u w:val="single"/>
                </w:rPr>
                <w:t>krugh@lwsd.org</w:t>
              </w:r>
            </w:hyperlink>
          </w:p>
        </w:tc>
      </w:tr>
      <w:tr w:rsidRPr="00B05E9E" w:rsidR="00B05E9E" w:rsidTr="3F7402F3" w14:paraId="1E4BDDF7"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48B5D3D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Heather Murphy</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28C7A89"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Special Education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2457950" w14:textId="77777777">
            <w:pPr>
              <w:widowControl/>
              <w:autoSpaceDE/>
              <w:autoSpaceDN/>
              <w:rPr>
                <w:rFonts w:ascii="Arial" w:hAnsi="Arial" w:eastAsia="Times New Roman" w:cs="Arial"/>
                <w:color w:val="0563C1"/>
                <w:sz w:val="24"/>
                <w:szCs w:val="24"/>
                <w:u w:val="single"/>
              </w:rPr>
            </w:pPr>
            <w:hyperlink w:history="1" r:id="rId54">
              <w:r w:rsidRPr="00B05E9E" w:rsidR="00B05E9E">
                <w:rPr>
                  <w:rFonts w:ascii="Arial" w:hAnsi="Arial" w:eastAsia="Times New Roman" w:cs="Arial"/>
                  <w:color w:val="0563C1"/>
                  <w:sz w:val="24"/>
                  <w:szCs w:val="24"/>
                  <w:u w:val="single"/>
                </w:rPr>
                <w:t xml:space="preserve">hmurphy@lwsd.org </w:t>
              </w:r>
            </w:hyperlink>
          </w:p>
        </w:tc>
      </w:tr>
      <w:tr w:rsidRPr="00B05E9E" w:rsidR="00B05E9E" w:rsidTr="3F7402F3" w14:paraId="258EA578"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5F8F066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Kit Craig</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CF65832"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Special Education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1A22C69" w14:textId="77777777">
            <w:pPr>
              <w:widowControl/>
              <w:autoSpaceDE/>
              <w:autoSpaceDN/>
              <w:rPr>
                <w:rFonts w:ascii="Arial" w:hAnsi="Arial" w:eastAsia="Times New Roman" w:cs="Arial"/>
                <w:color w:val="0563C1"/>
                <w:sz w:val="24"/>
                <w:szCs w:val="24"/>
                <w:u w:val="single"/>
              </w:rPr>
            </w:pPr>
            <w:hyperlink w:history="1" r:id="rId55">
              <w:r w:rsidRPr="00B05E9E" w:rsidR="00B05E9E">
                <w:rPr>
                  <w:rFonts w:ascii="Arial" w:hAnsi="Arial" w:eastAsia="Times New Roman" w:cs="Arial"/>
                  <w:color w:val="0563C1"/>
                  <w:sz w:val="24"/>
                  <w:szCs w:val="24"/>
                  <w:u w:val="single"/>
                </w:rPr>
                <w:t>kitcraig@lwsd.org</w:t>
              </w:r>
            </w:hyperlink>
          </w:p>
        </w:tc>
      </w:tr>
      <w:tr w:rsidRPr="00B05E9E" w:rsidR="00B05E9E" w:rsidTr="3F7402F3" w14:paraId="3F537D51"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C6EA097"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Erin Wing</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6B13C34E"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Safety Net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70386A50" w14:textId="77777777">
            <w:pPr>
              <w:widowControl/>
              <w:autoSpaceDE/>
              <w:autoSpaceDN/>
              <w:rPr>
                <w:rFonts w:ascii="Calibri" w:hAnsi="Calibri" w:eastAsia="Times New Roman" w:cs="Calibri"/>
                <w:color w:val="0563C1"/>
                <w:u w:val="single"/>
              </w:rPr>
            </w:pPr>
            <w:hyperlink w:history="1" r:id="rId56">
              <w:r w:rsidRPr="00B05E9E" w:rsidR="00B05E9E">
                <w:rPr>
                  <w:rFonts w:ascii="Calibri" w:hAnsi="Calibri" w:eastAsia="Times New Roman" w:cs="Calibri"/>
                  <w:color w:val="0563C1"/>
                  <w:u w:val="single"/>
                </w:rPr>
                <w:t>ewing@lwsd.org</w:t>
              </w:r>
            </w:hyperlink>
          </w:p>
        </w:tc>
      </w:tr>
      <w:tr w:rsidRPr="00B05E9E" w:rsidR="00B05E9E" w:rsidTr="3F7402F3" w14:paraId="2D2A0D4A"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00FB68D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Lorelle Skellie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7F0CBFA"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Safety Net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7BCE1C8B" w14:textId="77777777">
            <w:pPr>
              <w:widowControl/>
              <w:autoSpaceDE/>
              <w:autoSpaceDN/>
              <w:rPr>
                <w:rFonts w:ascii="Arial" w:hAnsi="Arial" w:eastAsia="Times New Roman" w:cs="Arial"/>
                <w:color w:val="0563C1"/>
                <w:sz w:val="24"/>
                <w:szCs w:val="24"/>
                <w:u w:val="single"/>
              </w:rPr>
            </w:pPr>
            <w:r w:rsidRPr="00B05E9E">
              <w:rPr>
                <w:rFonts w:ascii="Arial" w:hAnsi="Arial" w:eastAsia="Times New Roman" w:cs="Arial"/>
                <w:color w:val="0563C1"/>
                <w:sz w:val="24"/>
                <w:szCs w:val="24"/>
                <w:u w:val="single"/>
              </w:rPr>
              <w:t>lskellie@lwsd.org</w:t>
            </w:r>
          </w:p>
        </w:tc>
      </w:tr>
      <w:tr w:rsidRPr="00B05E9E" w:rsidR="00B05E9E" w:rsidTr="3F7402F3" w14:paraId="7AA08C06"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414C8F0C" w14:textId="7A221311">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Krist</w:t>
            </w:r>
            <w:r w:rsidR="008146DF">
              <w:rPr>
                <w:rFonts w:ascii="Arial" w:hAnsi="Arial" w:eastAsia="Times New Roman" w:cs="Arial"/>
                <w:color w:val="000000"/>
                <w:sz w:val="24"/>
                <w:szCs w:val="24"/>
              </w:rPr>
              <w:t>i</w:t>
            </w:r>
            <w:r w:rsidRPr="00B05E9E">
              <w:rPr>
                <w:rFonts w:ascii="Arial" w:hAnsi="Arial" w:eastAsia="Times New Roman" w:cs="Arial"/>
                <w:color w:val="000000"/>
                <w:sz w:val="24"/>
                <w:szCs w:val="24"/>
              </w:rPr>
              <w:t>n Sterrett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1189DE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Safety Net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86F230E" w14:textId="77777777">
            <w:pPr>
              <w:widowControl/>
              <w:autoSpaceDE/>
              <w:autoSpaceDN/>
              <w:rPr>
                <w:rFonts w:ascii="Arial" w:hAnsi="Arial" w:eastAsia="Times New Roman" w:cs="Arial"/>
                <w:color w:val="0563C1"/>
                <w:sz w:val="24"/>
                <w:szCs w:val="24"/>
                <w:u w:val="single"/>
              </w:rPr>
            </w:pPr>
            <w:r w:rsidRPr="00B05E9E">
              <w:rPr>
                <w:rFonts w:ascii="Arial" w:hAnsi="Arial" w:eastAsia="Times New Roman" w:cs="Arial"/>
                <w:color w:val="0563C1"/>
                <w:sz w:val="24"/>
                <w:szCs w:val="24"/>
                <w:u w:val="single"/>
              </w:rPr>
              <w:t>ksterrett@lwsd.org</w:t>
            </w:r>
          </w:p>
        </w:tc>
      </w:tr>
      <w:tr w:rsidRPr="00B05E9E" w:rsidR="00B05E9E" w:rsidTr="3F7402F3" w14:paraId="679701B7"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7C28CE5E"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lastRenderedPageBreak/>
              <w:t>Kym Gomez</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481E6A8"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ML</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67A9445" w14:textId="77777777">
            <w:pPr>
              <w:widowControl/>
              <w:autoSpaceDE/>
              <w:autoSpaceDN/>
              <w:rPr>
                <w:rFonts w:ascii="Arial" w:hAnsi="Arial" w:eastAsia="Times New Roman" w:cs="Arial"/>
                <w:color w:val="0563C1"/>
                <w:sz w:val="24"/>
                <w:szCs w:val="24"/>
                <w:u w:val="single"/>
              </w:rPr>
            </w:pPr>
            <w:hyperlink w:history="1" r:id="rId57">
              <w:r w:rsidRPr="00B05E9E" w:rsidR="00B05E9E">
                <w:rPr>
                  <w:rFonts w:ascii="Arial" w:hAnsi="Arial" w:eastAsia="Times New Roman" w:cs="Arial"/>
                  <w:color w:val="0563C1"/>
                  <w:sz w:val="24"/>
                  <w:szCs w:val="24"/>
                  <w:u w:val="single"/>
                </w:rPr>
                <w:t xml:space="preserve">kgomez@lwsd.org </w:t>
              </w:r>
            </w:hyperlink>
          </w:p>
        </w:tc>
      </w:tr>
      <w:tr w:rsidRPr="00B05E9E" w:rsidR="00B05E9E" w:rsidTr="3F7402F3" w14:paraId="2D8B7434"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2729C3D7"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Reyhan Tatli</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84ADA5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ML</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3AA6D6CE" w14:textId="77777777">
            <w:pPr>
              <w:widowControl/>
              <w:autoSpaceDE/>
              <w:autoSpaceDN/>
              <w:rPr>
                <w:rFonts w:ascii="Arial" w:hAnsi="Arial" w:eastAsia="Times New Roman" w:cs="Arial"/>
                <w:color w:val="0563C1"/>
                <w:sz w:val="24"/>
                <w:szCs w:val="24"/>
                <w:u w:val="single"/>
              </w:rPr>
            </w:pPr>
            <w:hyperlink w:history="1" r:id="rId58">
              <w:r w:rsidRPr="00B05E9E" w:rsidR="00B05E9E">
                <w:rPr>
                  <w:rFonts w:ascii="Arial" w:hAnsi="Arial" w:eastAsia="Times New Roman" w:cs="Arial"/>
                  <w:color w:val="0563C1"/>
                  <w:sz w:val="24"/>
                  <w:szCs w:val="24"/>
                  <w:u w:val="single"/>
                </w:rPr>
                <w:t>rtatli@lwsd.org</w:t>
              </w:r>
            </w:hyperlink>
          </w:p>
        </w:tc>
      </w:tr>
      <w:tr w:rsidRPr="00B05E9E" w:rsidR="00B05E9E" w:rsidTr="3F7402F3" w14:paraId="755409C2"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59F5C0C9"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Bailey Noble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3F1CD5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Music</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2E5E5E4A" w14:textId="77777777">
            <w:pPr>
              <w:widowControl/>
              <w:autoSpaceDE/>
              <w:autoSpaceDN/>
              <w:rPr>
                <w:rFonts w:ascii="Arial" w:hAnsi="Arial" w:eastAsia="Times New Roman" w:cs="Arial"/>
                <w:color w:val="0563C1"/>
                <w:sz w:val="24"/>
                <w:szCs w:val="24"/>
                <w:u w:val="single"/>
              </w:rPr>
            </w:pPr>
            <w:hyperlink w:history="1" r:id="rId59">
              <w:r w:rsidRPr="00B05E9E" w:rsidR="00B05E9E">
                <w:rPr>
                  <w:rFonts w:ascii="Arial" w:hAnsi="Arial" w:eastAsia="Times New Roman" w:cs="Arial"/>
                  <w:color w:val="0563C1"/>
                  <w:sz w:val="24"/>
                  <w:szCs w:val="24"/>
                  <w:u w:val="single"/>
                </w:rPr>
                <w:t>bnoble@lwsd.org</w:t>
              </w:r>
            </w:hyperlink>
          </w:p>
        </w:tc>
      </w:tr>
      <w:tr w:rsidRPr="00B05E9E" w:rsidR="00B05E9E" w:rsidTr="3F7402F3" w14:paraId="3E5429CA"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4073F4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Cece Leavitt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5126A1F"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Music Itinerant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7E7DE201" w14:textId="77777777">
            <w:pPr>
              <w:widowControl/>
              <w:autoSpaceDE/>
              <w:autoSpaceDN/>
              <w:rPr>
                <w:rFonts w:ascii="Calibri" w:hAnsi="Calibri" w:eastAsia="Times New Roman" w:cs="Calibri"/>
                <w:color w:val="0563C1"/>
                <w:u w:val="single"/>
              </w:rPr>
            </w:pPr>
            <w:hyperlink w:history="1" r:id="rId60">
              <w:r w:rsidRPr="00B05E9E" w:rsidR="00B05E9E">
                <w:rPr>
                  <w:rFonts w:ascii="Calibri" w:hAnsi="Calibri" w:eastAsia="Times New Roman" w:cs="Calibri"/>
                  <w:color w:val="0563C1"/>
                  <w:u w:val="single"/>
                </w:rPr>
                <w:t>celeavitt@lwsd.org</w:t>
              </w:r>
            </w:hyperlink>
          </w:p>
        </w:tc>
      </w:tr>
      <w:tr w:rsidRPr="00B05E9E" w:rsidR="00B05E9E" w:rsidTr="3F7402F3" w14:paraId="0003EC1C"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DD3F3BD"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Caroline Towles</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73A6CD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PE</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76DF2AE" w14:textId="77777777">
            <w:pPr>
              <w:widowControl/>
              <w:autoSpaceDE/>
              <w:autoSpaceDN/>
              <w:rPr>
                <w:rFonts w:ascii="Arial" w:hAnsi="Arial" w:eastAsia="Times New Roman" w:cs="Arial"/>
                <w:color w:val="0563C1"/>
                <w:sz w:val="24"/>
                <w:szCs w:val="24"/>
                <w:u w:val="single"/>
              </w:rPr>
            </w:pPr>
            <w:hyperlink w:history="1" r:id="rId61">
              <w:r w:rsidRPr="00B05E9E" w:rsidR="00B05E9E">
                <w:rPr>
                  <w:rFonts w:ascii="Arial" w:hAnsi="Arial" w:eastAsia="Times New Roman" w:cs="Arial"/>
                  <w:color w:val="0563C1"/>
                  <w:sz w:val="24"/>
                  <w:szCs w:val="24"/>
                  <w:u w:val="single"/>
                </w:rPr>
                <w:t xml:space="preserve">ctowles@lwsd.org </w:t>
              </w:r>
            </w:hyperlink>
          </w:p>
        </w:tc>
      </w:tr>
      <w:tr w:rsidRPr="00B05E9E" w:rsidR="00B05E9E" w:rsidTr="3F7402F3" w14:paraId="17BBDA2E"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1859B0E" w14:textId="5AEC36CD">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Ashton Staud</w:t>
            </w:r>
            <w:r w:rsidR="00425C6B">
              <w:rPr>
                <w:rFonts w:ascii="Arial" w:hAnsi="Arial" w:eastAsia="Times New Roman" w:cs="Arial"/>
                <w:color w:val="000000"/>
                <w:sz w:val="24"/>
                <w:szCs w:val="24"/>
              </w:rPr>
              <w:t>a</w:t>
            </w:r>
            <w:r w:rsidRPr="00B05E9E">
              <w:rPr>
                <w:rFonts w:ascii="Arial" w:hAnsi="Arial" w:eastAsia="Times New Roman" w:cs="Arial"/>
                <w:color w:val="000000"/>
                <w:sz w:val="24"/>
                <w:szCs w:val="24"/>
              </w:rPr>
              <w:t>cher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6D9A3A5B"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PE Itinerant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50BDADA8" w14:textId="77777777">
            <w:pPr>
              <w:widowControl/>
              <w:autoSpaceDE/>
              <w:autoSpaceDN/>
              <w:rPr>
                <w:rFonts w:ascii="Arial" w:hAnsi="Arial" w:eastAsia="Times New Roman" w:cs="Arial"/>
                <w:color w:val="0563C1"/>
                <w:sz w:val="24"/>
                <w:szCs w:val="24"/>
                <w:u w:val="single"/>
              </w:rPr>
            </w:pPr>
            <w:r w:rsidRPr="00B05E9E">
              <w:rPr>
                <w:rFonts w:ascii="Arial" w:hAnsi="Arial" w:eastAsia="Times New Roman" w:cs="Arial"/>
                <w:color w:val="0563C1"/>
                <w:sz w:val="24"/>
                <w:szCs w:val="24"/>
                <w:u w:val="single"/>
              </w:rPr>
              <w:t> </w:t>
            </w:r>
          </w:p>
        </w:tc>
      </w:tr>
      <w:tr w:rsidRPr="00B05E9E" w:rsidR="00B05E9E" w:rsidTr="3F7402F3" w14:paraId="7368DCB6"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CADC98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Stephanie Johnson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5218864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Librarian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11E4038C" w14:textId="77777777">
            <w:pPr>
              <w:widowControl/>
              <w:autoSpaceDE/>
              <w:autoSpaceDN/>
              <w:rPr>
                <w:rFonts w:ascii="Arial" w:hAnsi="Arial" w:eastAsia="Times New Roman" w:cs="Arial"/>
                <w:color w:val="0563C1"/>
                <w:sz w:val="24"/>
                <w:szCs w:val="24"/>
                <w:u w:val="single"/>
              </w:rPr>
            </w:pPr>
            <w:hyperlink w:history="1" r:id="rId62">
              <w:r w:rsidRPr="00B05E9E" w:rsidR="00B05E9E">
                <w:rPr>
                  <w:rFonts w:ascii="Arial" w:hAnsi="Arial" w:eastAsia="Times New Roman" w:cs="Arial"/>
                  <w:color w:val="0563C1"/>
                  <w:sz w:val="24"/>
                  <w:szCs w:val="24"/>
                  <w:u w:val="single"/>
                </w:rPr>
                <w:t xml:space="preserve">stjohnson@lwsd.org </w:t>
              </w:r>
            </w:hyperlink>
          </w:p>
        </w:tc>
      </w:tr>
      <w:tr w:rsidRPr="00B05E9E" w:rsidR="00B05E9E" w:rsidTr="3F7402F3" w14:paraId="569652D1"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8E81D91"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Spring Cheng</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BC3097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SLP</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244DC549" w14:textId="77777777">
            <w:pPr>
              <w:widowControl/>
              <w:autoSpaceDE/>
              <w:autoSpaceDN/>
              <w:rPr>
                <w:rFonts w:ascii="Arial" w:hAnsi="Arial" w:eastAsia="Times New Roman" w:cs="Arial"/>
                <w:color w:val="0563C1"/>
                <w:sz w:val="24"/>
                <w:szCs w:val="24"/>
                <w:u w:val="single"/>
              </w:rPr>
            </w:pPr>
            <w:hyperlink w:history="1" r:id="rId63">
              <w:r w:rsidRPr="00B05E9E" w:rsidR="00B05E9E">
                <w:rPr>
                  <w:rFonts w:ascii="Arial" w:hAnsi="Arial" w:eastAsia="Times New Roman" w:cs="Arial"/>
                  <w:color w:val="0563C1"/>
                  <w:sz w:val="24"/>
                  <w:szCs w:val="24"/>
                  <w:u w:val="single"/>
                </w:rPr>
                <w:t>sicheng@lwsd.org</w:t>
              </w:r>
            </w:hyperlink>
          </w:p>
        </w:tc>
      </w:tr>
      <w:tr w:rsidRPr="00B05E9E" w:rsidR="00B05E9E" w:rsidTr="3F7402F3" w14:paraId="15B700BF"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5FF3F8D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Jennifer Santoyo</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2D9E0C93"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OT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23552D49" w14:textId="77777777">
            <w:pPr>
              <w:widowControl/>
              <w:autoSpaceDE/>
              <w:autoSpaceDN/>
              <w:rPr>
                <w:rFonts w:ascii="Arial" w:hAnsi="Arial" w:eastAsia="Times New Roman" w:cs="Arial"/>
                <w:color w:val="0563C1"/>
                <w:sz w:val="24"/>
                <w:szCs w:val="24"/>
                <w:u w:val="single"/>
              </w:rPr>
            </w:pPr>
            <w:hyperlink w:history="1" r:id="rId64">
              <w:r w:rsidRPr="00B05E9E" w:rsidR="00B05E9E">
                <w:rPr>
                  <w:rFonts w:ascii="Arial" w:hAnsi="Arial" w:eastAsia="Times New Roman" w:cs="Arial"/>
                  <w:color w:val="0563C1"/>
                  <w:sz w:val="24"/>
                  <w:szCs w:val="24"/>
                  <w:u w:val="single"/>
                </w:rPr>
                <w:t>jesantoyo@lwsd.org</w:t>
              </w:r>
            </w:hyperlink>
          </w:p>
        </w:tc>
      </w:tr>
      <w:tr w:rsidRPr="00B05E9E" w:rsidR="00B05E9E" w:rsidTr="3F7402F3" w14:paraId="4D4D8455"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28A44DD8"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Kristin Raffensperger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24B229F"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577C0EB8" w14:textId="77777777">
            <w:pPr>
              <w:widowControl/>
              <w:autoSpaceDE/>
              <w:autoSpaceDN/>
              <w:rPr>
                <w:rFonts w:ascii="Arial" w:hAnsi="Arial" w:eastAsia="Times New Roman" w:cs="Arial"/>
                <w:color w:val="0563C1"/>
                <w:sz w:val="24"/>
                <w:szCs w:val="24"/>
                <w:u w:val="single"/>
              </w:rPr>
            </w:pPr>
            <w:hyperlink w:history="1" r:id="rId65">
              <w:r w:rsidRPr="00B05E9E" w:rsidR="00B05E9E">
                <w:rPr>
                  <w:rFonts w:ascii="Arial" w:hAnsi="Arial" w:eastAsia="Times New Roman" w:cs="Arial"/>
                  <w:color w:val="0563C1"/>
                  <w:sz w:val="24"/>
                  <w:szCs w:val="24"/>
                  <w:u w:val="single"/>
                </w:rPr>
                <w:t>kraffensperger@lwsd.org</w:t>
              </w:r>
            </w:hyperlink>
          </w:p>
        </w:tc>
      </w:tr>
      <w:tr w:rsidRPr="00B05E9E" w:rsidR="00B05E9E" w:rsidTr="3F7402F3" w14:paraId="1362EAB1"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1DA8267"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Marianne Brewer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26C974DF"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Instructional Assistant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995657B" w14:textId="77777777">
            <w:pPr>
              <w:widowControl/>
              <w:autoSpaceDE/>
              <w:autoSpaceDN/>
              <w:rPr>
                <w:rFonts w:ascii="Arial" w:hAnsi="Arial" w:eastAsia="Times New Roman" w:cs="Arial"/>
                <w:color w:val="0563C1"/>
                <w:sz w:val="24"/>
                <w:szCs w:val="24"/>
                <w:u w:val="single"/>
              </w:rPr>
            </w:pPr>
            <w:r w:rsidRPr="00B05E9E">
              <w:rPr>
                <w:rFonts w:ascii="Arial" w:hAnsi="Arial" w:eastAsia="Times New Roman" w:cs="Arial"/>
                <w:color w:val="0563C1"/>
                <w:sz w:val="24"/>
                <w:szCs w:val="24"/>
                <w:u w:val="single"/>
              </w:rPr>
              <w:t>mabrewer</w:t>
            </w:r>
          </w:p>
        </w:tc>
      </w:tr>
      <w:tr w:rsidRPr="00B05E9E" w:rsidR="00B05E9E" w:rsidTr="3F7402F3" w14:paraId="29E05C09"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54D234F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Crystal Fewtrell</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1F467EB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Instructional Assistant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E78C311" w14:textId="77777777">
            <w:pPr>
              <w:widowControl/>
              <w:autoSpaceDE/>
              <w:autoSpaceDN/>
              <w:rPr>
                <w:rFonts w:ascii="Arial" w:hAnsi="Arial" w:eastAsia="Times New Roman" w:cs="Arial"/>
                <w:color w:val="0563C1"/>
                <w:sz w:val="24"/>
                <w:szCs w:val="24"/>
                <w:u w:val="single"/>
              </w:rPr>
            </w:pPr>
            <w:hyperlink w:history="1" r:id="rId66">
              <w:r w:rsidRPr="00B05E9E" w:rsidR="00B05E9E">
                <w:rPr>
                  <w:rFonts w:ascii="Arial" w:hAnsi="Arial" w:eastAsia="Times New Roman" w:cs="Arial"/>
                  <w:color w:val="0563C1"/>
                  <w:sz w:val="24"/>
                  <w:szCs w:val="24"/>
                  <w:u w:val="single"/>
                </w:rPr>
                <w:t>cfewtrell@lwsd.org</w:t>
              </w:r>
            </w:hyperlink>
          </w:p>
        </w:tc>
      </w:tr>
      <w:tr w:rsidRPr="00B05E9E" w:rsidR="00B05E9E" w:rsidTr="3F7402F3" w14:paraId="46DB55EE"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F379EA9" w14:textId="38154D34">
            <w:pPr>
              <w:widowControl w:val="1"/>
              <w:autoSpaceDE/>
              <w:autoSpaceDN/>
              <w:rPr>
                <w:rFonts w:ascii="Arial" w:hAnsi="Arial" w:eastAsia="Times New Roman" w:cs="Arial"/>
                <w:color w:val="000000"/>
                <w:sz w:val="24"/>
                <w:szCs w:val="24"/>
              </w:rPr>
            </w:pPr>
            <w:r w:rsidRPr="3F7402F3" w:rsidR="2816B630">
              <w:rPr>
                <w:rFonts w:ascii="Arial" w:hAnsi="Arial" w:eastAsia="Times New Roman" w:cs="Arial"/>
                <w:color w:val="000000" w:themeColor="text1" w:themeTint="FF" w:themeShade="FF"/>
                <w:sz w:val="24"/>
                <w:szCs w:val="24"/>
              </w:rPr>
              <w:t>Michi Guenther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3CE879F"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Instructional Assistant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1535AA84" w14:textId="77777777">
            <w:pPr>
              <w:widowControl/>
              <w:autoSpaceDE/>
              <w:autoSpaceDN/>
              <w:rPr>
                <w:rFonts w:ascii="Arial" w:hAnsi="Arial" w:eastAsia="Times New Roman" w:cs="Arial"/>
                <w:color w:val="0563C1"/>
                <w:sz w:val="24"/>
                <w:szCs w:val="24"/>
                <w:u w:val="single"/>
              </w:rPr>
            </w:pPr>
            <w:hyperlink w:history="1" r:id="rId67">
              <w:r w:rsidRPr="00B05E9E" w:rsidR="00B05E9E">
                <w:rPr>
                  <w:rFonts w:ascii="Arial" w:hAnsi="Arial" w:eastAsia="Times New Roman" w:cs="Arial"/>
                  <w:color w:val="0563C1"/>
                  <w:sz w:val="24"/>
                  <w:szCs w:val="24"/>
                  <w:u w:val="single"/>
                </w:rPr>
                <w:t>mguenther@lwsd.org</w:t>
              </w:r>
            </w:hyperlink>
          </w:p>
        </w:tc>
      </w:tr>
      <w:tr w:rsidRPr="00B05E9E" w:rsidR="00B05E9E" w:rsidTr="3F7402F3" w14:paraId="5B3BD12A"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77C6C57"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Sheetal Chinoy</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2B55407D"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Instructional Assistant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0097D10F" w14:textId="77777777">
            <w:pPr>
              <w:widowControl/>
              <w:autoSpaceDE/>
              <w:autoSpaceDN/>
              <w:rPr>
                <w:rFonts w:ascii="Arial" w:hAnsi="Arial" w:eastAsia="Times New Roman" w:cs="Arial"/>
                <w:color w:val="0563C1"/>
                <w:sz w:val="24"/>
                <w:szCs w:val="24"/>
                <w:u w:val="single"/>
              </w:rPr>
            </w:pPr>
            <w:hyperlink w:history="1" r:id="rId68">
              <w:r w:rsidRPr="00B05E9E" w:rsidR="00B05E9E">
                <w:rPr>
                  <w:rFonts w:ascii="Arial" w:hAnsi="Arial" w:eastAsia="Times New Roman" w:cs="Arial"/>
                  <w:color w:val="0563C1"/>
                  <w:sz w:val="24"/>
                  <w:szCs w:val="24"/>
                  <w:u w:val="single"/>
                </w:rPr>
                <w:t>schinoy@lwsd.org</w:t>
              </w:r>
            </w:hyperlink>
          </w:p>
        </w:tc>
      </w:tr>
      <w:tr w:rsidRPr="00B05E9E" w:rsidR="00B05E9E" w:rsidTr="3F7402F3" w14:paraId="2DBE07C5"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20D4124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Mamta Dhingra</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2CCE5F7"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Instructional Assistant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099ED780" w14:textId="77777777">
            <w:pPr>
              <w:widowControl/>
              <w:autoSpaceDE/>
              <w:autoSpaceDN/>
              <w:rPr>
                <w:rFonts w:ascii="Arial" w:hAnsi="Arial" w:eastAsia="Times New Roman" w:cs="Arial"/>
                <w:color w:val="0563C1"/>
                <w:sz w:val="24"/>
                <w:szCs w:val="24"/>
                <w:u w:val="single"/>
              </w:rPr>
            </w:pPr>
            <w:hyperlink w:history="1" r:id="rId69">
              <w:r w:rsidRPr="00B05E9E" w:rsidR="00B05E9E">
                <w:rPr>
                  <w:rFonts w:ascii="Arial" w:hAnsi="Arial" w:eastAsia="Times New Roman" w:cs="Arial"/>
                  <w:color w:val="0563C1"/>
                  <w:sz w:val="24"/>
                  <w:szCs w:val="24"/>
                  <w:u w:val="single"/>
                </w:rPr>
                <w:t>mdhingra@lwsd.org</w:t>
              </w:r>
            </w:hyperlink>
          </w:p>
        </w:tc>
      </w:tr>
      <w:tr w:rsidRPr="00B05E9E" w:rsidR="00B05E9E" w:rsidTr="3F7402F3" w14:paraId="61D95333"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E3CD8DC"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Shalini Tadakapalli</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2F586BBE"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Instructional Assistant</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6E2A24F9" w14:textId="77777777">
            <w:pPr>
              <w:widowControl/>
              <w:autoSpaceDE/>
              <w:autoSpaceDN/>
              <w:rPr>
                <w:rFonts w:ascii="Arial" w:hAnsi="Arial" w:eastAsia="Times New Roman" w:cs="Arial"/>
                <w:color w:val="0563C1"/>
                <w:sz w:val="24"/>
                <w:szCs w:val="24"/>
                <w:u w:val="single"/>
              </w:rPr>
            </w:pPr>
            <w:hyperlink w:history="1" r:id="rId70">
              <w:r w:rsidRPr="00B05E9E" w:rsidR="00B05E9E">
                <w:rPr>
                  <w:rFonts w:ascii="Arial" w:hAnsi="Arial" w:eastAsia="Times New Roman" w:cs="Arial"/>
                  <w:color w:val="0563C1"/>
                  <w:sz w:val="24"/>
                  <w:szCs w:val="24"/>
                  <w:u w:val="single"/>
                </w:rPr>
                <w:t>stadakapalli@lwsd.org</w:t>
              </w:r>
            </w:hyperlink>
          </w:p>
        </w:tc>
      </w:tr>
      <w:tr w:rsidRPr="00B05E9E" w:rsidR="00B05E9E" w:rsidTr="3F7402F3" w14:paraId="3A24171A"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959B759"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Casey Griner</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31DBB9C9"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Para/IA</w:t>
            </w:r>
          </w:p>
        </w:tc>
        <w:tc>
          <w:tcPr>
            <w:tcW w:w="3860" w:type="dxa"/>
            <w:tcBorders>
              <w:top w:val="nil"/>
              <w:left w:val="nil"/>
              <w:bottom w:val="single" w:color="auto" w:sz="4" w:space="0"/>
              <w:right w:val="single" w:color="auto" w:sz="4" w:space="0"/>
            </w:tcBorders>
            <w:shd w:val="clear" w:color="auto" w:fill="auto"/>
            <w:noWrap/>
            <w:tcMar/>
            <w:vAlign w:val="center"/>
            <w:hideMark/>
          </w:tcPr>
          <w:p w:rsidRPr="00B05E9E" w:rsidR="00B05E9E" w:rsidP="00B05E9E" w:rsidRDefault="00000000" w14:paraId="55730F70" w14:textId="77777777">
            <w:pPr>
              <w:widowControl/>
              <w:autoSpaceDE/>
              <w:autoSpaceDN/>
              <w:rPr>
                <w:rFonts w:ascii="Arial" w:hAnsi="Arial" w:eastAsia="Times New Roman" w:cs="Arial"/>
                <w:color w:val="0563C1"/>
                <w:sz w:val="24"/>
                <w:szCs w:val="24"/>
                <w:u w:val="single"/>
              </w:rPr>
            </w:pPr>
            <w:hyperlink w:history="1" r:id="rId71">
              <w:r w:rsidRPr="00B05E9E" w:rsidR="00B05E9E">
                <w:rPr>
                  <w:rFonts w:ascii="Arial" w:hAnsi="Arial" w:eastAsia="Times New Roman" w:cs="Arial"/>
                  <w:color w:val="0563C1"/>
                  <w:sz w:val="24"/>
                  <w:szCs w:val="24"/>
                  <w:u w:val="single"/>
                </w:rPr>
                <w:t>cgriner@lwsd.org</w:t>
              </w:r>
            </w:hyperlink>
          </w:p>
        </w:tc>
      </w:tr>
      <w:tr w:rsidRPr="00B05E9E" w:rsidR="00B05E9E" w:rsidTr="3F7402F3" w14:paraId="4404DDA9"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15970B00"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Daisy Villegas</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5E8DCE93"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Para/IA</w:t>
            </w:r>
          </w:p>
        </w:tc>
        <w:tc>
          <w:tcPr>
            <w:tcW w:w="3860" w:type="dxa"/>
            <w:tcBorders>
              <w:top w:val="nil"/>
              <w:left w:val="nil"/>
              <w:bottom w:val="single" w:color="auto" w:sz="4" w:space="0"/>
              <w:right w:val="single" w:color="auto" w:sz="4" w:space="0"/>
            </w:tcBorders>
            <w:shd w:val="clear" w:color="auto" w:fill="auto"/>
            <w:noWrap/>
            <w:tcMar/>
            <w:vAlign w:val="center"/>
            <w:hideMark/>
          </w:tcPr>
          <w:p w:rsidRPr="00B05E9E" w:rsidR="00B05E9E" w:rsidP="00B05E9E" w:rsidRDefault="00000000" w14:paraId="013AB380" w14:textId="77777777">
            <w:pPr>
              <w:widowControl/>
              <w:autoSpaceDE/>
              <w:autoSpaceDN/>
              <w:rPr>
                <w:rFonts w:ascii="Arial" w:hAnsi="Arial" w:eastAsia="Times New Roman" w:cs="Arial"/>
                <w:color w:val="0563C1"/>
                <w:sz w:val="24"/>
                <w:szCs w:val="24"/>
                <w:u w:val="single"/>
              </w:rPr>
            </w:pPr>
            <w:hyperlink w:history="1" r:id="rId72">
              <w:r w:rsidRPr="00B05E9E" w:rsidR="00B05E9E">
                <w:rPr>
                  <w:rFonts w:ascii="Arial" w:hAnsi="Arial" w:eastAsia="Times New Roman" w:cs="Arial"/>
                  <w:color w:val="0563C1"/>
                  <w:sz w:val="24"/>
                  <w:szCs w:val="24"/>
                  <w:u w:val="single"/>
                </w:rPr>
                <w:t>dvillegas@lwsd.org</w:t>
              </w:r>
            </w:hyperlink>
          </w:p>
        </w:tc>
      </w:tr>
      <w:tr w:rsidRPr="00B05E9E" w:rsidR="00B05E9E" w:rsidTr="3F7402F3" w14:paraId="2D89595B"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09B8840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Roohi Mahboob</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06ADA124"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Para/IA</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4E0B9614" w14:textId="77777777">
            <w:pPr>
              <w:widowControl/>
              <w:autoSpaceDE/>
              <w:autoSpaceDN/>
              <w:rPr>
                <w:rFonts w:ascii="Arial" w:hAnsi="Arial" w:eastAsia="Times New Roman" w:cs="Arial"/>
                <w:color w:val="0563C1"/>
                <w:sz w:val="24"/>
                <w:szCs w:val="24"/>
                <w:u w:val="single"/>
              </w:rPr>
            </w:pPr>
            <w:hyperlink w:history="1" r:id="rId73">
              <w:r w:rsidRPr="00B05E9E" w:rsidR="00B05E9E">
                <w:rPr>
                  <w:rFonts w:ascii="Arial" w:hAnsi="Arial" w:eastAsia="Times New Roman" w:cs="Arial"/>
                  <w:color w:val="0563C1"/>
                  <w:sz w:val="24"/>
                  <w:szCs w:val="24"/>
                  <w:u w:val="single"/>
                </w:rPr>
                <w:t>rmahboob@lwsd.org</w:t>
              </w:r>
            </w:hyperlink>
          </w:p>
        </w:tc>
      </w:tr>
      <w:tr w:rsidRPr="00B05E9E" w:rsidR="00B05E9E" w:rsidTr="3F7402F3" w14:paraId="4F3985F6"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0935B49B"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Emily Landgren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6C5E48CA"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Para</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781B6D35" w14:textId="77777777">
            <w:pPr>
              <w:widowControl/>
              <w:autoSpaceDE/>
              <w:autoSpaceDN/>
              <w:rPr>
                <w:rFonts w:ascii="Arial" w:hAnsi="Arial" w:eastAsia="Times New Roman" w:cs="Arial"/>
                <w:color w:val="0563C1"/>
                <w:sz w:val="24"/>
                <w:szCs w:val="24"/>
                <w:u w:val="single"/>
              </w:rPr>
            </w:pPr>
            <w:hyperlink w:history="1" r:id="rId74">
              <w:r w:rsidRPr="00B05E9E" w:rsidR="00B05E9E">
                <w:rPr>
                  <w:rFonts w:ascii="Arial" w:hAnsi="Arial" w:eastAsia="Times New Roman" w:cs="Arial"/>
                  <w:color w:val="0563C1"/>
                  <w:sz w:val="24"/>
                  <w:szCs w:val="24"/>
                  <w:u w:val="single"/>
                </w:rPr>
                <w:t xml:space="preserve">elandgren@lwsd.org </w:t>
              </w:r>
            </w:hyperlink>
          </w:p>
        </w:tc>
      </w:tr>
      <w:tr w:rsidRPr="00B05E9E" w:rsidR="00B05E9E" w:rsidTr="3F7402F3" w14:paraId="6BC30105"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6CD50402"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Becky Jung</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307B22B"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Para</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194AF5C3" w14:textId="77777777">
            <w:pPr>
              <w:widowControl/>
              <w:autoSpaceDE/>
              <w:autoSpaceDN/>
              <w:rPr>
                <w:rFonts w:ascii="Arial" w:hAnsi="Arial" w:eastAsia="Times New Roman" w:cs="Arial"/>
                <w:color w:val="0563C1"/>
                <w:sz w:val="24"/>
                <w:szCs w:val="24"/>
                <w:u w:val="single"/>
              </w:rPr>
            </w:pPr>
            <w:hyperlink w:history="1" r:id="rId75">
              <w:r w:rsidRPr="00B05E9E" w:rsidR="00B05E9E">
                <w:rPr>
                  <w:rFonts w:ascii="Arial" w:hAnsi="Arial" w:eastAsia="Times New Roman" w:cs="Arial"/>
                  <w:color w:val="0563C1"/>
                  <w:sz w:val="24"/>
                  <w:szCs w:val="24"/>
                  <w:u w:val="single"/>
                </w:rPr>
                <w:t>rejung@lwsd.org</w:t>
              </w:r>
            </w:hyperlink>
          </w:p>
        </w:tc>
      </w:tr>
      <w:tr w:rsidRPr="00B05E9E" w:rsidR="00B05E9E" w:rsidTr="3F7402F3" w14:paraId="301750C4"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330B0C16"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Arsen Tugan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49DB77CA"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Head Custodian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038F6B62" w14:textId="77777777">
            <w:pPr>
              <w:widowControl/>
              <w:autoSpaceDE/>
              <w:autoSpaceDN/>
              <w:rPr>
                <w:rFonts w:ascii="Arial" w:hAnsi="Arial" w:eastAsia="Times New Roman" w:cs="Arial"/>
                <w:color w:val="0563C1"/>
                <w:sz w:val="24"/>
                <w:szCs w:val="24"/>
                <w:u w:val="single"/>
              </w:rPr>
            </w:pPr>
            <w:hyperlink w:history="1" r:id="rId76">
              <w:r w:rsidRPr="00B05E9E" w:rsidR="00B05E9E">
                <w:rPr>
                  <w:rFonts w:ascii="Arial" w:hAnsi="Arial" w:eastAsia="Times New Roman" w:cs="Arial"/>
                  <w:color w:val="0563C1"/>
                  <w:sz w:val="24"/>
                  <w:szCs w:val="24"/>
                  <w:u w:val="single"/>
                </w:rPr>
                <w:t>artugan@lwsd.org</w:t>
              </w:r>
            </w:hyperlink>
          </w:p>
        </w:tc>
      </w:tr>
      <w:tr w:rsidRPr="00B05E9E" w:rsidR="00B05E9E" w:rsidTr="3F7402F3" w14:paraId="7E8C3158" w14:textId="77777777">
        <w:trPr>
          <w:trHeight w:val="360"/>
        </w:trPr>
        <w:tc>
          <w:tcPr>
            <w:tcW w:w="3320" w:type="dxa"/>
            <w:tcBorders>
              <w:top w:val="nil"/>
              <w:left w:val="single" w:color="auto" w:sz="4" w:space="0"/>
              <w:bottom w:val="single" w:color="auto" w:sz="4" w:space="0"/>
              <w:right w:val="single" w:color="auto" w:sz="4" w:space="0"/>
            </w:tcBorders>
            <w:shd w:val="clear" w:color="auto" w:fill="auto"/>
            <w:tcMar/>
            <w:vAlign w:val="center"/>
            <w:hideMark/>
          </w:tcPr>
          <w:p w:rsidRPr="00B05E9E" w:rsidR="00B05E9E" w:rsidP="00B05E9E" w:rsidRDefault="00B05E9E" w14:paraId="09823198"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Hyan Kim</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B05E9E" w14:paraId="62B54525" w14:textId="77777777">
            <w:pPr>
              <w:widowControl/>
              <w:autoSpaceDE/>
              <w:autoSpaceDN/>
              <w:rPr>
                <w:rFonts w:ascii="Arial" w:hAnsi="Arial" w:eastAsia="Times New Roman" w:cs="Arial"/>
                <w:color w:val="000000"/>
                <w:sz w:val="24"/>
                <w:szCs w:val="24"/>
              </w:rPr>
            </w:pPr>
            <w:r w:rsidRPr="00B05E9E">
              <w:rPr>
                <w:rFonts w:ascii="Arial" w:hAnsi="Arial" w:eastAsia="Times New Roman" w:cs="Arial"/>
                <w:color w:val="000000"/>
                <w:sz w:val="24"/>
                <w:szCs w:val="24"/>
              </w:rPr>
              <w:t>Evening Custodian</w:t>
            </w:r>
          </w:p>
        </w:tc>
        <w:tc>
          <w:tcPr>
            <w:tcW w:w="3860" w:type="dxa"/>
            <w:tcBorders>
              <w:top w:val="nil"/>
              <w:left w:val="nil"/>
              <w:bottom w:val="single" w:color="auto" w:sz="4" w:space="0"/>
              <w:right w:val="single" w:color="auto" w:sz="4" w:space="0"/>
            </w:tcBorders>
            <w:shd w:val="clear" w:color="auto" w:fill="auto"/>
            <w:tcMar/>
            <w:vAlign w:val="center"/>
            <w:hideMark/>
          </w:tcPr>
          <w:p w:rsidRPr="00B05E9E" w:rsidR="00B05E9E" w:rsidP="00B05E9E" w:rsidRDefault="00000000" w14:paraId="5F2A8DBB" w14:textId="77777777">
            <w:pPr>
              <w:widowControl/>
              <w:autoSpaceDE/>
              <w:autoSpaceDN/>
              <w:rPr>
                <w:rFonts w:ascii="Arial" w:hAnsi="Arial" w:eastAsia="Times New Roman" w:cs="Arial"/>
                <w:color w:val="0563C1"/>
                <w:sz w:val="24"/>
                <w:szCs w:val="24"/>
                <w:u w:val="single"/>
              </w:rPr>
            </w:pPr>
            <w:hyperlink w:history="1" r:id="rId77">
              <w:r w:rsidRPr="00B05E9E" w:rsidR="00B05E9E">
                <w:rPr>
                  <w:rFonts w:ascii="Arial" w:hAnsi="Arial" w:eastAsia="Times New Roman" w:cs="Arial"/>
                  <w:color w:val="0563C1"/>
                  <w:sz w:val="24"/>
                  <w:szCs w:val="24"/>
                  <w:u w:val="single"/>
                </w:rPr>
                <w:t>hykim@lwsd.org</w:t>
              </w:r>
            </w:hyperlink>
          </w:p>
        </w:tc>
      </w:tr>
    </w:tbl>
    <w:p w:rsidR="00E63931" w:rsidRDefault="00E63931" w14:paraId="634E0B2E" w14:textId="77777777">
      <w:pPr>
        <w:rPr>
          <w:rFonts w:ascii="Arial"/>
        </w:rPr>
        <w:sectPr w:rsidR="00E63931">
          <w:pgSz w:w="12240" w:h="15840" w:orient="portrait"/>
          <w:pgMar w:top="1360" w:right="120" w:bottom="920" w:left="560" w:header="0" w:footer="642" w:gutter="0"/>
          <w:cols w:space="720"/>
        </w:sectPr>
      </w:pPr>
    </w:p>
    <w:p w:rsidR="00E63931" w:rsidRDefault="00E63931" w14:paraId="440FDA9F" w14:textId="77777777">
      <w:pPr>
        <w:rPr>
          <w:rFonts w:ascii="Arial"/>
        </w:rPr>
        <w:sectPr w:rsidR="00E63931">
          <w:pgSz w:w="12240" w:h="15840" w:orient="portrait"/>
          <w:pgMar w:top="1440" w:right="120" w:bottom="840" w:left="560" w:header="0" w:footer="642" w:gutter="0"/>
          <w:cols w:space="720"/>
        </w:sectPr>
      </w:pPr>
    </w:p>
    <w:p w:rsidR="00E63931" w:rsidRDefault="00E63931" w14:paraId="3A587846" w14:textId="77777777">
      <w:pPr>
        <w:rPr>
          <w:rFonts w:ascii="Calibri Light"/>
          <w:sz w:val="20"/>
        </w:rPr>
        <w:sectPr w:rsidR="00E63931">
          <w:footerReference w:type="default" r:id="rId78"/>
          <w:pgSz w:w="12240" w:h="15840" w:orient="portrait"/>
          <w:pgMar w:top="1440" w:right="120" w:bottom="280" w:left="560" w:header="0" w:footer="0" w:gutter="0"/>
          <w:cols w:space="720"/>
        </w:sectPr>
      </w:pPr>
    </w:p>
    <w:p w:rsidR="00E63931" w:rsidRDefault="00E63931" w14:paraId="6F0AD69D" w14:textId="77777777">
      <w:pPr>
        <w:pStyle w:val="BodyText"/>
        <w:spacing w:before="9"/>
        <w:rPr>
          <w:rFonts w:ascii="Calibri Light"/>
          <w:sz w:val="4"/>
        </w:rPr>
      </w:pPr>
    </w:p>
    <w:p w:rsidR="00E63931" w:rsidRDefault="006173CB" w14:paraId="0DD8464A" w14:textId="77777777">
      <w:pPr>
        <w:pStyle w:val="BodyText"/>
        <w:ind w:left="983"/>
        <w:rPr>
          <w:rFonts w:ascii="Calibri Light"/>
          <w:sz w:val="20"/>
        </w:rPr>
      </w:pPr>
      <w:r>
        <w:rPr>
          <w:rFonts w:ascii="Calibri Light"/>
          <w:noProof/>
          <w:sz w:val="20"/>
        </w:rPr>
        <w:drawing>
          <wp:inline distT="0" distB="0" distL="0" distR="0" wp14:anchorId="7C9B6641" wp14:editId="7C9B6642">
            <wp:extent cx="5824579" cy="7794307"/>
            <wp:effectExtent l="0" t="0" r="0" b="0"/>
            <wp:docPr id="25"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jpeg"/>
                    <pic:cNvPicPr/>
                  </pic:nvPicPr>
                  <pic:blipFill>
                    <a:blip r:embed="rId79" cstate="print"/>
                    <a:stretch>
                      <a:fillRect/>
                    </a:stretch>
                  </pic:blipFill>
                  <pic:spPr>
                    <a:xfrm>
                      <a:off x="0" y="0"/>
                      <a:ext cx="5824579" cy="7794307"/>
                    </a:xfrm>
                    <a:prstGeom prst="rect">
                      <a:avLst/>
                    </a:prstGeom>
                  </pic:spPr>
                </pic:pic>
              </a:graphicData>
            </a:graphic>
          </wp:inline>
        </w:drawing>
      </w:r>
    </w:p>
    <w:p w:rsidR="00E63931" w:rsidRDefault="00E63931" w14:paraId="566D2045" w14:textId="77777777">
      <w:pPr>
        <w:rPr>
          <w:rFonts w:ascii="Calibri Light"/>
          <w:sz w:val="20"/>
        </w:rPr>
        <w:sectPr w:rsidR="00E63931">
          <w:footerReference w:type="default" r:id="rId80"/>
          <w:pgSz w:w="12240" w:h="15840" w:orient="portrait"/>
          <w:pgMar w:top="1500" w:right="120" w:bottom="840" w:left="560" w:header="0" w:footer="642" w:gutter="0"/>
          <w:pgNumType w:start="13"/>
          <w:cols w:space="720"/>
        </w:sectPr>
      </w:pPr>
    </w:p>
    <w:p w:rsidR="00E63931" w:rsidP="00FB2FB0" w:rsidRDefault="00FB2FB0" w14:paraId="337BE37D" w14:textId="77777777">
      <w:pPr>
        <w:pStyle w:val="BodyText"/>
        <w:ind w:left="1104"/>
        <w:jc w:val="center"/>
        <w:rPr>
          <w:rFonts w:ascii="Calibri Light"/>
          <w:sz w:val="20"/>
        </w:rPr>
      </w:pPr>
      <w:r>
        <w:rPr>
          <w:noProof/>
        </w:rPr>
        <w:lastRenderedPageBreak/>
        <w:drawing>
          <wp:anchor distT="0" distB="0" distL="114300" distR="114300" simplePos="0" relativeHeight="251659319" behindDoc="0" locked="0" layoutInCell="1" allowOverlap="1" wp14:anchorId="2B6D8EEC" wp14:editId="0F0725BC">
            <wp:simplePos x="0" y="0"/>
            <wp:positionH relativeFrom="column">
              <wp:posOffset>396875</wp:posOffset>
            </wp:positionH>
            <wp:positionV relativeFrom="paragraph">
              <wp:posOffset>-543560</wp:posOffset>
            </wp:positionV>
            <wp:extent cx="6553200" cy="9248775"/>
            <wp:effectExtent l="0" t="0" r="0" b="0"/>
            <wp:wrapSquare wrapText="bothSides"/>
            <wp:docPr id="4" name="Picture 4"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alendar&#10;&#10;Description automatically generated"/>
                    <pic:cNvPicPr/>
                  </pic:nvPicPr>
                  <pic:blipFill>
                    <a:blip r:embed="rId81">
                      <a:extLst>
                        <a:ext uri="{28A0092B-C50C-407E-A947-70E740481C1C}">
                          <a14:useLocalDpi xmlns:a14="http://schemas.microsoft.com/office/drawing/2010/main" val="0"/>
                        </a:ext>
                      </a:extLst>
                    </a:blip>
                    <a:stretch>
                      <a:fillRect/>
                    </a:stretch>
                  </pic:blipFill>
                  <pic:spPr>
                    <a:xfrm>
                      <a:off x="0" y="0"/>
                      <a:ext cx="6553200" cy="9248775"/>
                    </a:xfrm>
                    <a:prstGeom prst="rect">
                      <a:avLst/>
                    </a:prstGeom>
                  </pic:spPr>
                </pic:pic>
              </a:graphicData>
            </a:graphic>
            <wp14:sizeRelV relativeFrom="margin">
              <wp14:pctHeight>0</wp14:pctHeight>
            </wp14:sizeRelV>
          </wp:anchor>
        </w:drawing>
      </w:r>
    </w:p>
    <w:p w:rsidR="00E63931" w:rsidP="00FB2FB0" w:rsidRDefault="00E63931" w14:paraId="32D305E2" w14:textId="77777777">
      <w:pPr>
        <w:jc w:val="center"/>
        <w:rPr>
          <w:rFonts w:ascii="Calibri Light"/>
          <w:sz w:val="20"/>
        </w:rPr>
        <w:sectPr w:rsidR="00E63931">
          <w:pgSz w:w="12240" w:h="15840" w:orient="portrait"/>
          <w:pgMar w:top="1440" w:right="120" w:bottom="840" w:left="560" w:header="0" w:footer="642" w:gutter="0"/>
          <w:cols w:space="720"/>
        </w:sectPr>
      </w:pPr>
    </w:p>
    <w:p w:rsidR="00E63931" w:rsidRDefault="00622BF6" w14:paraId="64956FEA" w14:textId="77777777">
      <w:pPr>
        <w:pStyle w:val="Heading2"/>
        <w:ind w:left="1199" w:right="1634"/>
        <w:jc w:val="center"/>
      </w:pPr>
      <w:r>
        <w:lastRenderedPageBreak/>
        <w:t>2022-2023</w:t>
      </w:r>
      <w:r w:rsidR="006173CB">
        <w:rPr>
          <w:spacing w:val="-3"/>
        </w:rPr>
        <w:t xml:space="preserve"> </w:t>
      </w:r>
      <w:r w:rsidR="006173CB">
        <w:t>School</w:t>
      </w:r>
      <w:r w:rsidR="006173CB">
        <w:rPr>
          <w:spacing w:val="-1"/>
        </w:rPr>
        <w:t xml:space="preserve"> </w:t>
      </w:r>
      <w:r w:rsidR="006173CB">
        <w:t>Day</w:t>
      </w:r>
      <w:r w:rsidR="006173CB">
        <w:rPr>
          <w:spacing w:val="-4"/>
        </w:rPr>
        <w:t xml:space="preserve"> </w:t>
      </w:r>
      <w:r w:rsidR="006173CB">
        <w:t>Ella</w:t>
      </w:r>
      <w:r w:rsidR="006173CB">
        <w:rPr>
          <w:spacing w:val="-3"/>
        </w:rPr>
        <w:t xml:space="preserve"> </w:t>
      </w:r>
      <w:r w:rsidR="006173CB">
        <w:t>Baker</w:t>
      </w:r>
      <w:r w:rsidR="006173CB">
        <w:rPr>
          <w:spacing w:val="-1"/>
        </w:rPr>
        <w:t xml:space="preserve"> </w:t>
      </w:r>
      <w:r w:rsidR="006173CB">
        <w:t>Elementary</w:t>
      </w:r>
    </w:p>
    <w:p w:rsidR="00E63931" w:rsidRDefault="00E63931" w14:paraId="53F3426B" w14:textId="77777777">
      <w:pPr>
        <w:pStyle w:val="BodyText"/>
        <w:rPr>
          <w:b/>
          <w:sz w:val="20"/>
        </w:rPr>
      </w:pPr>
    </w:p>
    <w:p w:rsidR="00E63931" w:rsidRDefault="00E63931" w14:paraId="3647D79E" w14:textId="77777777">
      <w:pPr>
        <w:pStyle w:val="BodyText"/>
        <w:spacing w:before="8"/>
        <w:rPr>
          <w:b/>
          <w:sz w:val="25"/>
        </w:rPr>
      </w:pPr>
    </w:p>
    <w:p w:rsidR="00E63931" w:rsidRDefault="00E63931" w14:paraId="7D278C94" w14:textId="77777777">
      <w:pPr>
        <w:rPr>
          <w:sz w:val="25"/>
        </w:rPr>
        <w:sectPr w:rsidR="00E63931">
          <w:pgSz w:w="12240" w:h="15840" w:orient="portrait"/>
          <w:pgMar w:top="1360" w:right="120" w:bottom="840" w:left="560" w:header="0" w:footer="642" w:gutter="0"/>
          <w:cols w:space="720"/>
        </w:sectPr>
      </w:pPr>
    </w:p>
    <w:p w:rsidR="00E63931" w:rsidRDefault="006173CB" w14:paraId="71491534" w14:textId="77777777">
      <w:pPr>
        <w:pStyle w:val="Heading5"/>
        <w:spacing w:before="94"/>
      </w:pPr>
      <w:r>
        <w:t>Monday,</w:t>
      </w:r>
      <w:r>
        <w:rPr>
          <w:spacing w:val="-5"/>
        </w:rPr>
        <w:t xml:space="preserve"> </w:t>
      </w:r>
      <w:r>
        <w:t>Tuesday,</w:t>
      </w:r>
      <w:r>
        <w:rPr>
          <w:spacing w:val="-4"/>
        </w:rPr>
        <w:t xml:space="preserve"> </w:t>
      </w:r>
      <w:r>
        <w:t>Thursday, Friday</w:t>
      </w:r>
    </w:p>
    <w:p w:rsidR="00E63931" w:rsidRDefault="006173CB" w14:paraId="1BBF6D72" w14:textId="77777777">
      <w:pPr>
        <w:pStyle w:val="BodyText"/>
        <w:tabs>
          <w:tab w:val="left" w:pos="3039"/>
        </w:tabs>
        <w:spacing w:before="179"/>
        <w:ind w:left="880"/>
      </w:pPr>
      <w:r>
        <w:t>9:00-9:15</w:t>
      </w:r>
      <w:r>
        <w:tab/>
      </w:r>
      <w:r>
        <w:t>Student</w:t>
      </w:r>
      <w:r>
        <w:rPr>
          <w:spacing w:val="-2"/>
        </w:rPr>
        <w:t xml:space="preserve"> </w:t>
      </w:r>
      <w:r>
        <w:t>Drop-off</w:t>
      </w:r>
    </w:p>
    <w:p w:rsidR="00E63931" w:rsidRDefault="006173CB" w14:paraId="19D66424" w14:textId="77777777">
      <w:pPr>
        <w:tabs>
          <w:tab w:val="left" w:pos="3039"/>
        </w:tabs>
        <w:spacing w:before="182"/>
        <w:ind w:left="880"/>
        <w:rPr>
          <w:rFonts w:ascii="Arial"/>
        </w:rPr>
      </w:pPr>
      <w:r>
        <w:rPr>
          <w:rFonts w:ascii="Arial"/>
          <w:b/>
        </w:rPr>
        <w:t>9:15</w:t>
      </w:r>
      <w:r>
        <w:rPr>
          <w:rFonts w:ascii="Arial"/>
          <w:b/>
        </w:rPr>
        <w:tab/>
      </w:r>
      <w:r>
        <w:rPr>
          <w:rFonts w:ascii="Arial"/>
          <w:u w:val="single"/>
        </w:rPr>
        <w:t>First Bell:</w:t>
      </w:r>
    </w:p>
    <w:p w:rsidR="00E63931" w:rsidRDefault="006173CB" w14:paraId="50CC759F" w14:textId="77777777">
      <w:pPr>
        <w:pStyle w:val="BodyText"/>
        <w:spacing w:before="181" w:line="256" w:lineRule="auto"/>
        <w:ind w:left="3040" w:right="-18"/>
      </w:pPr>
      <w:r>
        <w:t>All students in team</w:t>
      </w:r>
      <w:r>
        <w:rPr>
          <w:spacing w:val="-60"/>
        </w:rPr>
        <w:t xml:space="preserve"> </w:t>
      </w:r>
      <w:r>
        <w:t>lines</w:t>
      </w:r>
    </w:p>
    <w:p w:rsidR="00E63931" w:rsidRDefault="006173CB" w14:paraId="4EC9259C" w14:textId="77777777">
      <w:pPr>
        <w:pStyle w:val="BodyText"/>
        <w:tabs>
          <w:tab w:val="left" w:pos="3039"/>
        </w:tabs>
        <w:spacing w:before="162"/>
        <w:ind w:left="880"/>
      </w:pPr>
      <w:r>
        <w:t>9:20</w:t>
      </w:r>
      <w:r>
        <w:tab/>
      </w:r>
      <w:r>
        <w:rPr>
          <w:u w:val="single"/>
        </w:rPr>
        <w:t>Second</w:t>
      </w:r>
      <w:r>
        <w:rPr>
          <w:spacing w:val="-2"/>
          <w:u w:val="single"/>
        </w:rPr>
        <w:t xml:space="preserve"> </w:t>
      </w:r>
      <w:r>
        <w:rPr>
          <w:u w:val="single"/>
        </w:rPr>
        <w:t>Bell:</w:t>
      </w:r>
    </w:p>
    <w:p w:rsidR="00E63931" w:rsidRDefault="006173CB" w14:paraId="15B4AB24" w14:textId="77777777">
      <w:pPr>
        <w:pStyle w:val="BodyText"/>
        <w:spacing w:before="181"/>
        <w:ind w:left="3040"/>
      </w:pPr>
      <w:r>
        <w:t>Instruction</w:t>
      </w:r>
      <w:r>
        <w:rPr>
          <w:spacing w:val="-3"/>
        </w:rPr>
        <w:t xml:space="preserve"> </w:t>
      </w:r>
      <w:r>
        <w:t>Starts</w:t>
      </w:r>
    </w:p>
    <w:p w:rsidR="00E63931" w:rsidRDefault="006173CB" w14:paraId="4F1632E8" w14:textId="77777777">
      <w:pPr>
        <w:pStyle w:val="BodyText"/>
        <w:rPr>
          <w:sz w:val="24"/>
        </w:rPr>
      </w:pPr>
      <w:r>
        <w:br w:type="column"/>
      </w:r>
    </w:p>
    <w:p w:rsidR="00E63931" w:rsidRDefault="00E63931" w14:paraId="21ABDC47" w14:textId="77777777">
      <w:pPr>
        <w:pStyle w:val="BodyText"/>
      </w:pPr>
    </w:p>
    <w:p w:rsidR="00E63931" w:rsidRDefault="006173CB" w14:paraId="592E5C25" w14:textId="77777777">
      <w:pPr>
        <w:pStyle w:val="BodyText"/>
        <w:spacing w:line="259" w:lineRule="auto"/>
        <w:ind w:left="649" w:right="1304"/>
      </w:pPr>
      <w:r>
        <w:rPr>
          <w:b/>
        </w:rPr>
        <w:t xml:space="preserve">Drop Off – </w:t>
      </w:r>
      <w:r>
        <w:t>Students are to wait for the first bell</w:t>
      </w:r>
      <w:r>
        <w:rPr>
          <w:spacing w:val="-59"/>
        </w:rPr>
        <w:t xml:space="preserve"> </w:t>
      </w:r>
      <w:r>
        <w:t>to ring near their teacher line on the blacktop.</w:t>
      </w:r>
      <w:r>
        <w:rPr>
          <w:spacing w:val="1"/>
        </w:rPr>
        <w:t xml:space="preserve"> </w:t>
      </w:r>
      <w:r>
        <w:t>The</w:t>
      </w:r>
      <w:r>
        <w:rPr>
          <w:spacing w:val="-1"/>
        </w:rPr>
        <w:t xml:space="preserve"> </w:t>
      </w:r>
      <w:r>
        <w:t>playground</w:t>
      </w:r>
      <w:r>
        <w:rPr>
          <w:spacing w:val="-1"/>
        </w:rPr>
        <w:t xml:space="preserve"> </w:t>
      </w:r>
      <w:r>
        <w:t>is</w:t>
      </w:r>
      <w:r>
        <w:rPr>
          <w:spacing w:val="-3"/>
        </w:rPr>
        <w:t xml:space="preserve"> </w:t>
      </w:r>
      <w:r>
        <w:t>not</w:t>
      </w:r>
      <w:r>
        <w:rPr>
          <w:spacing w:val="-2"/>
        </w:rPr>
        <w:t xml:space="preserve"> </w:t>
      </w:r>
      <w:r>
        <w:t>open</w:t>
      </w:r>
      <w:r>
        <w:rPr>
          <w:spacing w:val="-2"/>
        </w:rPr>
        <w:t xml:space="preserve"> </w:t>
      </w:r>
      <w:r>
        <w:t>before</w:t>
      </w:r>
      <w:r>
        <w:rPr>
          <w:spacing w:val="-1"/>
        </w:rPr>
        <w:t xml:space="preserve"> </w:t>
      </w:r>
      <w:r>
        <w:t>school.</w:t>
      </w:r>
    </w:p>
    <w:p w:rsidR="00E63931" w:rsidRDefault="006173CB" w14:paraId="6291D4CD" w14:textId="77777777">
      <w:pPr>
        <w:pStyle w:val="BodyText"/>
        <w:spacing w:before="159" w:line="259" w:lineRule="auto"/>
        <w:ind w:left="650" w:right="1546"/>
      </w:pPr>
      <w:r>
        <w:rPr>
          <w:b/>
        </w:rPr>
        <w:t xml:space="preserve">Pick Up – </w:t>
      </w:r>
      <w:r>
        <w:t>Students are to go directly to their</w:t>
      </w:r>
      <w:r>
        <w:rPr>
          <w:spacing w:val="-60"/>
        </w:rPr>
        <w:t xml:space="preserve"> </w:t>
      </w:r>
      <w:r>
        <w:t>afterschool pick up location when the bell</w:t>
      </w:r>
      <w:r>
        <w:rPr>
          <w:spacing w:val="1"/>
        </w:rPr>
        <w:t xml:space="preserve"> </w:t>
      </w:r>
      <w:r>
        <w:t>rings.</w:t>
      </w:r>
    </w:p>
    <w:p w:rsidR="00E63931" w:rsidRDefault="00E63931" w14:paraId="0F9DA2C1" w14:textId="77777777">
      <w:pPr>
        <w:spacing w:line="259" w:lineRule="auto"/>
        <w:sectPr w:rsidR="00E63931">
          <w:type w:val="continuous"/>
          <w:pgSz w:w="12240" w:h="15840" w:orient="portrait"/>
          <w:pgMar w:top="1500" w:right="120" w:bottom="280" w:left="560" w:header="720" w:footer="720" w:gutter="0"/>
          <w:cols w:equalWidth="0" w:space="720" w:num="2">
            <w:col w:w="4962" w:space="40"/>
            <w:col w:w="6558"/>
          </w:cols>
        </w:sectPr>
      </w:pPr>
    </w:p>
    <w:p w:rsidR="00E63931" w:rsidRDefault="006173CB" w14:paraId="2D797745" w14:textId="77777777">
      <w:pPr>
        <w:pStyle w:val="BodyText"/>
        <w:spacing w:before="2"/>
        <w:rPr>
          <w:sz w:val="16"/>
        </w:rPr>
      </w:pPr>
      <w:r>
        <w:rPr>
          <w:noProof/>
        </w:rPr>
        <w:drawing>
          <wp:anchor distT="0" distB="0" distL="0" distR="0" simplePos="0" relativeHeight="251658250" behindDoc="0" locked="0" layoutInCell="1" allowOverlap="1" wp14:anchorId="7C9B6645" wp14:editId="7C9B6646">
            <wp:simplePos x="0" y="0"/>
            <wp:positionH relativeFrom="page">
              <wp:posOffset>3943350</wp:posOffset>
            </wp:positionH>
            <wp:positionV relativeFrom="page">
              <wp:posOffset>6490080</wp:posOffset>
            </wp:positionV>
            <wp:extent cx="2328544" cy="1863661"/>
            <wp:effectExtent l="0" t="0" r="0" b="0"/>
            <wp:wrapNone/>
            <wp:docPr id="29"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8.jpeg"/>
                    <pic:cNvPicPr/>
                  </pic:nvPicPr>
                  <pic:blipFill>
                    <a:blip r:embed="rId82" cstate="print"/>
                    <a:stretch>
                      <a:fillRect/>
                    </a:stretch>
                  </pic:blipFill>
                  <pic:spPr>
                    <a:xfrm>
                      <a:off x="0" y="0"/>
                      <a:ext cx="2328544" cy="1863661"/>
                    </a:xfrm>
                    <a:prstGeom prst="rect">
                      <a:avLst/>
                    </a:prstGeom>
                  </pic:spPr>
                </pic:pic>
              </a:graphicData>
            </a:graphic>
          </wp:anchor>
        </w:drawing>
      </w:r>
    </w:p>
    <w:tbl>
      <w:tblPr>
        <w:tblW w:w="0" w:type="auto"/>
        <w:tblInd w:w="837" w:type="dxa"/>
        <w:tblLayout w:type="fixed"/>
        <w:tblCellMar>
          <w:left w:w="0" w:type="dxa"/>
          <w:right w:w="0" w:type="dxa"/>
        </w:tblCellMar>
        <w:tblLook w:val="01E0" w:firstRow="1" w:lastRow="1" w:firstColumn="1" w:lastColumn="1" w:noHBand="0" w:noVBand="0"/>
      </w:tblPr>
      <w:tblGrid>
        <w:gridCol w:w="1718"/>
        <w:gridCol w:w="2936"/>
        <w:gridCol w:w="1499"/>
        <w:gridCol w:w="2639"/>
      </w:tblGrid>
      <w:tr w:rsidR="00E63931" w:rsidTr="3F7402F3" w14:paraId="635C4FB2" w14:textId="77777777">
        <w:trPr>
          <w:trHeight w:val="316"/>
        </w:trPr>
        <w:tc>
          <w:tcPr>
            <w:tcW w:w="1718" w:type="dxa"/>
            <w:tcMar/>
          </w:tcPr>
          <w:p w:rsidR="00E63931" w:rsidRDefault="006173CB" w14:paraId="27E14B8A" w14:textId="46A59ADE">
            <w:pPr>
              <w:pStyle w:val="TableParagraph"/>
              <w:spacing w:line="247" w:lineRule="exact"/>
              <w:ind w:left="50"/>
              <w:rPr>
                <w:rFonts w:ascii="Arial"/>
              </w:rPr>
            </w:pPr>
            <w:r w:rsidRPr="3F7402F3" w:rsidR="006173CB">
              <w:rPr>
                <w:rFonts w:ascii="Arial"/>
              </w:rPr>
              <w:t>10:</w:t>
            </w:r>
            <w:r w:rsidRPr="3F7402F3" w:rsidR="07D7F173">
              <w:rPr>
                <w:rFonts w:ascii="Arial"/>
              </w:rPr>
              <w:t>26</w:t>
            </w:r>
            <w:r w:rsidRPr="3F7402F3" w:rsidR="006173CB">
              <w:rPr>
                <w:rFonts w:ascii="Arial"/>
              </w:rPr>
              <w:t>-10:</w:t>
            </w:r>
            <w:r w:rsidRPr="3F7402F3" w:rsidR="08C0FE4C">
              <w:rPr>
                <w:rFonts w:ascii="Arial"/>
              </w:rPr>
              <w:t>41</w:t>
            </w:r>
          </w:p>
        </w:tc>
        <w:tc>
          <w:tcPr>
            <w:tcW w:w="2936" w:type="dxa"/>
            <w:tcMar/>
          </w:tcPr>
          <w:p w:rsidR="00E63931" w:rsidRDefault="006173CB" w14:paraId="091BACD3" w14:textId="6A5F7594">
            <w:pPr>
              <w:pStyle w:val="TableParagraph"/>
              <w:spacing w:line="247" w:lineRule="exact"/>
              <w:ind w:left="492"/>
              <w:rPr>
                <w:rFonts w:ascii="Arial"/>
              </w:rPr>
            </w:pPr>
            <w:r w:rsidR="3AB02C15">
              <w:rPr>
                <w:rFonts w:ascii="Arial"/>
              </w:rPr>
              <w:t>K</w:t>
            </w:r>
            <w:r w:rsidR="006173CB">
              <w:rPr>
                <w:rFonts w:ascii="Arial"/>
              </w:rPr>
              <w:t>-</w:t>
            </w:r>
            <w:r w:rsidR="42E6A0D8">
              <w:rPr>
                <w:rFonts w:ascii="Arial"/>
              </w:rPr>
              <w:t>1</w:t>
            </w:r>
            <w:r w:rsidR="006173CB">
              <w:rPr>
                <w:rFonts w:ascii="Arial"/>
                <w:spacing w:val="-1"/>
              </w:rPr>
              <w:t xml:space="preserve"> </w:t>
            </w:r>
            <w:r w:rsidR="006173CB">
              <w:rPr>
                <w:rFonts w:ascii="Arial"/>
              </w:rPr>
              <w:t>Recess</w:t>
            </w:r>
          </w:p>
        </w:tc>
        <w:tc>
          <w:tcPr>
            <w:tcW w:w="1499" w:type="dxa"/>
            <w:tcMar/>
          </w:tcPr>
          <w:p w:rsidR="00E63931" w:rsidRDefault="00E63931" w14:paraId="05C1DD44" w14:textId="77777777">
            <w:pPr>
              <w:pStyle w:val="TableParagraph"/>
              <w:ind w:left="0"/>
              <w:rPr>
                <w:rFonts w:ascii="Times New Roman"/>
              </w:rPr>
            </w:pPr>
          </w:p>
        </w:tc>
        <w:tc>
          <w:tcPr>
            <w:tcW w:w="2639" w:type="dxa"/>
            <w:vMerge w:val="restart"/>
            <w:tcMar/>
          </w:tcPr>
          <w:p w:rsidR="00E63931" w:rsidRDefault="00E63931" w14:paraId="79523F88" w14:textId="77777777">
            <w:pPr>
              <w:pStyle w:val="TableParagraph"/>
              <w:ind w:left="0"/>
              <w:rPr>
                <w:rFonts w:ascii="Times New Roman"/>
              </w:rPr>
            </w:pPr>
          </w:p>
        </w:tc>
      </w:tr>
      <w:tr w:rsidR="00E63931" w:rsidTr="3F7402F3" w14:paraId="3BF46ED2" w14:textId="77777777">
        <w:trPr>
          <w:trHeight w:val="433"/>
        </w:trPr>
        <w:tc>
          <w:tcPr>
            <w:tcW w:w="1718" w:type="dxa"/>
            <w:tcMar/>
          </w:tcPr>
          <w:p w:rsidR="00E63931" w:rsidRDefault="006173CB" w14:paraId="676A5347" w14:textId="0B900001">
            <w:pPr>
              <w:pStyle w:val="TableParagraph"/>
              <w:spacing w:before="111"/>
              <w:ind w:left="50"/>
              <w:rPr>
                <w:rFonts w:ascii="Arial"/>
              </w:rPr>
            </w:pPr>
            <w:r w:rsidRPr="3F7402F3" w:rsidR="006173CB">
              <w:rPr>
                <w:rFonts w:ascii="Arial"/>
              </w:rPr>
              <w:t>10:4</w:t>
            </w:r>
            <w:r w:rsidRPr="3F7402F3" w:rsidR="3B86A5E9">
              <w:rPr>
                <w:rFonts w:ascii="Arial"/>
              </w:rPr>
              <w:t>1</w:t>
            </w:r>
            <w:r w:rsidRPr="3F7402F3" w:rsidR="006173CB">
              <w:rPr>
                <w:rFonts w:ascii="Arial"/>
              </w:rPr>
              <w:t>-1</w:t>
            </w:r>
            <w:r w:rsidRPr="3F7402F3" w:rsidR="71CAAE7C">
              <w:rPr>
                <w:rFonts w:ascii="Arial"/>
              </w:rPr>
              <w:t>0</w:t>
            </w:r>
            <w:r w:rsidRPr="3F7402F3" w:rsidR="006173CB">
              <w:rPr>
                <w:rFonts w:ascii="Arial"/>
              </w:rPr>
              <w:t>:</w:t>
            </w:r>
            <w:r w:rsidRPr="3F7402F3" w:rsidR="4CA21448">
              <w:rPr>
                <w:rFonts w:ascii="Arial"/>
              </w:rPr>
              <w:t>56</w:t>
            </w:r>
          </w:p>
        </w:tc>
        <w:tc>
          <w:tcPr>
            <w:tcW w:w="2936" w:type="dxa"/>
            <w:tcMar/>
          </w:tcPr>
          <w:p w:rsidR="00E63931" w:rsidRDefault="006173CB" w14:paraId="7509AF0B" w14:textId="2CB81883">
            <w:pPr>
              <w:pStyle w:val="TableParagraph"/>
              <w:spacing w:before="111"/>
              <w:ind w:left="492"/>
              <w:rPr>
                <w:rFonts w:ascii="Arial"/>
              </w:rPr>
            </w:pPr>
            <w:r w:rsidR="520457DC">
              <w:rPr>
                <w:rFonts w:ascii="Arial"/>
              </w:rPr>
              <w:t>2</w:t>
            </w:r>
            <w:r w:rsidR="006173CB">
              <w:rPr>
                <w:rFonts w:ascii="Arial"/>
              </w:rPr>
              <w:t>-</w:t>
            </w:r>
            <w:r w:rsidR="3634CBB9">
              <w:rPr>
                <w:rFonts w:ascii="Arial"/>
              </w:rPr>
              <w:t>3</w:t>
            </w:r>
            <w:r w:rsidR="006173CB">
              <w:rPr>
                <w:rFonts w:ascii="Arial"/>
                <w:spacing w:val="-1"/>
              </w:rPr>
              <w:t xml:space="preserve"> </w:t>
            </w:r>
            <w:r w:rsidR="006173CB">
              <w:rPr>
                <w:rFonts w:ascii="Arial"/>
              </w:rPr>
              <w:t>Recess</w:t>
            </w:r>
          </w:p>
        </w:tc>
        <w:tc>
          <w:tcPr>
            <w:tcW w:w="1499" w:type="dxa"/>
            <w:tcMar/>
          </w:tcPr>
          <w:p w:rsidR="00E63931" w:rsidRDefault="006173CB" w14:paraId="0F8D3A8D" w14:textId="77777777">
            <w:pPr>
              <w:pStyle w:val="TableParagraph"/>
              <w:spacing w:before="63"/>
              <w:ind w:left="167"/>
              <w:rPr>
                <w:rFonts w:ascii="Arial"/>
                <w:b/>
              </w:rPr>
            </w:pPr>
            <w:r>
              <w:rPr>
                <w:rFonts w:ascii="Arial"/>
                <w:b/>
              </w:rPr>
              <w:t>Wednesday</w:t>
            </w:r>
          </w:p>
        </w:tc>
        <w:tc>
          <w:tcPr>
            <w:tcW w:w="2639" w:type="dxa"/>
            <w:vMerge/>
            <w:tcBorders/>
            <w:tcMar/>
          </w:tcPr>
          <w:p w:rsidR="00E63931" w:rsidRDefault="00E63931" w14:paraId="380BE8F2" w14:textId="77777777">
            <w:pPr>
              <w:rPr>
                <w:sz w:val="2"/>
                <w:szCs w:val="2"/>
              </w:rPr>
            </w:pPr>
          </w:p>
        </w:tc>
      </w:tr>
      <w:tr w:rsidR="00E63931" w:rsidTr="3F7402F3" w14:paraId="3BDB845C" w14:textId="77777777">
        <w:trPr>
          <w:trHeight w:val="433"/>
        </w:trPr>
        <w:tc>
          <w:tcPr>
            <w:tcW w:w="1718" w:type="dxa"/>
            <w:tcMar/>
          </w:tcPr>
          <w:p w:rsidR="00E63931" w:rsidRDefault="006173CB" w14:paraId="2B4C3F23" w14:textId="3E74D6D5">
            <w:pPr>
              <w:pStyle w:val="TableParagraph"/>
              <w:spacing w:before="110"/>
              <w:ind w:left="50"/>
              <w:rPr>
                <w:rFonts w:ascii="Arial"/>
              </w:rPr>
            </w:pPr>
            <w:r w:rsidRPr="3F7402F3" w:rsidR="006173CB">
              <w:rPr>
                <w:rFonts w:ascii="Arial"/>
              </w:rPr>
              <w:t>1</w:t>
            </w:r>
            <w:r w:rsidRPr="3F7402F3" w:rsidR="2F679F05">
              <w:rPr>
                <w:rFonts w:ascii="Arial"/>
              </w:rPr>
              <w:t>0</w:t>
            </w:r>
            <w:r w:rsidRPr="3F7402F3" w:rsidR="006173CB">
              <w:rPr>
                <w:rFonts w:ascii="Arial"/>
              </w:rPr>
              <w:t>:</w:t>
            </w:r>
            <w:r w:rsidRPr="3F7402F3" w:rsidR="7967A4DC">
              <w:rPr>
                <w:rFonts w:ascii="Arial"/>
              </w:rPr>
              <w:t>56</w:t>
            </w:r>
            <w:r w:rsidRPr="3F7402F3" w:rsidR="006173CB">
              <w:rPr>
                <w:rFonts w:ascii="Arial"/>
              </w:rPr>
              <w:t>-11:1</w:t>
            </w:r>
            <w:r w:rsidRPr="3F7402F3" w:rsidR="75AC928A">
              <w:rPr>
                <w:rFonts w:ascii="Arial"/>
              </w:rPr>
              <w:t>1</w:t>
            </w:r>
          </w:p>
        </w:tc>
        <w:tc>
          <w:tcPr>
            <w:tcW w:w="2936" w:type="dxa"/>
            <w:tcMar/>
          </w:tcPr>
          <w:p w:rsidR="00E63931" w:rsidRDefault="006173CB" w14:paraId="271EFB2E" w14:textId="74870702">
            <w:pPr>
              <w:pStyle w:val="TableParagraph"/>
              <w:spacing w:before="110"/>
              <w:ind w:left="492"/>
              <w:rPr>
                <w:rFonts w:ascii="Arial"/>
              </w:rPr>
            </w:pPr>
            <w:r w:rsidR="068DD4D2">
              <w:rPr>
                <w:rFonts w:ascii="Arial"/>
              </w:rPr>
              <w:t>4</w:t>
            </w:r>
            <w:r w:rsidR="006173CB">
              <w:rPr>
                <w:rFonts w:ascii="Arial"/>
              </w:rPr>
              <w:t>-</w:t>
            </w:r>
            <w:r w:rsidR="3F6B4B71">
              <w:rPr>
                <w:rFonts w:ascii="Arial"/>
              </w:rPr>
              <w:t>5</w:t>
            </w:r>
            <w:r w:rsidR="006173CB">
              <w:rPr>
                <w:rFonts w:ascii="Arial"/>
                <w:spacing w:val="-1"/>
              </w:rPr>
              <w:t xml:space="preserve"> </w:t>
            </w:r>
            <w:r w:rsidR="006173CB">
              <w:rPr>
                <w:rFonts w:ascii="Arial"/>
              </w:rPr>
              <w:t>Recess</w:t>
            </w:r>
          </w:p>
        </w:tc>
        <w:tc>
          <w:tcPr>
            <w:tcW w:w="1499" w:type="dxa"/>
            <w:tcMar/>
          </w:tcPr>
          <w:p w:rsidR="00E63931" w:rsidRDefault="00E63931" w14:paraId="6A96E8E7" w14:textId="77777777">
            <w:pPr>
              <w:pStyle w:val="TableParagraph"/>
              <w:ind w:left="0"/>
              <w:rPr>
                <w:rFonts w:ascii="Times New Roman"/>
              </w:rPr>
            </w:pPr>
          </w:p>
        </w:tc>
        <w:tc>
          <w:tcPr>
            <w:tcW w:w="2639" w:type="dxa"/>
            <w:tcMar/>
          </w:tcPr>
          <w:p w:rsidR="00E63931" w:rsidRDefault="006173CB" w14:paraId="3A71D3EA" w14:textId="77777777">
            <w:pPr>
              <w:pStyle w:val="TableParagraph"/>
              <w:spacing w:before="62"/>
              <w:ind w:left="108"/>
              <w:rPr>
                <w:rFonts w:ascii="Arial"/>
              </w:rPr>
            </w:pPr>
            <w:r>
              <w:rPr>
                <w:rFonts w:ascii="Arial"/>
              </w:rPr>
              <w:t>AM</w:t>
            </w:r>
            <w:r>
              <w:rPr>
                <w:rFonts w:ascii="Arial"/>
                <w:spacing w:val="1"/>
              </w:rPr>
              <w:t xml:space="preserve"> </w:t>
            </w:r>
            <w:r>
              <w:rPr>
                <w:rFonts w:ascii="Arial"/>
              </w:rPr>
              <w:t>and</w:t>
            </w:r>
            <w:r>
              <w:rPr>
                <w:rFonts w:ascii="Arial"/>
                <w:spacing w:val="-3"/>
              </w:rPr>
              <w:t xml:space="preserve"> </w:t>
            </w:r>
            <w:r>
              <w:rPr>
                <w:rFonts w:ascii="Arial"/>
              </w:rPr>
              <w:t>Lunch</w:t>
            </w:r>
            <w:r>
              <w:rPr>
                <w:rFonts w:ascii="Arial"/>
                <w:spacing w:val="-3"/>
              </w:rPr>
              <w:t xml:space="preserve"> </w:t>
            </w:r>
            <w:r>
              <w:rPr>
                <w:rFonts w:ascii="Arial"/>
              </w:rPr>
              <w:t>stay</w:t>
            </w:r>
            <w:r>
              <w:rPr>
                <w:rFonts w:ascii="Arial"/>
                <w:spacing w:val="-3"/>
              </w:rPr>
              <w:t xml:space="preserve"> </w:t>
            </w:r>
            <w:r>
              <w:rPr>
                <w:rFonts w:ascii="Arial"/>
              </w:rPr>
              <w:t>same</w:t>
            </w:r>
          </w:p>
        </w:tc>
      </w:tr>
      <w:tr w:rsidR="00E63931" w:rsidTr="3F7402F3" w14:paraId="479D9580" w14:textId="77777777">
        <w:trPr>
          <w:trHeight w:val="432"/>
        </w:trPr>
        <w:tc>
          <w:tcPr>
            <w:tcW w:w="1718" w:type="dxa"/>
            <w:tcMar/>
          </w:tcPr>
          <w:p w:rsidR="00E63931" w:rsidRDefault="006173CB" w14:paraId="6F719AC8" w14:textId="3092C40F">
            <w:pPr>
              <w:pStyle w:val="TableParagraph"/>
              <w:spacing w:before="109"/>
              <w:ind w:left="50"/>
              <w:rPr>
                <w:rFonts w:ascii="Arial"/>
              </w:rPr>
            </w:pPr>
            <w:r w:rsidRPr="3F7402F3" w:rsidR="006173CB">
              <w:rPr>
                <w:rFonts w:ascii="Arial"/>
              </w:rPr>
              <w:t>11:</w:t>
            </w:r>
            <w:r w:rsidRPr="3F7402F3" w:rsidR="7C1328EE">
              <w:rPr>
                <w:rFonts w:ascii="Arial"/>
              </w:rPr>
              <w:t>45</w:t>
            </w:r>
            <w:r w:rsidRPr="3F7402F3" w:rsidR="006173CB">
              <w:rPr>
                <w:rFonts w:ascii="Arial"/>
              </w:rPr>
              <w:t>-12:0</w:t>
            </w:r>
            <w:r w:rsidRPr="3F7402F3" w:rsidR="338D88D1">
              <w:rPr>
                <w:rFonts w:ascii="Arial"/>
              </w:rPr>
              <w:t>5</w:t>
            </w:r>
          </w:p>
        </w:tc>
        <w:tc>
          <w:tcPr>
            <w:tcW w:w="2936" w:type="dxa"/>
            <w:tcMar/>
          </w:tcPr>
          <w:p w:rsidR="00E63931" w:rsidRDefault="006173CB" w14:paraId="744BD0EE" w14:textId="1C737FA2">
            <w:pPr>
              <w:pStyle w:val="TableParagraph"/>
              <w:spacing w:before="109"/>
              <w:ind w:left="492"/>
              <w:rPr>
                <w:rFonts w:ascii="Arial"/>
              </w:rPr>
            </w:pPr>
            <w:r w:rsidR="0891ABDB">
              <w:rPr>
                <w:rFonts w:ascii="Arial"/>
              </w:rPr>
              <w:t>K</w:t>
            </w:r>
            <w:r w:rsidR="006173CB">
              <w:rPr>
                <w:rFonts w:ascii="Arial"/>
              </w:rPr>
              <w:t>-</w:t>
            </w:r>
            <w:r w:rsidR="437A8254">
              <w:rPr>
                <w:rFonts w:ascii="Arial"/>
              </w:rPr>
              <w:t>1</w:t>
            </w:r>
            <w:r w:rsidR="006173CB">
              <w:rPr>
                <w:rFonts w:ascii="Arial"/>
                <w:spacing w:val="-1"/>
              </w:rPr>
              <w:t xml:space="preserve"> </w:t>
            </w:r>
            <w:r w:rsidR="006173CB">
              <w:rPr>
                <w:rFonts w:ascii="Arial"/>
              </w:rPr>
              <w:t>Lunch</w:t>
            </w:r>
          </w:p>
        </w:tc>
        <w:tc>
          <w:tcPr>
            <w:tcW w:w="1499" w:type="dxa"/>
            <w:tcMar/>
          </w:tcPr>
          <w:p w:rsidR="00E63931" w:rsidRDefault="00E63931" w14:paraId="1B9B386B" w14:textId="77777777">
            <w:pPr>
              <w:pStyle w:val="TableParagraph"/>
              <w:ind w:left="0"/>
              <w:rPr>
                <w:rFonts w:ascii="Times New Roman"/>
              </w:rPr>
            </w:pPr>
          </w:p>
        </w:tc>
        <w:tc>
          <w:tcPr>
            <w:tcW w:w="2639" w:type="dxa"/>
            <w:tcMar/>
          </w:tcPr>
          <w:p w:rsidR="00E63931" w:rsidRDefault="006173CB" w14:paraId="2CD02163" w14:textId="77777777">
            <w:pPr>
              <w:pStyle w:val="TableParagraph"/>
              <w:spacing w:before="63"/>
              <w:ind w:left="108"/>
              <w:rPr>
                <w:rFonts w:ascii="Arial"/>
              </w:rPr>
            </w:pPr>
            <w:r>
              <w:rPr>
                <w:rFonts w:ascii="Arial"/>
              </w:rPr>
              <w:t>No</w:t>
            </w:r>
            <w:r>
              <w:rPr>
                <w:rFonts w:ascii="Arial"/>
                <w:spacing w:val="-1"/>
              </w:rPr>
              <w:t xml:space="preserve"> </w:t>
            </w:r>
            <w:r>
              <w:rPr>
                <w:rFonts w:ascii="Arial"/>
              </w:rPr>
              <w:t>PM</w:t>
            </w:r>
            <w:r>
              <w:rPr>
                <w:rFonts w:ascii="Arial"/>
                <w:spacing w:val="1"/>
              </w:rPr>
              <w:t xml:space="preserve"> </w:t>
            </w:r>
            <w:r>
              <w:rPr>
                <w:rFonts w:ascii="Arial"/>
              </w:rPr>
              <w:t>Recess</w:t>
            </w:r>
          </w:p>
        </w:tc>
      </w:tr>
      <w:tr w:rsidR="00E63931" w:rsidTr="3F7402F3" w14:paraId="4307CFC2" w14:textId="77777777">
        <w:trPr>
          <w:trHeight w:val="434"/>
        </w:trPr>
        <w:tc>
          <w:tcPr>
            <w:tcW w:w="1718" w:type="dxa"/>
            <w:tcMar/>
          </w:tcPr>
          <w:p w:rsidR="00E63931" w:rsidRDefault="006173CB" w14:paraId="037D34BB" w14:textId="515DF17A">
            <w:pPr>
              <w:pStyle w:val="TableParagraph"/>
              <w:spacing w:before="111"/>
              <w:ind w:left="50"/>
              <w:rPr>
                <w:rFonts w:ascii="Arial"/>
              </w:rPr>
            </w:pPr>
            <w:r w:rsidRPr="3F7402F3" w:rsidR="006173CB">
              <w:rPr>
                <w:rFonts w:ascii="Arial"/>
              </w:rPr>
              <w:t>12:</w:t>
            </w:r>
            <w:r w:rsidRPr="3F7402F3" w:rsidR="6A26EB3A">
              <w:rPr>
                <w:rFonts w:ascii="Arial"/>
              </w:rPr>
              <w:t>0</w:t>
            </w:r>
            <w:r w:rsidRPr="3F7402F3" w:rsidR="789983EA">
              <w:rPr>
                <w:rFonts w:ascii="Arial"/>
              </w:rPr>
              <w:t>5</w:t>
            </w:r>
            <w:r w:rsidRPr="3F7402F3" w:rsidR="006173CB">
              <w:rPr>
                <w:rFonts w:ascii="Arial"/>
              </w:rPr>
              <w:t>-12:3</w:t>
            </w:r>
            <w:r w:rsidRPr="3F7402F3" w:rsidR="1253F711">
              <w:rPr>
                <w:rFonts w:ascii="Arial"/>
              </w:rPr>
              <w:t>5</w:t>
            </w:r>
          </w:p>
        </w:tc>
        <w:tc>
          <w:tcPr>
            <w:tcW w:w="2936" w:type="dxa"/>
            <w:tcMar/>
          </w:tcPr>
          <w:p w:rsidR="00E63931" w:rsidRDefault="006173CB" w14:paraId="755CAC9E" w14:textId="69E009B7">
            <w:pPr>
              <w:pStyle w:val="TableParagraph"/>
              <w:spacing w:before="111"/>
              <w:ind w:left="492"/>
              <w:rPr>
                <w:rFonts w:ascii="Arial"/>
              </w:rPr>
            </w:pPr>
            <w:r w:rsidR="5E413ED6">
              <w:rPr>
                <w:rFonts w:ascii="Arial"/>
              </w:rPr>
              <w:t>K</w:t>
            </w:r>
            <w:r w:rsidR="006173CB">
              <w:rPr>
                <w:rFonts w:ascii="Arial"/>
              </w:rPr>
              <w:t>-</w:t>
            </w:r>
            <w:r w:rsidR="1B4CEC63">
              <w:rPr>
                <w:rFonts w:ascii="Arial"/>
              </w:rPr>
              <w:t>1</w:t>
            </w:r>
            <w:r w:rsidR="006173CB">
              <w:rPr>
                <w:rFonts w:ascii="Arial"/>
                <w:spacing w:val="-1"/>
              </w:rPr>
              <w:t xml:space="preserve"> </w:t>
            </w:r>
            <w:r w:rsidR="006173CB">
              <w:rPr>
                <w:rFonts w:ascii="Arial"/>
              </w:rPr>
              <w:t>Recess</w:t>
            </w:r>
          </w:p>
        </w:tc>
        <w:tc>
          <w:tcPr>
            <w:tcW w:w="1499" w:type="dxa"/>
            <w:tcMar/>
          </w:tcPr>
          <w:p w:rsidR="00E63931" w:rsidRDefault="006173CB" w14:paraId="7F571C8F" w14:textId="77777777">
            <w:pPr>
              <w:pStyle w:val="TableParagraph"/>
              <w:spacing w:before="63"/>
              <w:ind w:left="167"/>
              <w:rPr>
                <w:rFonts w:ascii="Arial"/>
              </w:rPr>
            </w:pPr>
            <w:r>
              <w:rPr>
                <w:rFonts w:ascii="Arial"/>
              </w:rPr>
              <w:t>2:20</w:t>
            </w:r>
          </w:p>
        </w:tc>
        <w:tc>
          <w:tcPr>
            <w:tcW w:w="2639" w:type="dxa"/>
            <w:tcMar/>
          </w:tcPr>
          <w:p w:rsidR="00E63931" w:rsidRDefault="006173CB" w14:paraId="4BEFA132" w14:textId="77777777">
            <w:pPr>
              <w:pStyle w:val="TableParagraph"/>
              <w:spacing w:before="63"/>
              <w:ind w:left="108"/>
              <w:rPr>
                <w:rFonts w:ascii="Arial"/>
              </w:rPr>
            </w:pPr>
            <w:r>
              <w:rPr>
                <w:rFonts w:ascii="Arial"/>
              </w:rPr>
              <w:t>Student</w:t>
            </w:r>
            <w:r>
              <w:rPr>
                <w:rFonts w:ascii="Arial"/>
                <w:spacing w:val="-3"/>
              </w:rPr>
              <w:t xml:space="preserve"> </w:t>
            </w:r>
            <w:r>
              <w:rPr>
                <w:rFonts w:ascii="Arial"/>
              </w:rPr>
              <w:t>Dismissal</w:t>
            </w:r>
          </w:p>
        </w:tc>
      </w:tr>
      <w:tr w:rsidR="00E63931" w:rsidTr="3F7402F3" w14:paraId="67C0978D" w14:textId="77777777">
        <w:trPr>
          <w:trHeight w:val="456"/>
        </w:trPr>
        <w:tc>
          <w:tcPr>
            <w:tcW w:w="1718" w:type="dxa"/>
            <w:tcMar/>
          </w:tcPr>
          <w:p w:rsidR="00E63931" w:rsidRDefault="006173CB" w14:paraId="1DBA2217" w14:textId="2D8BC00D">
            <w:pPr>
              <w:pStyle w:val="TableParagraph"/>
              <w:spacing w:before="109"/>
              <w:ind w:left="50"/>
              <w:rPr>
                <w:rFonts w:ascii="Arial"/>
              </w:rPr>
            </w:pPr>
            <w:r w:rsidRPr="3F7402F3" w:rsidR="006173CB">
              <w:rPr>
                <w:rFonts w:ascii="Arial"/>
              </w:rPr>
              <w:t>12:</w:t>
            </w:r>
            <w:r w:rsidRPr="3F7402F3" w:rsidR="4F1CA0E1">
              <w:rPr>
                <w:rFonts w:ascii="Arial"/>
              </w:rPr>
              <w:t>15</w:t>
            </w:r>
            <w:r w:rsidRPr="3F7402F3" w:rsidR="006173CB">
              <w:rPr>
                <w:rFonts w:ascii="Arial"/>
              </w:rPr>
              <w:t>-12:3</w:t>
            </w:r>
            <w:r w:rsidRPr="3F7402F3" w:rsidR="207AD218">
              <w:rPr>
                <w:rFonts w:ascii="Arial"/>
              </w:rPr>
              <w:t>5</w:t>
            </w:r>
          </w:p>
        </w:tc>
        <w:tc>
          <w:tcPr>
            <w:tcW w:w="2936" w:type="dxa"/>
            <w:tcMar/>
          </w:tcPr>
          <w:p w:rsidR="00E63931" w:rsidRDefault="006173CB" w14:paraId="08BA9351" w14:textId="73F4982D">
            <w:pPr>
              <w:pStyle w:val="TableParagraph"/>
              <w:spacing w:before="109"/>
              <w:ind w:left="492"/>
              <w:rPr>
                <w:rFonts w:ascii="Arial"/>
              </w:rPr>
            </w:pPr>
            <w:r w:rsidR="1AAF706A">
              <w:rPr>
                <w:rFonts w:ascii="Arial"/>
              </w:rPr>
              <w:t>2</w:t>
            </w:r>
            <w:r w:rsidR="006173CB">
              <w:rPr>
                <w:rFonts w:ascii="Arial"/>
              </w:rPr>
              <w:t>-</w:t>
            </w:r>
            <w:r w:rsidR="1AAF706A">
              <w:rPr>
                <w:rFonts w:ascii="Arial"/>
              </w:rPr>
              <w:t>3</w:t>
            </w:r>
            <w:r w:rsidR="006173CB">
              <w:rPr>
                <w:rFonts w:ascii="Arial"/>
                <w:spacing w:val="-1"/>
              </w:rPr>
              <w:t xml:space="preserve"> </w:t>
            </w:r>
            <w:r w:rsidR="006173CB">
              <w:rPr>
                <w:rFonts w:ascii="Arial"/>
              </w:rPr>
              <w:t>Lunch</w:t>
            </w:r>
          </w:p>
        </w:tc>
        <w:tc>
          <w:tcPr>
            <w:tcW w:w="1499" w:type="dxa"/>
            <w:tcMar/>
          </w:tcPr>
          <w:p w:rsidR="00E63931" w:rsidRDefault="006173CB" w14:paraId="78B23E6C" w14:textId="77777777">
            <w:pPr>
              <w:pStyle w:val="TableParagraph"/>
              <w:spacing w:before="63"/>
              <w:ind w:left="167"/>
              <w:rPr>
                <w:rFonts w:ascii="Arial"/>
              </w:rPr>
            </w:pPr>
            <w:r>
              <w:rPr>
                <w:rFonts w:ascii="Arial"/>
              </w:rPr>
              <w:t>2:30</w:t>
            </w:r>
          </w:p>
        </w:tc>
        <w:tc>
          <w:tcPr>
            <w:tcW w:w="2639" w:type="dxa"/>
            <w:tcMar/>
          </w:tcPr>
          <w:p w:rsidR="00E63931" w:rsidRDefault="006173CB" w14:paraId="6911B7AF" w14:textId="77777777">
            <w:pPr>
              <w:pStyle w:val="TableParagraph"/>
              <w:spacing w:before="63"/>
              <w:ind w:left="108"/>
              <w:rPr>
                <w:rFonts w:ascii="Arial"/>
              </w:rPr>
            </w:pPr>
            <w:r>
              <w:rPr>
                <w:rFonts w:ascii="Arial"/>
              </w:rPr>
              <w:t>All</w:t>
            </w:r>
            <w:r>
              <w:rPr>
                <w:rFonts w:ascii="Arial"/>
                <w:spacing w:val="-2"/>
              </w:rPr>
              <w:t xml:space="preserve"> </w:t>
            </w:r>
            <w:r>
              <w:rPr>
                <w:rFonts w:ascii="Arial"/>
              </w:rPr>
              <w:t>students</w:t>
            </w:r>
            <w:r>
              <w:rPr>
                <w:rFonts w:ascii="Arial"/>
                <w:spacing w:val="-3"/>
              </w:rPr>
              <w:t xml:space="preserve"> </w:t>
            </w:r>
            <w:r>
              <w:rPr>
                <w:rFonts w:ascii="Arial"/>
              </w:rPr>
              <w:t>off</w:t>
            </w:r>
            <w:r>
              <w:rPr>
                <w:rFonts w:ascii="Arial"/>
                <w:spacing w:val="1"/>
              </w:rPr>
              <w:t xml:space="preserve"> </w:t>
            </w:r>
            <w:r>
              <w:rPr>
                <w:rFonts w:ascii="Arial"/>
              </w:rPr>
              <w:t>campus</w:t>
            </w:r>
          </w:p>
        </w:tc>
      </w:tr>
      <w:tr w:rsidR="00E63931" w:rsidTr="3F7402F3" w14:paraId="09FD87BA" w14:textId="77777777">
        <w:trPr>
          <w:trHeight w:val="433"/>
        </w:trPr>
        <w:tc>
          <w:tcPr>
            <w:tcW w:w="1718" w:type="dxa"/>
            <w:tcMar/>
          </w:tcPr>
          <w:p w:rsidR="00E63931" w:rsidRDefault="006173CB" w14:paraId="6282FA66" w14:textId="7C4BED51">
            <w:pPr>
              <w:pStyle w:val="TableParagraph"/>
              <w:spacing w:before="87"/>
              <w:ind w:left="50"/>
              <w:rPr>
                <w:rFonts w:ascii="Arial"/>
              </w:rPr>
            </w:pPr>
            <w:r w:rsidRPr="3F7402F3" w:rsidR="006173CB">
              <w:rPr>
                <w:rFonts w:ascii="Arial"/>
              </w:rPr>
              <w:t>12:3</w:t>
            </w:r>
            <w:r w:rsidRPr="3F7402F3" w:rsidR="7703DC00">
              <w:rPr>
                <w:rFonts w:ascii="Arial"/>
              </w:rPr>
              <w:t>5</w:t>
            </w:r>
            <w:r w:rsidRPr="3F7402F3" w:rsidR="006173CB">
              <w:rPr>
                <w:rFonts w:ascii="Arial"/>
              </w:rPr>
              <w:t>-1:0</w:t>
            </w:r>
            <w:r w:rsidRPr="3F7402F3" w:rsidR="301783AB">
              <w:rPr>
                <w:rFonts w:ascii="Arial"/>
              </w:rPr>
              <w:t>5</w:t>
            </w:r>
          </w:p>
        </w:tc>
        <w:tc>
          <w:tcPr>
            <w:tcW w:w="2936" w:type="dxa"/>
            <w:tcMar/>
          </w:tcPr>
          <w:p w:rsidR="00E63931" w:rsidRDefault="006173CB" w14:paraId="55CD16C3" w14:textId="77AD70D7">
            <w:pPr>
              <w:pStyle w:val="TableParagraph"/>
              <w:spacing w:before="87"/>
              <w:ind w:left="492"/>
              <w:rPr>
                <w:rFonts w:ascii="Arial"/>
              </w:rPr>
            </w:pPr>
            <w:r w:rsidR="6BF55D6A">
              <w:rPr>
                <w:rFonts w:ascii="Arial"/>
              </w:rPr>
              <w:t>2</w:t>
            </w:r>
            <w:r w:rsidR="006173CB">
              <w:rPr>
                <w:rFonts w:ascii="Arial"/>
              </w:rPr>
              <w:t>-</w:t>
            </w:r>
            <w:r w:rsidR="5455E685">
              <w:rPr>
                <w:rFonts w:ascii="Arial"/>
              </w:rPr>
              <w:t>3</w:t>
            </w:r>
            <w:r w:rsidR="006173CB">
              <w:rPr>
                <w:rFonts w:ascii="Arial"/>
                <w:spacing w:val="-1"/>
              </w:rPr>
              <w:t xml:space="preserve"> </w:t>
            </w:r>
            <w:r w:rsidR="006173CB">
              <w:rPr>
                <w:rFonts w:ascii="Arial"/>
              </w:rPr>
              <w:t>Recess</w:t>
            </w:r>
          </w:p>
        </w:tc>
        <w:tc>
          <w:tcPr>
            <w:tcW w:w="1499" w:type="dxa"/>
            <w:tcMar/>
          </w:tcPr>
          <w:p w:rsidR="00E63931" w:rsidRDefault="00E63931" w14:paraId="37EF0C69" w14:textId="77777777">
            <w:pPr>
              <w:pStyle w:val="TableParagraph"/>
              <w:ind w:left="0"/>
              <w:rPr>
                <w:rFonts w:ascii="Times New Roman"/>
              </w:rPr>
            </w:pPr>
          </w:p>
        </w:tc>
        <w:tc>
          <w:tcPr>
            <w:tcW w:w="2639" w:type="dxa"/>
            <w:tcMar/>
          </w:tcPr>
          <w:p w:rsidR="00E63931" w:rsidRDefault="00E63931" w14:paraId="68BBDC41" w14:textId="77777777">
            <w:pPr>
              <w:pStyle w:val="TableParagraph"/>
              <w:ind w:left="0"/>
              <w:rPr>
                <w:rFonts w:ascii="Times New Roman"/>
              </w:rPr>
            </w:pPr>
          </w:p>
        </w:tc>
      </w:tr>
      <w:tr w:rsidR="00E63931" w:rsidTr="3F7402F3" w14:paraId="3534BD10" w14:textId="77777777">
        <w:trPr>
          <w:trHeight w:val="432"/>
        </w:trPr>
        <w:tc>
          <w:tcPr>
            <w:tcW w:w="1718" w:type="dxa"/>
            <w:tcMar/>
          </w:tcPr>
          <w:p w:rsidR="00E63931" w:rsidRDefault="006173CB" w14:paraId="5E4CA370" w14:textId="1C8DAD8F">
            <w:pPr>
              <w:pStyle w:val="TableParagraph"/>
              <w:spacing w:before="86"/>
              <w:ind w:left="50"/>
              <w:rPr>
                <w:rFonts w:ascii="Arial"/>
              </w:rPr>
            </w:pPr>
            <w:r w:rsidRPr="3F7402F3" w:rsidR="006173CB">
              <w:rPr>
                <w:rFonts w:ascii="Arial"/>
              </w:rPr>
              <w:t>12:</w:t>
            </w:r>
            <w:r w:rsidRPr="3F7402F3" w:rsidR="7B78C1C2">
              <w:rPr>
                <w:rFonts w:ascii="Arial"/>
              </w:rPr>
              <w:t>45</w:t>
            </w:r>
            <w:r w:rsidRPr="3F7402F3" w:rsidR="006173CB">
              <w:rPr>
                <w:rFonts w:ascii="Arial"/>
              </w:rPr>
              <w:t>-1:0</w:t>
            </w:r>
            <w:r w:rsidRPr="3F7402F3" w:rsidR="57C27008">
              <w:rPr>
                <w:rFonts w:ascii="Arial"/>
              </w:rPr>
              <w:t>5</w:t>
            </w:r>
          </w:p>
        </w:tc>
        <w:tc>
          <w:tcPr>
            <w:tcW w:w="2936" w:type="dxa"/>
            <w:tcMar/>
          </w:tcPr>
          <w:p w:rsidR="00E63931" w:rsidRDefault="006173CB" w14:paraId="3D26FAB8" w14:textId="4C3F097A">
            <w:pPr>
              <w:pStyle w:val="TableParagraph"/>
              <w:spacing w:before="86"/>
              <w:ind w:left="492"/>
              <w:rPr>
                <w:rFonts w:ascii="Arial"/>
              </w:rPr>
            </w:pPr>
            <w:r w:rsidR="5A37178A">
              <w:rPr>
                <w:rFonts w:ascii="Arial"/>
              </w:rPr>
              <w:t>4</w:t>
            </w:r>
            <w:r w:rsidR="006173CB">
              <w:rPr>
                <w:rFonts w:ascii="Arial"/>
              </w:rPr>
              <w:t>-</w:t>
            </w:r>
            <w:r w:rsidR="1030B38B">
              <w:rPr>
                <w:rFonts w:ascii="Arial"/>
              </w:rPr>
              <w:t>5</w:t>
            </w:r>
            <w:r w:rsidR="006173CB">
              <w:rPr>
                <w:rFonts w:ascii="Arial"/>
                <w:spacing w:val="-1"/>
              </w:rPr>
              <w:t xml:space="preserve"> </w:t>
            </w:r>
            <w:r w:rsidR="006173CB">
              <w:rPr>
                <w:rFonts w:ascii="Arial"/>
              </w:rPr>
              <w:t>Lunch</w:t>
            </w:r>
          </w:p>
        </w:tc>
        <w:tc>
          <w:tcPr>
            <w:tcW w:w="1499" w:type="dxa"/>
            <w:tcMar/>
          </w:tcPr>
          <w:p w:rsidR="00E63931" w:rsidRDefault="00E63931" w14:paraId="1B6D486D" w14:textId="77777777">
            <w:pPr>
              <w:pStyle w:val="TableParagraph"/>
              <w:ind w:left="0"/>
              <w:rPr>
                <w:rFonts w:ascii="Times New Roman"/>
              </w:rPr>
            </w:pPr>
          </w:p>
        </w:tc>
        <w:tc>
          <w:tcPr>
            <w:tcW w:w="2639" w:type="dxa"/>
            <w:tcMar/>
          </w:tcPr>
          <w:p w:rsidR="00E63931" w:rsidRDefault="00E63931" w14:paraId="4A80406F" w14:textId="77777777">
            <w:pPr>
              <w:pStyle w:val="TableParagraph"/>
              <w:ind w:left="0"/>
              <w:rPr>
                <w:rFonts w:ascii="Times New Roman"/>
              </w:rPr>
            </w:pPr>
          </w:p>
        </w:tc>
      </w:tr>
      <w:tr w:rsidR="00E63931" w:rsidTr="3F7402F3" w14:paraId="4CB422C4" w14:textId="77777777">
        <w:trPr>
          <w:trHeight w:val="433"/>
        </w:trPr>
        <w:tc>
          <w:tcPr>
            <w:tcW w:w="1718" w:type="dxa"/>
            <w:tcMar/>
          </w:tcPr>
          <w:p w:rsidR="00E63931" w:rsidRDefault="006173CB" w14:paraId="4345E761" w14:textId="44914C7A">
            <w:pPr>
              <w:pStyle w:val="TableParagraph"/>
              <w:spacing w:before="86"/>
              <w:ind w:left="50"/>
              <w:rPr>
                <w:rFonts w:ascii="Arial"/>
              </w:rPr>
            </w:pPr>
            <w:r w:rsidRPr="3F7402F3" w:rsidR="006173CB">
              <w:rPr>
                <w:rFonts w:ascii="Arial"/>
              </w:rPr>
              <w:t>1:0</w:t>
            </w:r>
            <w:r w:rsidRPr="3F7402F3" w:rsidR="021C2355">
              <w:rPr>
                <w:rFonts w:ascii="Arial"/>
              </w:rPr>
              <w:t>5</w:t>
            </w:r>
            <w:r w:rsidRPr="3F7402F3" w:rsidR="006173CB">
              <w:rPr>
                <w:rFonts w:ascii="Arial"/>
              </w:rPr>
              <w:t>-1:3</w:t>
            </w:r>
            <w:r w:rsidRPr="3F7402F3" w:rsidR="17117040">
              <w:rPr>
                <w:rFonts w:ascii="Arial"/>
              </w:rPr>
              <w:t>5</w:t>
            </w:r>
          </w:p>
        </w:tc>
        <w:tc>
          <w:tcPr>
            <w:tcW w:w="2936" w:type="dxa"/>
            <w:tcMar/>
          </w:tcPr>
          <w:p w:rsidR="00E63931" w:rsidP="3F7402F3" w:rsidRDefault="006173CB" w14:paraId="31239951" w14:textId="4A2C9F21">
            <w:pPr>
              <w:pStyle w:val="TableParagraph"/>
              <w:spacing w:before="86"/>
              <w:ind w:left="492"/>
              <w:rPr>
                <w:rFonts w:ascii="Arial"/>
              </w:rPr>
            </w:pPr>
            <w:r w:rsidR="50B60E7C">
              <w:rPr>
                <w:rFonts w:ascii="Arial"/>
              </w:rPr>
              <w:t>4</w:t>
            </w:r>
            <w:r w:rsidR="006173CB">
              <w:rPr>
                <w:rFonts w:ascii="Arial"/>
              </w:rPr>
              <w:t>-</w:t>
            </w:r>
            <w:r w:rsidR="3C76C7BC">
              <w:rPr>
                <w:rFonts w:ascii="Arial"/>
              </w:rPr>
              <w:t>5</w:t>
            </w:r>
            <w:r w:rsidR="006173CB">
              <w:rPr>
                <w:rFonts w:ascii="Arial"/>
                <w:spacing w:val="-1"/>
              </w:rPr>
              <w:t xml:space="preserve"> </w:t>
            </w:r>
            <w:r w:rsidR="006173CB">
              <w:rPr>
                <w:rFonts w:ascii="Arial"/>
              </w:rPr>
              <w:t>Recess</w:t>
            </w:r>
          </w:p>
          <w:p w:rsidR="00E63931" w:rsidP="3F7402F3" w:rsidRDefault="006173CB" w14:paraId="6BCA4289" w14:textId="6B88104C">
            <w:pPr>
              <w:pStyle w:val="TableParagraph"/>
              <w:spacing w:before="86"/>
              <w:ind w:left="492"/>
              <w:rPr>
                <w:rFonts w:ascii="Franklin Gothic Book" w:hAnsi="Franklin Gothic Book" w:eastAsia="Franklin Gothic Book" w:cs="Franklin Gothic Book"/>
              </w:rPr>
            </w:pPr>
          </w:p>
        </w:tc>
        <w:tc>
          <w:tcPr>
            <w:tcW w:w="1499" w:type="dxa"/>
            <w:tcMar/>
          </w:tcPr>
          <w:p w:rsidR="00E63931" w:rsidRDefault="00E63931" w14:paraId="49677ADA" w14:textId="77777777">
            <w:pPr>
              <w:pStyle w:val="TableParagraph"/>
              <w:ind w:left="0"/>
              <w:rPr>
                <w:rFonts w:ascii="Times New Roman"/>
              </w:rPr>
            </w:pPr>
          </w:p>
        </w:tc>
        <w:tc>
          <w:tcPr>
            <w:tcW w:w="2639" w:type="dxa"/>
            <w:tcMar/>
          </w:tcPr>
          <w:p w:rsidR="00E63931" w:rsidRDefault="00E63931" w14:paraId="21E0EB6B" w14:textId="77777777">
            <w:pPr>
              <w:pStyle w:val="TableParagraph"/>
              <w:ind w:left="0"/>
              <w:rPr>
                <w:rFonts w:ascii="Times New Roman"/>
              </w:rPr>
            </w:pPr>
          </w:p>
        </w:tc>
      </w:tr>
      <w:tr w:rsidR="00E63931" w:rsidTr="3F7402F3" w14:paraId="53388223" w14:textId="77777777">
        <w:trPr>
          <w:trHeight w:val="433"/>
        </w:trPr>
        <w:tc>
          <w:tcPr>
            <w:tcW w:w="1718" w:type="dxa"/>
            <w:tcMar/>
          </w:tcPr>
          <w:p w:rsidR="00E63931" w:rsidRDefault="006173CB" w14:paraId="35A68A34" w14:textId="56DDCFAD">
            <w:pPr>
              <w:pStyle w:val="TableParagraph"/>
              <w:spacing w:before="87"/>
              <w:ind w:left="50"/>
              <w:rPr>
                <w:rFonts w:ascii="Arial"/>
              </w:rPr>
            </w:pPr>
            <w:r w:rsidRPr="3F7402F3" w:rsidR="3B0C679D">
              <w:rPr>
                <w:rFonts w:ascii="Arial"/>
              </w:rPr>
              <w:t>2</w:t>
            </w:r>
            <w:r w:rsidRPr="3F7402F3" w:rsidR="006173CB">
              <w:rPr>
                <w:rFonts w:ascii="Arial"/>
              </w:rPr>
              <w:t>:</w:t>
            </w:r>
            <w:r w:rsidRPr="3F7402F3" w:rsidR="78A0210B">
              <w:rPr>
                <w:rFonts w:ascii="Arial"/>
              </w:rPr>
              <w:t>15</w:t>
            </w:r>
            <w:r w:rsidRPr="3F7402F3" w:rsidR="006173CB">
              <w:rPr>
                <w:rFonts w:ascii="Arial"/>
              </w:rPr>
              <w:t>-2:</w:t>
            </w:r>
            <w:r w:rsidRPr="3F7402F3" w:rsidR="0BDA08C1">
              <w:rPr>
                <w:rFonts w:ascii="Arial"/>
              </w:rPr>
              <w:t>30</w:t>
            </w:r>
          </w:p>
        </w:tc>
        <w:tc>
          <w:tcPr>
            <w:tcW w:w="2936" w:type="dxa"/>
            <w:tcMar/>
          </w:tcPr>
          <w:p w:rsidR="00E63931" w:rsidRDefault="006173CB" w14:paraId="5110ADED" w14:textId="77777777">
            <w:pPr>
              <w:pStyle w:val="TableParagraph"/>
              <w:spacing w:before="87"/>
              <w:ind w:left="492"/>
              <w:rPr>
                <w:rFonts w:ascii="Arial"/>
              </w:rPr>
            </w:pPr>
            <w:r>
              <w:rPr>
                <w:rFonts w:ascii="Arial"/>
              </w:rPr>
              <w:t>K-1</w:t>
            </w:r>
            <w:r>
              <w:rPr>
                <w:rFonts w:ascii="Arial"/>
                <w:spacing w:val="-1"/>
              </w:rPr>
              <w:t xml:space="preserve"> </w:t>
            </w:r>
            <w:r>
              <w:rPr>
                <w:rFonts w:ascii="Arial"/>
              </w:rPr>
              <w:t>Recess</w:t>
            </w:r>
          </w:p>
        </w:tc>
        <w:tc>
          <w:tcPr>
            <w:tcW w:w="1499" w:type="dxa"/>
            <w:tcMar/>
          </w:tcPr>
          <w:p w:rsidR="00E63931" w:rsidRDefault="00E63931" w14:paraId="07ED506B" w14:textId="77777777">
            <w:pPr>
              <w:pStyle w:val="TableParagraph"/>
              <w:ind w:left="0"/>
              <w:rPr>
                <w:rFonts w:ascii="Times New Roman"/>
              </w:rPr>
            </w:pPr>
          </w:p>
        </w:tc>
        <w:tc>
          <w:tcPr>
            <w:tcW w:w="2639" w:type="dxa"/>
            <w:tcMar/>
          </w:tcPr>
          <w:p w:rsidR="00E63931" w:rsidRDefault="00E63931" w14:paraId="3632BAE4" w14:textId="77777777">
            <w:pPr>
              <w:pStyle w:val="TableParagraph"/>
              <w:ind w:left="0"/>
              <w:rPr>
                <w:rFonts w:ascii="Times New Roman"/>
              </w:rPr>
            </w:pPr>
          </w:p>
        </w:tc>
      </w:tr>
      <w:tr w:rsidR="00E63931" w:rsidTr="3F7402F3" w14:paraId="4D2B68F3" w14:textId="77777777">
        <w:trPr>
          <w:trHeight w:val="433"/>
        </w:trPr>
        <w:tc>
          <w:tcPr>
            <w:tcW w:w="1718" w:type="dxa"/>
            <w:tcMar/>
          </w:tcPr>
          <w:p w:rsidR="00E63931" w:rsidRDefault="006173CB" w14:paraId="39E5533B" w14:textId="0BA380C2">
            <w:pPr>
              <w:pStyle w:val="TableParagraph"/>
              <w:spacing w:before="86"/>
              <w:ind w:left="50"/>
              <w:rPr>
                <w:rFonts w:ascii="Arial"/>
              </w:rPr>
            </w:pPr>
            <w:r w:rsidRPr="3F7402F3" w:rsidR="006173CB">
              <w:rPr>
                <w:rFonts w:ascii="Arial"/>
              </w:rPr>
              <w:t>2:</w:t>
            </w:r>
            <w:r w:rsidRPr="3F7402F3" w:rsidR="13A3EA55">
              <w:rPr>
                <w:rFonts w:ascii="Arial"/>
              </w:rPr>
              <w:t>30</w:t>
            </w:r>
            <w:r w:rsidRPr="3F7402F3" w:rsidR="006173CB">
              <w:rPr>
                <w:rFonts w:ascii="Arial"/>
              </w:rPr>
              <w:t>-2:</w:t>
            </w:r>
            <w:r w:rsidRPr="3F7402F3" w:rsidR="501A4EC1">
              <w:rPr>
                <w:rFonts w:ascii="Arial"/>
              </w:rPr>
              <w:t>45</w:t>
            </w:r>
          </w:p>
        </w:tc>
        <w:tc>
          <w:tcPr>
            <w:tcW w:w="2936" w:type="dxa"/>
            <w:tcMar/>
          </w:tcPr>
          <w:p w:rsidR="00E63931" w:rsidRDefault="006173CB" w14:paraId="2DB6C218" w14:textId="77777777">
            <w:pPr>
              <w:pStyle w:val="TableParagraph"/>
              <w:spacing w:before="86"/>
              <w:ind w:left="492"/>
              <w:rPr>
                <w:rFonts w:ascii="Arial"/>
              </w:rPr>
            </w:pPr>
            <w:r>
              <w:rPr>
                <w:rFonts w:ascii="Arial"/>
              </w:rPr>
              <w:t>2-3</w:t>
            </w:r>
            <w:r>
              <w:rPr>
                <w:rFonts w:ascii="Arial"/>
                <w:spacing w:val="-1"/>
              </w:rPr>
              <w:t xml:space="preserve"> </w:t>
            </w:r>
            <w:r>
              <w:rPr>
                <w:rFonts w:ascii="Arial"/>
              </w:rPr>
              <w:t>Recess</w:t>
            </w:r>
          </w:p>
        </w:tc>
        <w:tc>
          <w:tcPr>
            <w:tcW w:w="1499" w:type="dxa"/>
            <w:tcMar/>
          </w:tcPr>
          <w:p w:rsidR="00E63931" w:rsidRDefault="00E63931" w14:paraId="5740ED62" w14:textId="77777777">
            <w:pPr>
              <w:pStyle w:val="TableParagraph"/>
              <w:ind w:left="0"/>
              <w:rPr>
                <w:rFonts w:ascii="Times New Roman"/>
              </w:rPr>
            </w:pPr>
          </w:p>
        </w:tc>
        <w:tc>
          <w:tcPr>
            <w:tcW w:w="2639" w:type="dxa"/>
            <w:tcMar/>
          </w:tcPr>
          <w:p w:rsidR="00E63931" w:rsidRDefault="00E63931" w14:paraId="70DF9A32" w14:textId="77777777">
            <w:pPr>
              <w:pStyle w:val="TableParagraph"/>
              <w:ind w:left="0"/>
              <w:rPr>
                <w:rFonts w:ascii="Times New Roman"/>
              </w:rPr>
            </w:pPr>
          </w:p>
        </w:tc>
      </w:tr>
      <w:tr w:rsidR="00E63931" w:rsidTr="3F7402F3" w14:paraId="7370244A" w14:textId="77777777">
        <w:trPr>
          <w:trHeight w:val="433"/>
        </w:trPr>
        <w:tc>
          <w:tcPr>
            <w:tcW w:w="1718" w:type="dxa"/>
            <w:tcMar/>
          </w:tcPr>
          <w:p w:rsidR="00E63931" w:rsidRDefault="006173CB" w14:paraId="156604A0" w14:textId="235F0600">
            <w:pPr>
              <w:pStyle w:val="TableParagraph"/>
              <w:spacing w:before="87"/>
              <w:ind w:left="50"/>
              <w:rPr>
                <w:rFonts w:ascii="Arial"/>
              </w:rPr>
            </w:pPr>
            <w:r w:rsidRPr="3F7402F3" w:rsidR="006173CB">
              <w:rPr>
                <w:rFonts w:ascii="Arial"/>
              </w:rPr>
              <w:t>2:</w:t>
            </w:r>
            <w:r w:rsidRPr="3F7402F3" w:rsidR="56E470A1">
              <w:rPr>
                <w:rFonts w:ascii="Arial"/>
              </w:rPr>
              <w:t>45</w:t>
            </w:r>
            <w:r w:rsidRPr="3F7402F3" w:rsidR="006173CB">
              <w:rPr>
                <w:rFonts w:ascii="Arial"/>
              </w:rPr>
              <w:t>-3:</w:t>
            </w:r>
            <w:r w:rsidRPr="3F7402F3" w:rsidR="0337B8B9">
              <w:rPr>
                <w:rFonts w:ascii="Arial"/>
              </w:rPr>
              <w:t>00</w:t>
            </w:r>
          </w:p>
        </w:tc>
        <w:tc>
          <w:tcPr>
            <w:tcW w:w="2936" w:type="dxa"/>
            <w:tcMar/>
          </w:tcPr>
          <w:p w:rsidR="00E63931" w:rsidRDefault="006173CB" w14:paraId="05CC3982" w14:textId="77777777">
            <w:pPr>
              <w:pStyle w:val="TableParagraph"/>
              <w:spacing w:before="87"/>
              <w:ind w:left="492"/>
              <w:rPr>
                <w:rFonts w:ascii="Arial"/>
              </w:rPr>
            </w:pPr>
            <w:r>
              <w:rPr>
                <w:rFonts w:ascii="Arial"/>
              </w:rPr>
              <w:t>4-5</w:t>
            </w:r>
            <w:r>
              <w:rPr>
                <w:rFonts w:ascii="Arial"/>
                <w:spacing w:val="-1"/>
              </w:rPr>
              <w:t xml:space="preserve"> </w:t>
            </w:r>
            <w:r>
              <w:rPr>
                <w:rFonts w:ascii="Arial"/>
              </w:rPr>
              <w:t>Recess</w:t>
            </w:r>
          </w:p>
        </w:tc>
        <w:tc>
          <w:tcPr>
            <w:tcW w:w="1499" w:type="dxa"/>
            <w:tcMar/>
          </w:tcPr>
          <w:p w:rsidR="00E63931" w:rsidRDefault="00E63931" w14:paraId="06C6D95E" w14:textId="77777777">
            <w:pPr>
              <w:pStyle w:val="TableParagraph"/>
              <w:ind w:left="0"/>
              <w:rPr>
                <w:rFonts w:ascii="Times New Roman"/>
              </w:rPr>
            </w:pPr>
          </w:p>
        </w:tc>
        <w:tc>
          <w:tcPr>
            <w:tcW w:w="2639" w:type="dxa"/>
            <w:tcMar/>
          </w:tcPr>
          <w:p w:rsidR="00E63931" w:rsidRDefault="00E63931" w14:paraId="158D93EA" w14:textId="77777777">
            <w:pPr>
              <w:pStyle w:val="TableParagraph"/>
              <w:ind w:left="0"/>
              <w:rPr>
                <w:rFonts w:ascii="Times New Roman"/>
              </w:rPr>
            </w:pPr>
          </w:p>
        </w:tc>
      </w:tr>
      <w:tr w:rsidR="00E63931" w:rsidTr="3F7402F3" w14:paraId="06AAD031" w14:textId="77777777">
        <w:trPr>
          <w:trHeight w:val="433"/>
        </w:trPr>
        <w:tc>
          <w:tcPr>
            <w:tcW w:w="1718" w:type="dxa"/>
            <w:tcMar/>
          </w:tcPr>
          <w:p w:rsidR="00E63931" w:rsidRDefault="006173CB" w14:paraId="302D1223" w14:textId="77777777">
            <w:pPr>
              <w:pStyle w:val="TableParagraph"/>
              <w:spacing w:before="86"/>
              <w:ind w:left="50"/>
              <w:rPr>
                <w:rFonts w:ascii="Arial"/>
                <w:b/>
              </w:rPr>
            </w:pPr>
            <w:r>
              <w:rPr>
                <w:rFonts w:ascii="Arial"/>
                <w:b/>
              </w:rPr>
              <w:t>3:50</w:t>
            </w:r>
          </w:p>
        </w:tc>
        <w:tc>
          <w:tcPr>
            <w:tcW w:w="2936" w:type="dxa"/>
            <w:tcMar/>
          </w:tcPr>
          <w:p w:rsidR="00E63931" w:rsidRDefault="006173CB" w14:paraId="4C1D87E1" w14:textId="77777777">
            <w:pPr>
              <w:pStyle w:val="TableParagraph"/>
              <w:spacing w:before="86"/>
              <w:ind w:left="492"/>
              <w:rPr>
                <w:rFonts w:ascii="Arial"/>
              </w:rPr>
            </w:pPr>
            <w:r>
              <w:rPr>
                <w:rFonts w:ascii="Arial"/>
              </w:rPr>
              <w:t>Student</w:t>
            </w:r>
            <w:r>
              <w:rPr>
                <w:rFonts w:ascii="Arial"/>
                <w:spacing w:val="-3"/>
              </w:rPr>
              <w:t xml:space="preserve"> </w:t>
            </w:r>
            <w:r>
              <w:rPr>
                <w:rFonts w:ascii="Arial"/>
              </w:rPr>
              <w:t>Dismissal</w:t>
            </w:r>
          </w:p>
        </w:tc>
        <w:tc>
          <w:tcPr>
            <w:tcW w:w="1499" w:type="dxa"/>
            <w:tcMar/>
          </w:tcPr>
          <w:p w:rsidR="00E63931" w:rsidRDefault="00E63931" w14:paraId="23F2A14D" w14:textId="77777777">
            <w:pPr>
              <w:pStyle w:val="TableParagraph"/>
              <w:ind w:left="0"/>
              <w:rPr>
                <w:rFonts w:ascii="Times New Roman"/>
              </w:rPr>
            </w:pPr>
          </w:p>
        </w:tc>
        <w:tc>
          <w:tcPr>
            <w:tcW w:w="2639" w:type="dxa"/>
            <w:tcMar/>
          </w:tcPr>
          <w:p w:rsidR="00E63931" w:rsidRDefault="00E63931" w14:paraId="2E22C34B" w14:textId="77777777">
            <w:pPr>
              <w:pStyle w:val="TableParagraph"/>
              <w:ind w:left="0"/>
              <w:rPr>
                <w:rFonts w:ascii="Times New Roman"/>
              </w:rPr>
            </w:pPr>
          </w:p>
        </w:tc>
      </w:tr>
      <w:tr w:rsidR="00E63931" w:rsidTr="3F7402F3" w14:paraId="22071F93" w14:textId="77777777">
        <w:trPr>
          <w:trHeight w:val="340"/>
        </w:trPr>
        <w:tc>
          <w:tcPr>
            <w:tcW w:w="1718" w:type="dxa"/>
            <w:tcMar/>
          </w:tcPr>
          <w:p w:rsidR="00E63931" w:rsidRDefault="006173CB" w14:paraId="6201A743" w14:textId="77777777">
            <w:pPr>
              <w:pStyle w:val="TableParagraph"/>
              <w:spacing w:before="87" w:line="233" w:lineRule="exact"/>
              <w:ind w:left="50"/>
              <w:rPr>
                <w:rFonts w:ascii="Arial"/>
              </w:rPr>
            </w:pPr>
            <w:r>
              <w:rPr>
                <w:rFonts w:ascii="Arial"/>
              </w:rPr>
              <w:t>4:00</w:t>
            </w:r>
          </w:p>
        </w:tc>
        <w:tc>
          <w:tcPr>
            <w:tcW w:w="2936" w:type="dxa"/>
            <w:tcMar/>
          </w:tcPr>
          <w:p w:rsidR="00E63931" w:rsidRDefault="006173CB" w14:paraId="747AAFC5" w14:textId="77777777">
            <w:pPr>
              <w:pStyle w:val="TableParagraph"/>
              <w:spacing w:before="87" w:line="233" w:lineRule="exact"/>
              <w:ind w:left="492"/>
              <w:rPr>
                <w:rFonts w:ascii="Arial"/>
              </w:rPr>
            </w:pPr>
            <w:r>
              <w:rPr>
                <w:rFonts w:ascii="Arial"/>
              </w:rPr>
              <w:t>All</w:t>
            </w:r>
            <w:r>
              <w:rPr>
                <w:rFonts w:ascii="Arial"/>
                <w:spacing w:val="-2"/>
              </w:rPr>
              <w:t xml:space="preserve"> </w:t>
            </w:r>
            <w:r>
              <w:rPr>
                <w:rFonts w:ascii="Arial"/>
              </w:rPr>
              <w:t>students</w:t>
            </w:r>
            <w:r>
              <w:rPr>
                <w:rFonts w:ascii="Arial"/>
                <w:spacing w:val="-3"/>
              </w:rPr>
              <w:t xml:space="preserve"> </w:t>
            </w:r>
            <w:r>
              <w:rPr>
                <w:rFonts w:ascii="Arial"/>
              </w:rPr>
              <w:t>off</w:t>
            </w:r>
            <w:r>
              <w:rPr>
                <w:rFonts w:ascii="Arial"/>
                <w:spacing w:val="1"/>
              </w:rPr>
              <w:t xml:space="preserve"> </w:t>
            </w:r>
            <w:r>
              <w:rPr>
                <w:rFonts w:ascii="Arial"/>
              </w:rPr>
              <w:t>campus</w:t>
            </w:r>
          </w:p>
        </w:tc>
        <w:tc>
          <w:tcPr>
            <w:tcW w:w="1499" w:type="dxa"/>
            <w:tcMar/>
          </w:tcPr>
          <w:p w:rsidR="00E63931" w:rsidRDefault="00E63931" w14:paraId="21B61121" w14:textId="77777777">
            <w:pPr>
              <w:pStyle w:val="TableParagraph"/>
              <w:ind w:left="0"/>
              <w:rPr>
                <w:rFonts w:ascii="Times New Roman"/>
              </w:rPr>
            </w:pPr>
          </w:p>
        </w:tc>
        <w:tc>
          <w:tcPr>
            <w:tcW w:w="2639" w:type="dxa"/>
            <w:tcMar/>
          </w:tcPr>
          <w:p w:rsidR="00E63931" w:rsidRDefault="00E63931" w14:paraId="60BBDC81" w14:textId="77777777">
            <w:pPr>
              <w:pStyle w:val="TableParagraph"/>
              <w:ind w:left="0"/>
              <w:rPr>
                <w:rFonts w:ascii="Times New Roman"/>
              </w:rPr>
            </w:pPr>
          </w:p>
        </w:tc>
      </w:tr>
    </w:tbl>
    <w:p w:rsidR="00E63931" w:rsidRDefault="00E63931" w14:paraId="065314A9" w14:textId="77777777">
      <w:pPr>
        <w:rPr>
          <w:rFonts w:ascii="Times New Roman"/>
        </w:rPr>
        <w:sectPr w:rsidR="00E63931">
          <w:type w:val="continuous"/>
          <w:pgSz w:w="12240" w:h="15840" w:orient="portrait"/>
          <w:pgMar w:top="1500" w:right="120" w:bottom="280" w:left="560" w:header="720" w:footer="720" w:gutter="0"/>
          <w:cols w:space="720"/>
        </w:sectPr>
      </w:pPr>
    </w:p>
    <w:p w:rsidR="00E63931" w:rsidRDefault="006173CB" w14:paraId="3C4C4B18" w14:textId="77777777">
      <w:pPr>
        <w:spacing w:before="79"/>
        <w:ind w:left="880"/>
        <w:rPr>
          <w:rFonts w:ascii="Arial"/>
        </w:rPr>
      </w:pPr>
      <w:r>
        <w:rPr>
          <w:rFonts w:ascii="Arial"/>
          <w:b/>
          <w:sz w:val="28"/>
        </w:rPr>
        <w:lastRenderedPageBreak/>
        <w:t>Ella</w:t>
      </w:r>
      <w:r>
        <w:rPr>
          <w:rFonts w:ascii="Arial"/>
          <w:b/>
          <w:spacing w:val="-7"/>
          <w:sz w:val="28"/>
        </w:rPr>
        <w:t xml:space="preserve"> </w:t>
      </w:r>
      <w:r>
        <w:rPr>
          <w:rFonts w:ascii="Arial"/>
          <w:b/>
          <w:sz w:val="28"/>
        </w:rPr>
        <w:t>Baker</w:t>
      </w:r>
      <w:r>
        <w:rPr>
          <w:rFonts w:ascii="Arial"/>
          <w:b/>
          <w:spacing w:val="-1"/>
          <w:sz w:val="28"/>
        </w:rPr>
        <w:t xml:space="preserve"> </w:t>
      </w:r>
      <w:r>
        <w:rPr>
          <w:rFonts w:ascii="Arial"/>
          <w:b/>
          <w:sz w:val="28"/>
        </w:rPr>
        <w:t>PTSA</w:t>
      </w:r>
      <w:r>
        <w:rPr>
          <w:rFonts w:ascii="Arial"/>
          <w:b/>
          <w:spacing w:val="-7"/>
          <w:sz w:val="28"/>
        </w:rPr>
        <w:t xml:space="preserve"> </w:t>
      </w:r>
      <w:r>
        <w:rPr>
          <w:rFonts w:ascii="Arial"/>
          <w:b/>
          <w:sz w:val="28"/>
        </w:rPr>
        <w:t>Contacts</w:t>
      </w:r>
      <w:r>
        <w:rPr>
          <w:rFonts w:ascii="Arial"/>
          <w:b/>
          <w:spacing w:val="73"/>
          <w:sz w:val="28"/>
        </w:rPr>
        <w:t xml:space="preserve"> </w:t>
      </w:r>
      <w:hyperlink r:id="rId83">
        <w:r>
          <w:rPr>
            <w:rFonts w:ascii="Arial"/>
            <w:color w:val="0000FF"/>
            <w:u w:val="single" w:color="0000FF"/>
          </w:rPr>
          <w:t>http://ellabakerptsa.org/Page/Ptsa/BoardMembers</w:t>
        </w:r>
      </w:hyperlink>
    </w:p>
    <w:p w:rsidR="00E63931" w:rsidRDefault="00E63931" w14:paraId="55E9BE4B" w14:textId="77777777">
      <w:pPr>
        <w:pStyle w:val="BodyText"/>
        <w:spacing w:before="2"/>
        <w:rPr>
          <w:sz w:val="23"/>
        </w:rPr>
      </w:pPr>
    </w:p>
    <w:p w:rsidR="00E63931" w:rsidRDefault="006F0F9A" w14:paraId="1D6D25E7" w14:textId="77777777">
      <w:pPr>
        <w:rPr>
          <w:sz w:val="23"/>
        </w:rPr>
        <w:sectPr w:rsidR="00E63931">
          <w:footerReference w:type="default" r:id="rId84"/>
          <w:pgSz w:w="12240" w:h="15840" w:orient="portrait"/>
          <w:pgMar w:top="1360" w:right="120" w:bottom="1240" w:left="560" w:header="0" w:footer="1057" w:gutter="0"/>
          <w:cols w:space="720"/>
        </w:sectPr>
      </w:pPr>
      <w:r>
        <w:rPr>
          <w:noProof/>
        </w:rPr>
        <w:drawing>
          <wp:inline distT="0" distB="0" distL="0" distR="0" wp14:anchorId="498BAC0C" wp14:editId="0E5427AC">
            <wp:extent cx="6965658" cy="3857625"/>
            <wp:effectExtent l="0" t="0" r="0" b="0"/>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85"/>
                    <a:stretch>
                      <a:fillRect/>
                    </a:stretch>
                  </pic:blipFill>
                  <pic:spPr>
                    <a:xfrm>
                      <a:off x="0" y="0"/>
                      <a:ext cx="6975406" cy="3863024"/>
                    </a:xfrm>
                    <a:prstGeom prst="rect">
                      <a:avLst/>
                    </a:prstGeom>
                  </pic:spPr>
                </pic:pic>
              </a:graphicData>
            </a:graphic>
          </wp:inline>
        </w:drawing>
      </w:r>
      <w:r>
        <w:rPr>
          <w:noProof/>
        </w:rPr>
        <w:lastRenderedPageBreak/>
        <w:drawing>
          <wp:inline distT="0" distB="0" distL="0" distR="0" wp14:anchorId="393479E7" wp14:editId="69183F21">
            <wp:extent cx="6953250" cy="4259768"/>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86"/>
                    <a:stretch>
                      <a:fillRect/>
                    </a:stretch>
                  </pic:blipFill>
                  <pic:spPr>
                    <a:xfrm>
                      <a:off x="0" y="0"/>
                      <a:ext cx="6959185" cy="4263404"/>
                    </a:xfrm>
                    <a:prstGeom prst="rect">
                      <a:avLst/>
                    </a:prstGeom>
                  </pic:spPr>
                </pic:pic>
              </a:graphicData>
            </a:graphic>
          </wp:inline>
        </w:drawing>
      </w:r>
    </w:p>
    <w:p w:rsidR="00E63931" w:rsidRDefault="006173CB" w14:paraId="7F53E24F" w14:textId="77777777">
      <w:pPr>
        <w:spacing w:before="79"/>
        <w:ind w:left="880"/>
        <w:rPr>
          <w:rFonts w:ascii="Arial"/>
          <w:b/>
          <w:sz w:val="28"/>
        </w:rPr>
      </w:pPr>
      <w:r>
        <w:rPr>
          <w:rFonts w:ascii="Arial"/>
          <w:b/>
          <w:sz w:val="28"/>
          <w:u w:val="thick"/>
        </w:rPr>
        <w:lastRenderedPageBreak/>
        <w:t>Ella</w:t>
      </w:r>
      <w:r>
        <w:rPr>
          <w:rFonts w:ascii="Arial"/>
          <w:b/>
          <w:spacing w:val="-7"/>
          <w:sz w:val="28"/>
          <w:u w:val="thick"/>
        </w:rPr>
        <w:t xml:space="preserve"> </w:t>
      </w:r>
      <w:r>
        <w:rPr>
          <w:rFonts w:ascii="Arial"/>
          <w:b/>
          <w:sz w:val="28"/>
          <w:u w:val="thick"/>
        </w:rPr>
        <w:t>Baker Procedures</w:t>
      </w:r>
      <w:r>
        <w:rPr>
          <w:rFonts w:ascii="Arial"/>
          <w:b/>
          <w:spacing w:val="-1"/>
          <w:sz w:val="28"/>
          <w:u w:val="thick"/>
        </w:rPr>
        <w:t xml:space="preserve"> </w:t>
      </w:r>
      <w:r>
        <w:rPr>
          <w:rFonts w:ascii="Arial"/>
          <w:b/>
          <w:sz w:val="28"/>
          <w:u w:val="thick"/>
        </w:rPr>
        <w:t>and</w:t>
      </w:r>
      <w:r>
        <w:rPr>
          <w:rFonts w:ascii="Arial"/>
          <w:b/>
          <w:spacing w:val="-2"/>
          <w:sz w:val="28"/>
          <w:u w:val="thick"/>
        </w:rPr>
        <w:t xml:space="preserve"> </w:t>
      </w:r>
      <w:r>
        <w:rPr>
          <w:rFonts w:ascii="Arial"/>
          <w:b/>
          <w:sz w:val="28"/>
          <w:u w:val="thick"/>
        </w:rPr>
        <w:t>Guidelines</w:t>
      </w:r>
    </w:p>
    <w:p w:rsidR="00E63931" w:rsidRDefault="006173CB" w14:paraId="501DF745" w14:textId="77777777">
      <w:pPr>
        <w:pStyle w:val="Heading5"/>
        <w:spacing w:before="185"/>
      </w:pPr>
      <w:r>
        <w:t>Communication</w:t>
      </w:r>
    </w:p>
    <w:p w:rsidR="00E63931" w:rsidRDefault="006173CB" w14:paraId="28A3F499" w14:textId="77777777">
      <w:pPr>
        <w:pStyle w:val="BodyText"/>
        <w:spacing w:before="182"/>
        <w:ind w:left="880" w:right="3139"/>
      </w:pPr>
      <w:r>
        <w:rPr>
          <w:noProof/>
        </w:rPr>
        <w:drawing>
          <wp:anchor distT="0" distB="0" distL="0" distR="0" simplePos="0" relativeHeight="251658251" behindDoc="0" locked="0" layoutInCell="1" allowOverlap="1" wp14:anchorId="7C9B6649" wp14:editId="7C9B664A">
            <wp:simplePos x="0" y="0"/>
            <wp:positionH relativeFrom="page">
              <wp:posOffset>5981700</wp:posOffset>
            </wp:positionH>
            <wp:positionV relativeFrom="paragraph">
              <wp:posOffset>220792</wp:posOffset>
            </wp:positionV>
            <wp:extent cx="1280147" cy="1560456"/>
            <wp:effectExtent l="0" t="0" r="0" b="0"/>
            <wp:wrapNone/>
            <wp:docPr id="33"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0.jpeg"/>
                    <pic:cNvPicPr/>
                  </pic:nvPicPr>
                  <pic:blipFill>
                    <a:blip r:embed="rId87" cstate="print"/>
                    <a:stretch>
                      <a:fillRect/>
                    </a:stretch>
                  </pic:blipFill>
                  <pic:spPr>
                    <a:xfrm>
                      <a:off x="0" y="0"/>
                      <a:ext cx="1280147" cy="1560456"/>
                    </a:xfrm>
                    <a:prstGeom prst="rect">
                      <a:avLst/>
                    </a:prstGeom>
                  </pic:spPr>
                </pic:pic>
              </a:graphicData>
            </a:graphic>
          </wp:anchor>
        </w:drawing>
      </w:r>
      <w:r>
        <w:t>The following methods give our parents updated information about classroom</w:t>
      </w:r>
      <w:r>
        <w:rPr>
          <w:spacing w:val="-60"/>
        </w:rPr>
        <w:t xml:space="preserve"> </w:t>
      </w:r>
      <w:r>
        <w:t>activities,</w:t>
      </w:r>
      <w:r>
        <w:rPr>
          <w:spacing w:val="-1"/>
        </w:rPr>
        <w:t xml:space="preserve"> </w:t>
      </w:r>
      <w:r>
        <w:t>curriculum</w:t>
      </w:r>
      <w:r>
        <w:rPr>
          <w:spacing w:val="2"/>
        </w:rPr>
        <w:t xml:space="preserve"> </w:t>
      </w:r>
      <w:r>
        <w:t>and</w:t>
      </w:r>
      <w:r>
        <w:rPr>
          <w:spacing w:val="-2"/>
        </w:rPr>
        <w:t xml:space="preserve"> </w:t>
      </w:r>
      <w:r>
        <w:t>special</w:t>
      </w:r>
      <w:r>
        <w:rPr>
          <w:spacing w:val="-1"/>
        </w:rPr>
        <w:t xml:space="preserve"> </w:t>
      </w:r>
      <w:r>
        <w:t>events:</w:t>
      </w:r>
    </w:p>
    <w:p w:rsidR="00E63931" w:rsidP="00321540" w:rsidRDefault="006173CB" w14:paraId="34EB65F4" w14:textId="77777777">
      <w:pPr>
        <w:pStyle w:val="ListParagraph"/>
        <w:numPr>
          <w:ilvl w:val="0"/>
          <w:numId w:val="13"/>
        </w:numPr>
        <w:tabs>
          <w:tab w:val="left" w:pos="1600"/>
          <w:tab w:val="left" w:pos="1601"/>
        </w:tabs>
        <w:spacing w:line="269" w:lineRule="exact"/>
      </w:pPr>
      <w:r>
        <w:t>Ella</w:t>
      </w:r>
      <w:r>
        <w:rPr>
          <w:spacing w:val="-4"/>
        </w:rPr>
        <w:t xml:space="preserve"> </w:t>
      </w:r>
      <w:r>
        <w:t>Baker</w:t>
      </w:r>
      <w:r>
        <w:rPr>
          <w:spacing w:val="-2"/>
        </w:rPr>
        <w:t xml:space="preserve"> </w:t>
      </w:r>
      <w:r>
        <w:t>Website</w:t>
      </w:r>
      <w:r>
        <w:rPr>
          <w:color w:val="0000FF"/>
          <w:spacing w:val="-3"/>
        </w:rPr>
        <w:t xml:space="preserve"> </w:t>
      </w:r>
      <w:hyperlink r:id="rId88">
        <w:r>
          <w:rPr>
            <w:color w:val="0000FF"/>
            <w:u w:val="single" w:color="0000FF"/>
          </w:rPr>
          <w:t>https://ellabaker.lwsd.org/</w:t>
        </w:r>
      </w:hyperlink>
    </w:p>
    <w:p w:rsidR="00E63931" w:rsidP="00321540" w:rsidRDefault="006173CB" w14:paraId="45B30959" w14:textId="77777777">
      <w:pPr>
        <w:pStyle w:val="ListParagraph"/>
        <w:numPr>
          <w:ilvl w:val="0"/>
          <w:numId w:val="13"/>
        </w:numPr>
        <w:tabs>
          <w:tab w:val="left" w:pos="1600"/>
          <w:tab w:val="left" w:pos="1601"/>
        </w:tabs>
        <w:spacing w:line="268" w:lineRule="exact"/>
      </w:pPr>
      <w:r>
        <w:t>Ella</w:t>
      </w:r>
      <w:r>
        <w:rPr>
          <w:spacing w:val="-4"/>
        </w:rPr>
        <w:t xml:space="preserve"> </w:t>
      </w:r>
      <w:r>
        <w:t>Baker</w:t>
      </w:r>
      <w:r>
        <w:rPr>
          <w:spacing w:val="-1"/>
        </w:rPr>
        <w:t xml:space="preserve"> </w:t>
      </w:r>
      <w:r>
        <w:t>PTSA</w:t>
      </w:r>
      <w:r>
        <w:rPr>
          <w:spacing w:val="-4"/>
        </w:rPr>
        <w:t xml:space="preserve"> </w:t>
      </w:r>
      <w:r>
        <w:t>Website</w:t>
      </w:r>
      <w:r>
        <w:rPr>
          <w:color w:val="0000FF"/>
          <w:spacing w:val="-3"/>
        </w:rPr>
        <w:t xml:space="preserve"> </w:t>
      </w:r>
      <w:hyperlink r:id="rId89">
        <w:r>
          <w:rPr>
            <w:color w:val="0000FF"/>
            <w:u w:val="single" w:color="0000FF"/>
          </w:rPr>
          <w:t>http://ellabakerptsa.org/Home</w:t>
        </w:r>
      </w:hyperlink>
    </w:p>
    <w:p w:rsidR="00E63931" w:rsidP="00321540" w:rsidRDefault="006173CB" w14:paraId="007A6EA8" w14:textId="77777777">
      <w:pPr>
        <w:pStyle w:val="ListParagraph"/>
        <w:numPr>
          <w:ilvl w:val="0"/>
          <w:numId w:val="13"/>
        </w:numPr>
        <w:tabs>
          <w:tab w:val="left" w:pos="1600"/>
          <w:tab w:val="left" w:pos="1601"/>
        </w:tabs>
        <w:spacing w:line="268" w:lineRule="exact"/>
      </w:pPr>
      <w:r>
        <w:t>Ella</w:t>
      </w:r>
      <w:r>
        <w:rPr>
          <w:spacing w:val="-3"/>
        </w:rPr>
        <w:t xml:space="preserve"> </w:t>
      </w:r>
      <w:r>
        <w:t>Baker E-Newsletter:</w:t>
      </w:r>
      <w:r>
        <w:rPr>
          <w:spacing w:val="-2"/>
        </w:rPr>
        <w:t xml:space="preserve"> </w:t>
      </w:r>
      <w:r>
        <w:t>Bear</w:t>
      </w:r>
      <w:r>
        <w:rPr>
          <w:spacing w:val="-1"/>
        </w:rPr>
        <w:t xml:space="preserve"> </w:t>
      </w:r>
      <w:r>
        <w:t>Tracks</w:t>
      </w:r>
    </w:p>
    <w:p w:rsidR="00E63931" w:rsidP="00321540" w:rsidRDefault="006173CB" w14:paraId="73F3D5E8" w14:textId="77777777">
      <w:pPr>
        <w:pStyle w:val="ListParagraph"/>
        <w:numPr>
          <w:ilvl w:val="0"/>
          <w:numId w:val="13"/>
        </w:numPr>
        <w:tabs>
          <w:tab w:val="left" w:pos="1600"/>
          <w:tab w:val="left" w:pos="1601"/>
        </w:tabs>
        <w:spacing w:before="1" w:line="237" w:lineRule="auto"/>
        <w:ind w:right="5724"/>
      </w:pPr>
      <w:r>
        <w:t>Ella Baker PTSA Newsletter: The Bear Den</w:t>
      </w:r>
      <w:r>
        <w:rPr>
          <w:color w:val="0000FF"/>
          <w:spacing w:val="-59"/>
        </w:rPr>
        <w:t xml:space="preserve"> </w:t>
      </w:r>
      <w:hyperlink r:id="rId90">
        <w:r>
          <w:rPr>
            <w:color w:val="0000FF"/>
            <w:u w:val="single" w:color="0000FF"/>
          </w:rPr>
          <w:t>http://ellabakerptsa.org/Page/ptsa/BearDen</w:t>
        </w:r>
      </w:hyperlink>
    </w:p>
    <w:p w:rsidR="00E63931" w:rsidP="00321540" w:rsidRDefault="006173CB" w14:paraId="6C620BEF" w14:textId="77777777">
      <w:pPr>
        <w:pStyle w:val="ListParagraph"/>
        <w:numPr>
          <w:ilvl w:val="0"/>
          <w:numId w:val="13"/>
        </w:numPr>
        <w:tabs>
          <w:tab w:val="left" w:pos="1600"/>
          <w:tab w:val="left" w:pos="1601"/>
        </w:tabs>
        <w:spacing w:before="4" w:line="237" w:lineRule="auto"/>
        <w:ind w:right="4478"/>
      </w:pPr>
      <w:r>
        <w:t>Ella Baker Facebook Page</w:t>
      </w:r>
      <w:r>
        <w:rPr>
          <w:color w:val="0000FF"/>
          <w:spacing w:val="1"/>
        </w:rPr>
        <w:t xml:space="preserve"> </w:t>
      </w:r>
      <w:hyperlink r:id="rId91">
        <w:r>
          <w:rPr>
            <w:color w:val="0000FF"/>
            <w:spacing w:val="-1"/>
            <w:u w:val="single" w:color="0000FF"/>
          </w:rPr>
          <w:t>https://www.facebook.com/groups/EllaBakerElementary/</w:t>
        </w:r>
      </w:hyperlink>
    </w:p>
    <w:p w:rsidR="00E63931" w:rsidP="00321540" w:rsidRDefault="006173CB" w14:paraId="0870AF5D" w14:textId="77777777">
      <w:pPr>
        <w:pStyle w:val="ListParagraph"/>
        <w:numPr>
          <w:ilvl w:val="0"/>
          <w:numId w:val="13"/>
        </w:numPr>
        <w:tabs>
          <w:tab w:val="left" w:pos="1600"/>
          <w:tab w:val="left" w:pos="1601"/>
        </w:tabs>
        <w:spacing w:before="1"/>
      </w:pPr>
      <w:r>
        <w:t>Teacher Newsletters</w:t>
      </w:r>
    </w:p>
    <w:p w:rsidR="00E63931" w:rsidRDefault="00E63931" w14:paraId="660426AC" w14:textId="77777777">
      <w:pPr>
        <w:pStyle w:val="BodyText"/>
        <w:spacing w:before="4"/>
      </w:pPr>
    </w:p>
    <w:p w:rsidR="00E63931" w:rsidRDefault="006173CB" w14:paraId="484C94E9" w14:textId="77777777">
      <w:pPr>
        <w:pStyle w:val="Heading5"/>
        <w:spacing w:before="93" w:line="252" w:lineRule="exact"/>
      </w:pPr>
      <w:r>
        <w:t>Contacting</w:t>
      </w:r>
      <w:r>
        <w:rPr>
          <w:spacing w:val="-3"/>
        </w:rPr>
        <w:t xml:space="preserve"> </w:t>
      </w:r>
      <w:r>
        <w:t>Staff</w:t>
      </w:r>
    </w:p>
    <w:p w:rsidR="00E63931" w:rsidRDefault="006173CB" w14:paraId="3CF99539" w14:textId="0B109B1E">
      <w:pPr>
        <w:pStyle w:val="BodyText"/>
        <w:ind w:left="880" w:right="1346"/>
      </w:pPr>
      <w:r>
        <w:t>Email</w:t>
      </w:r>
      <w:r>
        <w:rPr>
          <w:spacing w:val="1"/>
        </w:rPr>
        <w:t xml:space="preserve"> </w:t>
      </w:r>
      <w:r>
        <w:t>is</w:t>
      </w:r>
      <w:r>
        <w:rPr>
          <w:spacing w:val="3"/>
        </w:rPr>
        <w:t xml:space="preserve"> </w:t>
      </w:r>
      <w:r>
        <w:t>the most</w:t>
      </w:r>
      <w:r>
        <w:rPr>
          <w:spacing w:val="2"/>
        </w:rPr>
        <w:t xml:space="preserve"> </w:t>
      </w:r>
      <w:r>
        <w:t>efficient</w:t>
      </w:r>
      <w:r>
        <w:rPr>
          <w:spacing w:val="1"/>
        </w:rPr>
        <w:t xml:space="preserve"> </w:t>
      </w:r>
      <w:r>
        <w:t>method for</w:t>
      </w:r>
      <w:r>
        <w:rPr>
          <w:spacing w:val="1"/>
        </w:rPr>
        <w:t xml:space="preserve"> </w:t>
      </w:r>
      <w:r>
        <w:t>communicating</w:t>
      </w:r>
      <w:r>
        <w:rPr>
          <w:spacing w:val="2"/>
        </w:rPr>
        <w:t xml:space="preserve"> </w:t>
      </w:r>
      <w:r>
        <w:t>with</w:t>
      </w:r>
      <w:r>
        <w:rPr>
          <w:spacing w:val="2"/>
        </w:rPr>
        <w:t xml:space="preserve"> </w:t>
      </w:r>
      <w:r>
        <w:t>staff,</w:t>
      </w:r>
      <w:r>
        <w:rPr>
          <w:spacing w:val="2"/>
        </w:rPr>
        <w:t xml:space="preserve"> </w:t>
      </w:r>
      <w:r>
        <w:t>especially during</w:t>
      </w:r>
      <w:r>
        <w:rPr>
          <w:spacing w:val="2"/>
        </w:rPr>
        <w:t xml:space="preserve"> </w:t>
      </w:r>
      <w:r>
        <w:t>the school</w:t>
      </w:r>
      <w:r>
        <w:rPr>
          <w:spacing w:val="1"/>
        </w:rPr>
        <w:t xml:space="preserve"> </w:t>
      </w:r>
      <w:r>
        <w:t>day. Emails are best for a quick question or to set up a request for phone dialogue. Please keep</w:t>
      </w:r>
      <w:r>
        <w:rPr>
          <w:spacing w:val="-59"/>
        </w:rPr>
        <w:t xml:space="preserve"> </w:t>
      </w:r>
      <w:r>
        <w:t>emails brief, as teachers have minimal time to check and respond during the day. You may</w:t>
      </w:r>
      <w:r>
        <w:rPr>
          <w:spacing w:val="1"/>
        </w:rPr>
        <w:t xml:space="preserve"> </w:t>
      </w:r>
      <w:r>
        <w:t>request a conference with your child’s teacher or other staff member through email or a written</w:t>
      </w:r>
      <w:r>
        <w:rPr>
          <w:spacing w:val="1"/>
        </w:rPr>
        <w:t xml:space="preserve"> </w:t>
      </w:r>
      <w:r>
        <w:t xml:space="preserve">note. The </w:t>
      </w:r>
      <w:r w:rsidR="001E7D27">
        <w:t>Admin Team</w:t>
      </w:r>
      <w:r>
        <w:t xml:space="preserve"> and Office Staff may be reached through email or by telephone at 425-936-</w:t>
      </w:r>
      <w:r>
        <w:rPr>
          <w:spacing w:val="1"/>
        </w:rPr>
        <w:t xml:space="preserve"> </w:t>
      </w:r>
      <w:r>
        <w:t>2790. Teachers cannot usually be reached by phone during the school day except in an</w:t>
      </w:r>
      <w:r>
        <w:rPr>
          <w:spacing w:val="1"/>
        </w:rPr>
        <w:t xml:space="preserve"> </w:t>
      </w:r>
      <w:r>
        <w:t>emergency. If you need to let us know of time sensitive information, such as a change in pick up</w:t>
      </w:r>
      <w:r>
        <w:rPr>
          <w:spacing w:val="-59"/>
        </w:rPr>
        <w:t xml:space="preserve"> </w:t>
      </w:r>
      <w:r>
        <w:t>plans,</w:t>
      </w:r>
      <w:r>
        <w:rPr>
          <w:spacing w:val="1"/>
        </w:rPr>
        <w:t xml:space="preserve"> </w:t>
      </w:r>
      <w:r>
        <w:t>contact the</w:t>
      </w:r>
      <w:r>
        <w:rPr>
          <w:spacing w:val="-2"/>
        </w:rPr>
        <w:t xml:space="preserve"> </w:t>
      </w:r>
      <w:r>
        <w:t>office.</w:t>
      </w:r>
    </w:p>
    <w:p w:rsidR="00E63931" w:rsidRDefault="00E63931" w14:paraId="4DDE78BC" w14:textId="77777777">
      <w:pPr>
        <w:pStyle w:val="BodyText"/>
        <w:spacing w:before="2"/>
      </w:pPr>
    </w:p>
    <w:p w:rsidR="00E63931" w:rsidRDefault="006173CB" w14:paraId="6ACA93A5" w14:textId="77777777">
      <w:pPr>
        <w:pStyle w:val="Heading5"/>
        <w:spacing w:before="1"/>
      </w:pPr>
      <w:r>
        <w:t>Conference</w:t>
      </w:r>
      <w:r>
        <w:rPr>
          <w:spacing w:val="-4"/>
        </w:rPr>
        <w:t xml:space="preserve"> </w:t>
      </w:r>
      <w:r>
        <w:t>Weeks</w:t>
      </w:r>
    </w:p>
    <w:p w:rsidR="00E63931" w:rsidRDefault="006173CB" w14:paraId="788F087D" w14:textId="77777777">
      <w:pPr>
        <w:spacing w:before="97"/>
        <w:ind w:left="880" w:right="1539"/>
        <w:rPr>
          <w:rFonts w:ascii="Arial" w:hAnsi="Arial"/>
        </w:rPr>
      </w:pPr>
      <w:r>
        <w:rPr>
          <w:rFonts w:ascii="Arial" w:hAnsi="Arial"/>
        </w:rPr>
        <w:t>Parent/teacher conference provide time for parents to meet with teachers and discuss their</w:t>
      </w:r>
      <w:r>
        <w:rPr>
          <w:rFonts w:ascii="Arial" w:hAnsi="Arial"/>
          <w:spacing w:val="1"/>
        </w:rPr>
        <w:t xml:space="preserve"> </w:t>
      </w:r>
      <w:r>
        <w:rPr>
          <w:rFonts w:ascii="Arial" w:hAnsi="Arial"/>
        </w:rPr>
        <w:t xml:space="preserve">child’s progress in school. These are </w:t>
      </w:r>
      <w:r>
        <w:rPr>
          <w:rFonts w:ascii="Arial" w:hAnsi="Arial"/>
          <w:b/>
        </w:rPr>
        <w:t>student-led conferences so please plan to have your</w:t>
      </w:r>
      <w:r>
        <w:rPr>
          <w:rFonts w:ascii="Arial" w:hAnsi="Arial"/>
          <w:b/>
          <w:spacing w:val="-59"/>
        </w:rPr>
        <w:t xml:space="preserve"> </w:t>
      </w:r>
      <w:r>
        <w:rPr>
          <w:rFonts w:ascii="Arial" w:hAnsi="Arial"/>
          <w:b/>
        </w:rPr>
        <w:t>child</w:t>
      </w:r>
      <w:r>
        <w:rPr>
          <w:rFonts w:ascii="Arial" w:hAnsi="Arial"/>
          <w:b/>
          <w:spacing w:val="-3"/>
        </w:rPr>
        <w:t xml:space="preserve"> </w:t>
      </w:r>
      <w:r>
        <w:rPr>
          <w:rFonts w:ascii="Arial" w:hAnsi="Arial"/>
          <w:b/>
        </w:rPr>
        <w:t>present</w:t>
      </w:r>
      <w:r>
        <w:rPr>
          <w:rFonts w:ascii="Arial" w:hAnsi="Arial"/>
        </w:rPr>
        <w:t>.</w:t>
      </w:r>
      <w:r>
        <w:rPr>
          <w:rFonts w:ascii="Arial" w:hAnsi="Arial"/>
          <w:spacing w:val="-2"/>
        </w:rPr>
        <w:t xml:space="preserve"> </w:t>
      </w:r>
      <w:r>
        <w:rPr>
          <w:rFonts w:ascii="Arial" w:hAnsi="Arial"/>
        </w:rPr>
        <w:t>Parents are</w:t>
      </w:r>
      <w:r>
        <w:rPr>
          <w:rFonts w:ascii="Arial" w:hAnsi="Arial"/>
          <w:spacing w:val="-1"/>
        </w:rPr>
        <w:t xml:space="preserve"> </w:t>
      </w:r>
      <w:r>
        <w:rPr>
          <w:rFonts w:ascii="Arial" w:hAnsi="Arial"/>
        </w:rPr>
        <w:t>welcome</w:t>
      </w:r>
      <w:r>
        <w:rPr>
          <w:rFonts w:ascii="Arial" w:hAnsi="Arial"/>
          <w:spacing w:val="-3"/>
        </w:rPr>
        <w:t xml:space="preserve"> </w:t>
      </w:r>
      <w:r>
        <w:rPr>
          <w:rFonts w:ascii="Arial" w:hAnsi="Arial"/>
        </w:rPr>
        <w:t>to</w:t>
      </w:r>
      <w:r>
        <w:rPr>
          <w:rFonts w:ascii="Arial" w:hAnsi="Arial"/>
          <w:spacing w:val="-3"/>
        </w:rPr>
        <w:t xml:space="preserve"> </w:t>
      </w:r>
      <w:r>
        <w:rPr>
          <w:rFonts w:ascii="Arial" w:hAnsi="Arial"/>
        </w:rPr>
        <w:t>request</w:t>
      </w:r>
      <w:r>
        <w:rPr>
          <w:rFonts w:ascii="Arial" w:hAnsi="Arial"/>
          <w:spacing w:val="-1"/>
        </w:rPr>
        <w:t xml:space="preserve"> </w:t>
      </w:r>
      <w:r>
        <w:rPr>
          <w:rFonts w:ascii="Arial" w:hAnsi="Arial"/>
        </w:rPr>
        <w:t>additional</w:t>
      </w:r>
      <w:r>
        <w:rPr>
          <w:rFonts w:ascii="Arial" w:hAnsi="Arial"/>
          <w:spacing w:val="-1"/>
        </w:rPr>
        <w:t xml:space="preserve"> </w:t>
      </w:r>
      <w:r>
        <w:rPr>
          <w:rFonts w:ascii="Arial" w:hAnsi="Arial"/>
        </w:rPr>
        <w:t>conferences at</w:t>
      </w:r>
      <w:r>
        <w:rPr>
          <w:rFonts w:ascii="Arial" w:hAnsi="Arial"/>
          <w:spacing w:val="-2"/>
        </w:rPr>
        <w:t xml:space="preserve"> </w:t>
      </w:r>
      <w:r>
        <w:rPr>
          <w:rFonts w:ascii="Arial" w:hAnsi="Arial"/>
        </w:rPr>
        <w:t>any time.</w:t>
      </w:r>
    </w:p>
    <w:p w:rsidR="00E63931" w:rsidRDefault="006173CB" w14:paraId="2245A4D0" w14:textId="77777777">
      <w:pPr>
        <w:pStyle w:val="BodyText"/>
        <w:tabs>
          <w:tab w:val="left" w:pos="3760"/>
          <w:tab w:val="left" w:pos="5200"/>
        </w:tabs>
        <w:spacing w:line="252" w:lineRule="exact"/>
        <w:ind w:left="880"/>
      </w:pPr>
      <w:r>
        <w:t>Fall</w:t>
      </w:r>
      <w:r>
        <w:rPr>
          <w:spacing w:val="-2"/>
        </w:rPr>
        <w:t xml:space="preserve"> </w:t>
      </w:r>
      <w:r>
        <w:t>Conferences</w:t>
      </w:r>
      <w:r>
        <w:tab/>
      </w:r>
      <w:r>
        <w:t>October</w:t>
      </w:r>
      <w:r>
        <w:tab/>
      </w:r>
      <w:r w:rsidR="00DD45C2">
        <w:t>17</w:t>
      </w:r>
      <w:r w:rsidR="00777309">
        <w:t xml:space="preserve">, 18, </w:t>
      </w:r>
      <w:r w:rsidR="00C6228D">
        <w:t>20</w:t>
      </w:r>
    </w:p>
    <w:p w:rsidR="00E63931" w:rsidRDefault="006173CB" w14:paraId="64D08DB6" w14:textId="77777777">
      <w:pPr>
        <w:pStyle w:val="BodyText"/>
        <w:tabs>
          <w:tab w:val="left" w:pos="3759"/>
          <w:tab w:val="left" w:pos="5199"/>
        </w:tabs>
        <w:spacing w:before="1"/>
        <w:ind w:left="880"/>
      </w:pPr>
      <w:r>
        <w:t>Winter</w:t>
      </w:r>
      <w:r>
        <w:rPr>
          <w:spacing w:val="-4"/>
        </w:rPr>
        <w:t xml:space="preserve"> </w:t>
      </w:r>
      <w:r>
        <w:t>Conferences</w:t>
      </w:r>
      <w:r>
        <w:tab/>
      </w:r>
      <w:r>
        <w:t>January</w:t>
      </w:r>
      <w:r>
        <w:tab/>
      </w:r>
      <w:r w:rsidR="00A12B3A">
        <w:t xml:space="preserve">24, </w:t>
      </w:r>
      <w:r w:rsidR="004651E8">
        <w:t>26, 27</w:t>
      </w:r>
    </w:p>
    <w:p w:rsidR="00E63931" w:rsidRDefault="00E63931" w14:paraId="2FD96A44" w14:textId="77777777">
      <w:pPr>
        <w:pStyle w:val="BodyText"/>
        <w:spacing w:before="7"/>
        <w:rPr>
          <w:sz w:val="30"/>
        </w:rPr>
      </w:pPr>
    </w:p>
    <w:p w:rsidR="00E63931" w:rsidRDefault="006173CB" w14:paraId="42CE82CD" w14:textId="77777777">
      <w:pPr>
        <w:pStyle w:val="Heading5"/>
      </w:pPr>
      <w:r>
        <w:rPr>
          <w:noProof/>
        </w:rPr>
        <w:drawing>
          <wp:anchor distT="0" distB="0" distL="0" distR="0" simplePos="0" relativeHeight="251658252" behindDoc="0" locked="0" layoutInCell="1" allowOverlap="1" wp14:anchorId="7C9B664B" wp14:editId="7C9B664C">
            <wp:simplePos x="0" y="0"/>
            <wp:positionH relativeFrom="page">
              <wp:posOffset>6296025</wp:posOffset>
            </wp:positionH>
            <wp:positionV relativeFrom="paragraph">
              <wp:posOffset>120424</wp:posOffset>
            </wp:positionV>
            <wp:extent cx="1104900" cy="859150"/>
            <wp:effectExtent l="0" t="0" r="0" b="0"/>
            <wp:wrapNone/>
            <wp:docPr id="35"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1.jpeg"/>
                    <pic:cNvPicPr/>
                  </pic:nvPicPr>
                  <pic:blipFill>
                    <a:blip r:embed="rId92" cstate="print"/>
                    <a:stretch>
                      <a:fillRect/>
                    </a:stretch>
                  </pic:blipFill>
                  <pic:spPr>
                    <a:xfrm>
                      <a:off x="0" y="0"/>
                      <a:ext cx="1104900" cy="859150"/>
                    </a:xfrm>
                    <a:prstGeom prst="rect">
                      <a:avLst/>
                    </a:prstGeom>
                  </pic:spPr>
                </pic:pic>
              </a:graphicData>
            </a:graphic>
          </wp:anchor>
        </w:drawing>
      </w:r>
      <w:r>
        <w:t>Ella</w:t>
      </w:r>
      <w:r>
        <w:rPr>
          <w:spacing w:val="-1"/>
        </w:rPr>
        <w:t xml:space="preserve"> </w:t>
      </w:r>
      <w:r>
        <w:t>Baker Library</w:t>
      </w:r>
    </w:p>
    <w:p w:rsidR="00E63931" w:rsidRDefault="006173CB" w14:paraId="077CD2FC" w14:textId="77777777">
      <w:pPr>
        <w:pStyle w:val="BodyText"/>
        <w:spacing w:before="2"/>
        <w:ind w:left="880" w:right="2442"/>
      </w:pPr>
      <w:r>
        <w:t>Students can check out or renew books as long as their records are free of fines and</w:t>
      </w:r>
      <w:r>
        <w:rPr>
          <w:spacing w:val="-60"/>
        </w:rPr>
        <w:t xml:space="preserve"> </w:t>
      </w:r>
      <w:r>
        <w:t>overdue</w:t>
      </w:r>
      <w:r>
        <w:rPr>
          <w:spacing w:val="-1"/>
        </w:rPr>
        <w:t xml:space="preserve"> </w:t>
      </w:r>
      <w:r>
        <w:t>books.</w:t>
      </w:r>
    </w:p>
    <w:p w:rsidR="00E63931" w:rsidP="00321540" w:rsidRDefault="006173CB" w14:paraId="5AB6BF39" w14:textId="77777777">
      <w:pPr>
        <w:pStyle w:val="ListParagraph"/>
        <w:numPr>
          <w:ilvl w:val="0"/>
          <w:numId w:val="13"/>
        </w:numPr>
        <w:tabs>
          <w:tab w:val="left" w:pos="1600"/>
          <w:tab w:val="left" w:pos="1601"/>
        </w:tabs>
      </w:pPr>
      <w:r>
        <w:t>KDG –</w:t>
      </w:r>
      <w:r>
        <w:rPr>
          <w:spacing w:val="-1"/>
        </w:rPr>
        <w:t xml:space="preserve"> </w:t>
      </w:r>
      <w:r>
        <w:t>1</w:t>
      </w:r>
      <w:r>
        <w:rPr>
          <w:spacing w:val="-3"/>
        </w:rPr>
        <w:t xml:space="preserve"> </w:t>
      </w:r>
      <w:r>
        <w:t>book</w:t>
      </w:r>
      <w:r>
        <w:rPr>
          <w:spacing w:val="-3"/>
        </w:rPr>
        <w:t xml:space="preserve"> </w:t>
      </w:r>
      <w:r>
        <w:t>for</w:t>
      </w:r>
      <w:r>
        <w:rPr>
          <w:spacing w:val="1"/>
        </w:rPr>
        <w:t xml:space="preserve"> </w:t>
      </w:r>
      <w:r>
        <w:t>1</w:t>
      </w:r>
      <w:r>
        <w:rPr>
          <w:spacing w:val="-3"/>
        </w:rPr>
        <w:t xml:space="preserve"> </w:t>
      </w:r>
      <w:r>
        <w:t>week (starting</w:t>
      </w:r>
      <w:r>
        <w:rPr>
          <w:spacing w:val="-1"/>
        </w:rPr>
        <w:t xml:space="preserve"> </w:t>
      </w:r>
      <w:r>
        <w:t>in</w:t>
      </w:r>
      <w:r>
        <w:rPr>
          <w:spacing w:val="-3"/>
        </w:rPr>
        <w:t xml:space="preserve"> </w:t>
      </w:r>
      <w:r>
        <w:t>Oct.)</w:t>
      </w:r>
    </w:p>
    <w:p w:rsidR="00E63931" w:rsidP="00321540" w:rsidRDefault="006173CB" w14:paraId="2FD2D7F5" w14:textId="77777777">
      <w:pPr>
        <w:pStyle w:val="ListParagraph"/>
        <w:numPr>
          <w:ilvl w:val="0"/>
          <w:numId w:val="13"/>
        </w:numPr>
        <w:tabs>
          <w:tab w:val="left" w:pos="1600"/>
          <w:tab w:val="left" w:pos="1601"/>
        </w:tabs>
        <w:spacing w:line="268" w:lineRule="exact"/>
      </w:pPr>
      <w:r>
        <w:t>1</w:t>
      </w:r>
      <w:r>
        <w:rPr>
          <w:vertAlign w:val="superscript"/>
        </w:rPr>
        <w:t>st</w:t>
      </w:r>
      <w:r>
        <w:t xml:space="preserve"> – 1</w:t>
      </w:r>
      <w:r>
        <w:rPr>
          <w:spacing w:val="-1"/>
        </w:rPr>
        <w:t xml:space="preserve"> </w:t>
      </w:r>
      <w:r>
        <w:t>book</w:t>
      </w:r>
      <w:r>
        <w:rPr>
          <w:spacing w:val="-4"/>
        </w:rPr>
        <w:t xml:space="preserve"> </w:t>
      </w:r>
      <w:r>
        <w:t>for</w:t>
      </w:r>
      <w:r>
        <w:rPr>
          <w:spacing w:val="-2"/>
        </w:rPr>
        <w:t xml:space="preserve"> </w:t>
      </w:r>
      <w:r>
        <w:t>1 week</w:t>
      </w:r>
    </w:p>
    <w:p w:rsidR="00E63931" w:rsidP="00321540" w:rsidRDefault="006173CB" w14:paraId="46B39B35" w14:textId="77777777">
      <w:pPr>
        <w:pStyle w:val="ListParagraph"/>
        <w:numPr>
          <w:ilvl w:val="0"/>
          <w:numId w:val="13"/>
        </w:numPr>
        <w:tabs>
          <w:tab w:val="left" w:pos="1600"/>
          <w:tab w:val="left" w:pos="1601"/>
        </w:tabs>
        <w:spacing w:line="268" w:lineRule="exact"/>
      </w:pPr>
      <w:r>
        <w:t>2</w:t>
      </w:r>
      <w:r>
        <w:rPr>
          <w:vertAlign w:val="superscript"/>
        </w:rPr>
        <w:t>nd</w:t>
      </w:r>
      <w:r>
        <w:rPr>
          <w:spacing w:val="-1"/>
        </w:rPr>
        <w:t xml:space="preserve"> </w:t>
      </w:r>
      <w:r>
        <w:t>–</w:t>
      </w:r>
      <w:r>
        <w:rPr>
          <w:spacing w:val="-1"/>
        </w:rPr>
        <w:t xml:space="preserve"> </w:t>
      </w:r>
      <w:r>
        <w:t>2</w:t>
      </w:r>
      <w:r>
        <w:rPr>
          <w:spacing w:val="-1"/>
        </w:rPr>
        <w:t xml:space="preserve"> </w:t>
      </w:r>
      <w:r>
        <w:t>books</w:t>
      </w:r>
      <w:r>
        <w:rPr>
          <w:spacing w:val="-3"/>
        </w:rPr>
        <w:t xml:space="preserve"> </w:t>
      </w:r>
      <w:r>
        <w:t>for</w:t>
      </w:r>
      <w:r>
        <w:rPr>
          <w:spacing w:val="1"/>
        </w:rPr>
        <w:t xml:space="preserve"> </w:t>
      </w:r>
      <w:r>
        <w:t>1</w:t>
      </w:r>
      <w:r>
        <w:rPr>
          <w:spacing w:val="-3"/>
        </w:rPr>
        <w:t xml:space="preserve"> </w:t>
      </w:r>
      <w:r>
        <w:t>week</w:t>
      </w:r>
    </w:p>
    <w:p w:rsidR="00E63931" w:rsidP="00321540" w:rsidRDefault="006173CB" w14:paraId="73562BD9" w14:textId="77777777">
      <w:pPr>
        <w:pStyle w:val="ListParagraph"/>
        <w:numPr>
          <w:ilvl w:val="0"/>
          <w:numId w:val="13"/>
        </w:numPr>
        <w:tabs>
          <w:tab w:val="left" w:pos="1600"/>
          <w:tab w:val="left" w:pos="1601"/>
        </w:tabs>
        <w:spacing w:line="269" w:lineRule="exact"/>
      </w:pPr>
      <w:r>
        <w:t>2/3Q</w:t>
      </w:r>
      <w:r>
        <w:rPr>
          <w:spacing w:val="-2"/>
        </w:rPr>
        <w:t xml:space="preserve"> </w:t>
      </w:r>
      <w:r>
        <w:t>&amp;</w:t>
      </w:r>
      <w:r>
        <w:rPr>
          <w:spacing w:val="-1"/>
        </w:rPr>
        <w:t xml:space="preserve"> </w:t>
      </w:r>
      <w:r>
        <w:t>3</w:t>
      </w:r>
      <w:r>
        <w:rPr>
          <w:vertAlign w:val="superscript"/>
        </w:rPr>
        <w:t>rd</w:t>
      </w:r>
      <w:r>
        <w:t xml:space="preserve"> –</w:t>
      </w:r>
      <w:r>
        <w:rPr>
          <w:spacing w:val="-1"/>
        </w:rPr>
        <w:t xml:space="preserve"> </w:t>
      </w:r>
      <w:r>
        <w:t>3</w:t>
      </w:r>
      <w:r>
        <w:rPr>
          <w:spacing w:val="-2"/>
        </w:rPr>
        <w:t xml:space="preserve"> </w:t>
      </w:r>
      <w:r>
        <w:t>books</w:t>
      </w:r>
      <w:r>
        <w:rPr>
          <w:spacing w:val="-3"/>
        </w:rPr>
        <w:t xml:space="preserve"> </w:t>
      </w:r>
      <w:r>
        <w:t>for</w:t>
      </w:r>
      <w:r>
        <w:rPr>
          <w:spacing w:val="-1"/>
        </w:rPr>
        <w:t xml:space="preserve"> </w:t>
      </w:r>
      <w:r>
        <w:t>2</w:t>
      </w:r>
      <w:r>
        <w:rPr>
          <w:spacing w:val="-1"/>
        </w:rPr>
        <w:t xml:space="preserve"> </w:t>
      </w:r>
      <w:r>
        <w:t>weeks</w:t>
      </w:r>
    </w:p>
    <w:p w:rsidR="00E63931" w:rsidP="00321540" w:rsidRDefault="006173CB" w14:paraId="4BDD1DBD" w14:textId="77777777">
      <w:pPr>
        <w:pStyle w:val="ListParagraph"/>
        <w:numPr>
          <w:ilvl w:val="0"/>
          <w:numId w:val="13"/>
        </w:numPr>
        <w:tabs>
          <w:tab w:val="left" w:pos="1600"/>
          <w:tab w:val="left" w:pos="1601"/>
        </w:tabs>
        <w:spacing w:line="268" w:lineRule="exact"/>
      </w:pPr>
      <w:r>
        <w:t>4</w:t>
      </w:r>
      <w:r>
        <w:rPr>
          <w:vertAlign w:val="superscript"/>
        </w:rPr>
        <w:t>th</w:t>
      </w:r>
      <w:r>
        <w:rPr>
          <w:spacing w:val="-1"/>
        </w:rPr>
        <w:t xml:space="preserve"> </w:t>
      </w:r>
      <w:r>
        <w:t>–</w:t>
      </w:r>
      <w:r>
        <w:rPr>
          <w:spacing w:val="-1"/>
        </w:rPr>
        <w:t xml:space="preserve"> </w:t>
      </w:r>
      <w:r>
        <w:t>4</w:t>
      </w:r>
      <w:r>
        <w:rPr>
          <w:spacing w:val="-1"/>
        </w:rPr>
        <w:t xml:space="preserve"> </w:t>
      </w:r>
      <w:r>
        <w:t>books</w:t>
      </w:r>
      <w:r>
        <w:rPr>
          <w:spacing w:val="-2"/>
        </w:rPr>
        <w:t xml:space="preserve"> </w:t>
      </w:r>
      <w:r>
        <w:t>for</w:t>
      </w:r>
      <w:r>
        <w:rPr>
          <w:spacing w:val="1"/>
        </w:rPr>
        <w:t xml:space="preserve"> </w:t>
      </w:r>
      <w:r>
        <w:t>2</w:t>
      </w:r>
      <w:r>
        <w:rPr>
          <w:spacing w:val="-3"/>
        </w:rPr>
        <w:t xml:space="preserve"> </w:t>
      </w:r>
      <w:r>
        <w:t>weeks</w:t>
      </w:r>
    </w:p>
    <w:p w:rsidR="00E63931" w:rsidP="00321540" w:rsidRDefault="006173CB" w14:paraId="7CCAC9E0" w14:textId="77777777">
      <w:pPr>
        <w:pStyle w:val="ListParagraph"/>
        <w:numPr>
          <w:ilvl w:val="0"/>
          <w:numId w:val="13"/>
        </w:numPr>
        <w:tabs>
          <w:tab w:val="left" w:pos="1600"/>
          <w:tab w:val="left" w:pos="1601"/>
        </w:tabs>
        <w:spacing w:line="268" w:lineRule="exact"/>
      </w:pPr>
      <w:r>
        <w:t>4/5Q</w:t>
      </w:r>
      <w:r>
        <w:rPr>
          <w:spacing w:val="-2"/>
        </w:rPr>
        <w:t xml:space="preserve"> </w:t>
      </w:r>
      <w:r>
        <w:t>&amp;</w:t>
      </w:r>
      <w:r>
        <w:rPr>
          <w:spacing w:val="-1"/>
        </w:rPr>
        <w:t xml:space="preserve"> </w:t>
      </w:r>
      <w:r>
        <w:t>5</w:t>
      </w:r>
      <w:r>
        <w:rPr>
          <w:vertAlign w:val="superscript"/>
        </w:rPr>
        <w:t>th</w:t>
      </w:r>
      <w:r>
        <w:t xml:space="preserve"> –</w:t>
      </w:r>
      <w:r>
        <w:rPr>
          <w:spacing w:val="-3"/>
        </w:rPr>
        <w:t xml:space="preserve"> </w:t>
      </w:r>
      <w:r>
        <w:t>4 books</w:t>
      </w:r>
      <w:r>
        <w:rPr>
          <w:spacing w:val="-3"/>
        </w:rPr>
        <w:t xml:space="preserve"> </w:t>
      </w:r>
      <w:r>
        <w:t>for</w:t>
      </w:r>
      <w:r>
        <w:rPr>
          <w:spacing w:val="-3"/>
        </w:rPr>
        <w:t xml:space="preserve"> </w:t>
      </w:r>
      <w:r>
        <w:t>2</w:t>
      </w:r>
      <w:r>
        <w:rPr>
          <w:spacing w:val="-1"/>
        </w:rPr>
        <w:t xml:space="preserve"> </w:t>
      </w:r>
      <w:r>
        <w:t>weeks</w:t>
      </w:r>
    </w:p>
    <w:p w:rsidR="00E63931" w:rsidRDefault="00E63931" w14:paraId="0AAF9E00" w14:textId="77777777">
      <w:pPr>
        <w:pStyle w:val="BodyText"/>
        <w:spacing w:before="10"/>
        <w:rPr>
          <w:sz w:val="21"/>
        </w:rPr>
      </w:pPr>
    </w:p>
    <w:p w:rsidR="00E63931" w:rsidRDefault="006173CB" w14:paraId="0E4D10CA" w14:textId="77777777">
      <w:pPr>
        <w:pStyle w:val="Heading5"/>
        <w:spacing w:line="253" w:lineRule="exact"/>
        <w:ind w:left="1239"/>
      </w:pPr>
      <w:r>
        <w:t>Overdue</w:t>
      </w:r>
      <w:r>
        <w:rPr>
          <w:spacing w:val="-3"/>
        </w:rPr>
        <w:t xml:space="preserve"> </w:t>
      </w:r>
      <w:r>
        <w:t>Policy</w:t>
      </w:r>
    </w:p>
    <w:p w:rsidR="00E63931" w:rsidRDefault="006173CB" w14:textId="77777777" w14:paraId="2DE49A7F">
      <w:pPr>
        <w:pStyle w:val="BodyText"/>
        <w:ind w:left="1240" w:right="1605"/>
        <w:sectPr w:rsidR="00E63931">
          <w:pgSz w:w="12240" w:h="15840" w:orient="portrait"/>
          <w:pgMar w:top="1360" w:right="120" w:bottom="1320" w:left="560" w:header="0" w:footer="1057" w:gutter="0"/>
          <w:cols w:space="720"/>
        </w:sectPr>
      </w:pPr>
      <w:r w:rsidRPr="3F7402F3" w:rsidR="006173CB">
        <w:rPr>
          <w:b w:val="1"/>
          <w:bCs w:val="1"/>
          <w:u w:val="thick"/>
        </w:rPr>
        <w:t>Renew</w:t>
      </w:r>
      <w:r w:rsidR="006173CB">
        <w:rPr/>
        <w:t>: Students may renew a book by bringing it to the library during their weekly library</w:t>
      </w:r>
      <w:r w:rsidR="006173CB">
        <w:rPr>
          <w:spacing w:val="-59"/>
        </w:rPr>
        <w:t xml:space="preserve"> </w:t>
      </w:r>
      <w:r w:rsidR="006173CB">
        <w:rPr/>
        <w:t>time.</w:t>
      </w:r>
      <w:r w:rsidR="006173CB">
        <w:rPr>
          <w:spacing w:val="1"/>
        </w:rPr>
        <w:t xml:space="preserve"> </w:t>
      </w:r>
      <w:r w:rsidR="006173CB">
        <w:rPr/>
        <w:t>Students</w:t>
      </w:r>
      <w:r w:rsidR="006173CB">
        <w:rPr>
          <w:spacing w:val="-3"/>
        </w:rPr>
        <w:t xml:space="preserve"> </w:t>
      </w:r>
      <w:r w:rsidR="006173CB">
        <w:rPr/>
        <w:t>may</w:t>
      </w:r>
      <w:r w:rsidR="006173CB">
        <w:rPr>
          <w:spacing w:val="-2"/>
        </w:rPr>
        <w:t xml:space="preserve"> </w:t>
      </w:r>
      <w:r w:rsidR="006173CB">
        <w:rPr/>
        <w:t>renew a book</w:t>
      </w:r>
      <w:r w:rsidR="006173CB">
        <w:rPr>
          <w:spacing w:val="-2"/>
        </w:rPr>
        <w:t xml:space="preserve"> </w:t>
      </w:r>
      <w:r w:rsidR="006173CB">
        <w:rPr/>
        <w:t>one</w:t>
      </w:r>
      <w:r w:rsidR="006173CB">
        <w:rPr>
          <w:spacing w:val="-2"/>
        </w:rPr>
        <w:t xml:space="preserve"> </w:t>
      </w:r>
      <w:r w:rsidR="006173CB">
        <w:rPr/>
        <w:t>time.</w:t>
      </w:r>
    </w:p>
    <w:p w:rsidR="00E63931" w:rsidP="3F7402F3" w:rsidRDefault="006173CB" w14:paraId="3607D1CE" w14:textId="69A9E891">
      <w:pPr>
        <w:pStyle w:val="BodyText"/>
        <w:spacing w:before="80"/>
        <w:ind w:left="1240" w:right="1488"/>
      </w:pPr>
      <w:r w:rsidRPr="3F7402F3" w:rsidR="5C810ECC">
        <w:rPr>
          <w:b w:val="1"/>
          <w:bCs w:val="1"/>
          <w:u w:val="thick"/>
        </w:rPr>
        <w:t>Overdue</w:t>
      </w:r>
      <w:r w:rsidR="5C810ECC">
        <w:rPr/>
        <w:t xml:space="preserve">: Notices are printed weekly and given to students. This is the student’s reminder that their book is overdue and needs to be returned asap. Fines are not issued for overdue </w:t>
      </w:r>
      <w:r w:rsidR="006173CB">
        <w:rPr/>
        <w:lastRenderedPageBreak/>
        <w:t>materials. However, students may not check out a book until overdue materials are</w:t>
      </w:r>
      <w:r w:rsidR="006173CB">
        <w:rPr>
          <w:spacing w:val="1"/>
        </w:rPr>
        <w:t xml:space="preserve"> </w:t>
      </w:r>
      <w:r w:rsidR="006173CB">
        <w:rPr/>
        <w:t>returned.</w:t>
      </w:r>
      <w:r w:rsidR="006173CB">
        <w:rPr>
          <w:spacing w:val="-5"/>
        </w:rPr>
        <w:t xml:space="preserve"> </w:t>
      </w:r>
      <w:r w:rsidR="006173CB">
        <w:rPr/>
        <w:t>Consistently</w:t>
      </w:r>
      <w:r w:rsidR="006173CB">
        <w:rPr>
          <w:spacing w:val="-5"/>
        </w:rPr>
        <w:t xml:space="preserve"> </w:t>
      </w:r>
      <w:r w:rsidR="006173CB">
        <w:rPr/>
        <w:t>having</w:t>
      </w:r>
      <w:r w:rsidR="006173CB">
        <w:rPr>
          <w:spacing w:val="-3"/>
        </w:rPr>
        <w:t xml:space="preserve"> </w:t>
      </w:r>
      <w:r w:rsidR="006173CB">
        <w:rPr/>
        <w:t>overdue</w:t>
      </w:r>
      <w:r w:rsidR="006173CB">
        <w:rPr>
          <w:spacing w:val="-5"/>
        </w:rPr>
        <w:t xml:space="preserve"> </w:t>
      </w:r>
      <w:r w:rsidR="006173CB">
        <w:rPr/>
        <w:t>materials</w:t>
      </w:r>
      <w:r w:rsidR="006173CB">
        <w:rPr>
          <w:spacing w:val="-5"/>
        </w:rPr>
        <w:t xml:space="preserve"> </w:t>
      </w:r>
      <w:r w:rsidR="006173CB">
        <w:rPr/>
        <w:t>may</w:t>
      </w:r>
      <w:r w:rsidR="006173CB">
        <w:rPr>
          <w:spacing w:val="-3"/>
        </w:rPr>
        <w:t xml:space="preserve"> </w:t>
      </w:r>
      <w:r w:rsidR="006173CB">
        <w:rPr/>
        <w:t>affect</w:t>
      </w:r>
      <w:r w:rsidR="006173CB">
        <w:rPr>
          <w:spacing w:val="-3"/>
        </w:rPr>
        <w:t xml:space="preserve"> </w:t>
      </w:r>
      <w:r w:rsidR="006173CB">
        <w:rPr/>
        <w:t>a</w:t>
      </w:r>
      <w:r w:rsidR="006173CB">
        <w:rPr>
          <w:spacing w:val="-3"/>
        </w:rPr>
        <w:t xml:space="preserve"> </w:t>
      </w:r>
      <w:r w:rsidR="006173CB">
        <w:rPr/>
        <w:t>student’s</w:t>
      </w:r>
      <w:r w:rsidR="006173CB">
        <w:rPr>
          <w:spacing w:val="-5"/>
        </w:rPr>
        <w:t xml:space="preserve"> </w:t>
      </w:r>
      <w:r w:rsidR="006173CB">
        <w:rPr/>
        <w:t>library</w:t>
      </w:r>
      <w:r w:rsidR="006173CB">
        <w:rPr>
          <w:spacing w:val="-5"/>
        </w:rPr>
        <w:t xml:space="preserve"> </w:t>
      </w:r>
      <w:r w:rsidR="006173CB">
        <w:rPr/>
        <w:t>grade.</w:t>
      </w:r>
    </w:p>
    <w:p w:rsidR="00E63931" w:rsidRDefault="00E63931" w14:paraId="6508933E" w14:textId="77777777">
      <w:pPr>
        <w:pStyle w:val="BodyText"/>
        <w:spacing w:before="11"/>
        <w:rPr>
          <w:sz w:val="21"/>
        </w:rPr>
      </w:pPr>
    </w:p>
    <w:p w:rsidR="00E63931" w:rsidRDefault="006173CB" w14:paraId="15058F56" w14:textId="77777777">
      <w:pPr>
        <w:pStyle w:val="BodyText"/>
        <w:ind w:left="1240" w:right="1312"/>
      </w:pPr>
      <w:r>
        <w:rPr>
          <w:noProof/>
        </w:rPr>
        <w:drawing>
          <wp:anchor distT="0" distB="0" distL="0" distR="0" simplePos="0" relativeHeight="251658253" behindDoc="0" locked="0" layoutInCell="1" allowOverlap="1" wp14:anchorId="7C9B664D" wp14:editId="7C9B664E">
            <wp:simplePos x="0" y="0"/>
            <wp:positionH relativeFrom="page">
              <wp:posOffset>5647690</wp:posOffset>
            </wp:positionH>
            <wp:positionV relativeFrom="paragraph">
              <wp:posOffset>307349</wp:posOffset>
            </wp:positionV>
            <wp:extent cx="1035020" cy="928909"/>
            <wp:effectExtent l="0" t="0" r="0" b="0"/>
            <wp:wrapNone/>
            <wp:docPr id="37"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2.png"/>
                    <pic:cNvPicPr/>
                  </pic:nvPicPr>
                  <pic:blipFill>
                    <a:blip r:embed="rId93" cstate="print"/>
                    <a:stretch>
                      <a:fillRect/>
                    </a:stretch>
                  </pic:blipFill>
                  <pic:spPr>
                    <a:xfrm>
                      <a:off x="0" y="0"/>
                      <a:ext cx="1035020" cy="928909"/>
                    </a:xfrm>
                    <a:prstGeom prst="rect">
                      <a:avLst/>
                    </a:prstGeom>
                  </pic:spPr>
                </pic:pic>
              </a:graphicData>
            </a:graphic>
          </wp:anchor>
        </w:drawing>
      </w:r>
      <w:r>
        <w:rPr>
          <w:b/>
          <w:u w:val="thick"/>
        </w:rPr>
        <w:t>Lost</w:t>
      </w:r>
      <w:r>
        <w:rPr>
          <w:b/>
        </w:rPr>
        <w:t xml:space="preserve"> </w:t>
      </w:r>
      <w:r>
        <w:t xml:space="preserve">or </w:t>
      </w:r>
      <w:r>
        <w:rPr>
          <w:b/>
          <w:u w:val="thick"/>
        </w:rPr>
        <w:t>damaged</w:t>
      </w:r>
      <w:r>
        <w:t>: Materials will be assessed and a fine will be issued to replace the book in</w:t>
      </w:r>
      <w:r>
        <w:rPr>
          <w:spacing w:val="-59"/>
        </w:rPr>
        <w:t xml:space="preserve"> </w:t>
      </w:r>
      <w:r>
        <w:t>the</w:t>
      </w:r>
      <w:r>
        <w:rPr>
          <w:spacing w:val="-1"/>
        </w:rPr>
        <w:t xml:space="preserve"> </w:t>
      </w:r>
      <w:r>
        <w:t>library</w:t>
      </w:r>
      <w:r>
        <w:rPr>
          <w:spacing w:val="-3"/>
        </w:rPr>
        <w:t xml:space="preserve"> </w:t>
      </w:r>
      <w:r>
        <w:t>collection</w:t>
      </w:r>
      <w:r>
        <w:rPr>
          <w:b/>
        </w:rPr>
        <w:t>.</w:t>
      </w:r>
      <w:r>
        <w:rPr>
          <w:b/>
          <w:spacing w:val="2"/>
        </w:rPr>
        <w:t xml:space="preserve"> </w:t>
      </w:r>
      <w:r>
        <w:t>Students are</w:t>
      </w:r>
      <w:r>
        <w:rPr>
          <w:spacing w:val="-3"/>
        </w:rPr>
        <w:t xml:space="preserve"> </w:t>
      </w:r>
      <w:r>
        <w:t>responsible</w:t>
      </w:r>
      <w:r>
        <w:rPr>
          <w:spacing w:val="-2"/>
        </w:rPr>
        <w:t xml:space="preserve"> </w:t>
      </w:r>
      <w:r>
        <w:t>for</w:t>
      </w:r>
      <w:r>
        <w:rPr>
          <w:spacing w:val="-2"/>
        </w:rPr>
        <w:t xml:space="preserve"> </w:t>
      </w:r>
      <w:r>
        <w:t>their</w:t>
      </w:r>
      <w:r>
        <w:rPr>
          <w:spacing w:val="1"/>
        </w:rPr>
        <w:t xml:space="preserve"> </w:t>
      </w:r>
      <w:r>
        <w:t>library books.</w:t>
      </w:r>
    </w:p>
    <w:p w:rsidR="00E63931" w:rsidRDefault="00E63931" w14:paraId="1158999B" w14:textId="77777777">
      <w:pPr>
        <w:pStyle w:val="BodyText"/>
        <w:rPr>
          <w:sz w:val="24"/>
        </w:rPr>
      </w:pPr>
    </w:p>
    <w:p w:rsidR="00E63931" w:rsidP="3F7402F3" w:rsidRDefault="00E63931" w14:paraId="7C9D3729" w14:textId="0BAAB31C">
      <w:pPr>
        <w:pStyle w:val="BodyText"/>
        <w:spacing w:before="4"/>
        <w:rPr>
          <w:rFonts w:ascii="Arial" w:hAnsi="Arial" w:eastAsia="Arial" w:cs="Arial"/>
          <w:sz w:val="24"/>
          <w:szCs w:val="24"/>
        </w:rPr>
      </w:pPr>
    </w:p>
    <w:p w:rsidR="00E63931" w:rsidRDefault="006173CB" w14:paraId="365A172E" w14:textId="77777777">
      <w:pPr>
        <w:pStyle w:val="Heading5"/>
      </w:pPr>
      <w:r>
        <w:t>Safe</w:t>
      </w:r>
      <w:r>
        <w:rPr>
          <w:spacing w:val="-5"/>
        </w:rPr>
        <w:t xml:space="preserve"> </w:t>
      </w:r>
      <w:r>
        <w:t>Arrival, Dismissal,</w:t>
      </w:r>
      <w:r>
        <w:rPr>
          <w:spacing w:val="-2"/>
        </w:rPr>
        <w:t xml:space="preserve"> </w:t>
      </w:r>
      <w:r>
        <w:t>and</w:t>
      </w:r>
      <w:r>
        <w:rPr>
          <w:spacing w:val="-4"/>
        </w:rPr>
        <w:t xml:space="preserve"> </w:t>
      </w:r>
      <w:r>
        <w:t>Attendance</w:t>
      </w:r>
      <w:r>
        <w:rPr>
          <w:spacing w:val="-3"/>
        </w:rPr>
        <w:t xml:space="preserve"> </w:t>
      </w:r>
      <w:r>
        <w:t>Procedures</w:t>
      </w:r>
    </w:p>
    <w:p w:rsidR="00E63931" w:rsidRDefault="006173CB" w14:paraId="39382025" w14:textId="77777777">
      <w:pPr>
        <w:pStyle w:val="BodyText"/>
        <w:spacing w:before="179"/>
        <w:ind w:left="880" w:right="3191"/>
      </w:pPr>
      <w:r>
        <w:t>If your child will be absent from school, please have a parent/guardian call</w:t>
      </w:r>
      <w:r>
        <w:rPr>
          <w:spacing w:val="1"/>
        </w:rPr>
        <w:t xml:space="preserve"> </w:t>
      </w:r>
      <w:r>
        <w:t>the</w:t>
      </w:r>
      <w:r>
        <w:rPr>
          <w:spacing w:val="-3"/>
        </w:rPr>
        <w:t xml:space="preserve"> </w:t>
      </w:r>
      <w:r>
        <w:t>school</w:t>
      </w:r>
      <w:r>
        <w:rPr>
          <w:spacing w:val="-4"/>
        </w:rPr>
        <w:t xml:space="preserve"> </w:t>
      </w:r>
      <w:r>
        <w:t>attendance</w:t>
      </w:r>
      <w:r>
        <w:rPr>
          <w:spacing w:val="-2"/>
        </w:rPr>
        <w:t xml:space="preserve"> </w:t>
      </w:r>
      <w:r>
        <w:t>line</w:t>
      </w:r>
      <w:r>
        <w:rPr>
          <w:spacing w:val="-1"/>
        </w:rPr>
        <w:t xml:space="preserve"> </w:t>
      </w:r>
      <w:r>
        <w:t>before</w:t>
      </w:r>
      <w:r>
        <w:rPr>
          <w:spacing w:val="-3"/>
        </w:rPr>
        <w:t xml:space="preserve"> </w:t>
      </w:r>
      <w:r>
        <w:t>9:20</w:t>
      </w:r>
      <w:r>
        <w:rPr>
          <w:spacing w:val="-2"/>
        </w:rPr>
        <w:t xml:space="preserve"> </w:t>
      </w:r>
      <w:r>
        <w:t>am.</w:t>
      </w:r>
      <w:r>
        <w:rPr>
          <w:spacing w:val="59"/>
        </w:rPr>
        <w:t xml:space="preserve"> </w:t>
      </w:r>
      <w:r>
        <w:t>The</w:t>
      </w:r>
      <w:r>
        <w:rPr>
          <w:spacing w:val="-2"/>
        </w:rPr>
        <w:t xml:space="preserve"> </w:t>
      </w:r>
      <w:r>
        <w:t>line</w:t>
      </w:r>
      <w:r>
        <w:rPr>
          <w:spacing w:val="-2"/>
        </w:rPr>
        <w:t xml:space="preserve"> </w:t>
      </w:r>
      <w:r>
        <w:t>is</w:t>
      </w:r>
      <w:r>
        <w:rPr>
          <w:spacing w:val="-2"/>
        </w:rPr>
        <w:t xml:space="preserve"> </w:t>
      </w:r>
      <w:r>
        <w:t>open</w:t>
      </w:r>
      <w:r>
        <w:rPr>
          <w:spacing w:val="-2"/>
        </w:rPr>
        <w:t xml:space="preserve"> </w:t>
      </w:r>
      <w:r>
        <w:t>24</w:t>
      </w:r>
      <w:r>
        <w:rPr>
          <w:spacing w:val="-2"/>
        </w:rPr>
        <w:t xml:space="preserve"> </w:t>
      </w:r>
      <w:r>
        <w:t>hours</w:t>
      </w:r>
      <w:r>
        <w:rPr>
          <w:spacing w:val="-1"/>
        </w:rPr>
        <w:t xml:space="preserve"> </w:t>
      </w:r>
      <w:r>
        <w:t>a</w:t>
      </w:r>
      <w:r>
        <w:rPr>
          <w:spacing w:val="-4"/>
        </w:rPr>
        <w:t xml:space="preserve"> </w:t>
      </w:r>
      <w:r>
        <w:t>day.</w:t>
      </w:r>
    </w:p>
    <w:p w:rsidR="00E63931" w:rsidRDefault="00E63931" w14:paraId="3935FC84" w14:textId="77777777">
      <w:pPr>
        <w:pStyle w:val="BodyText"/>
        <w:spacing w:before="2"/>
      </w:pPr>
    </w:p>
    <w:p w:rsidR="00E63931" w:rsidRDefault="006173CB" w14:paraId="67251BF5" w14:textId="77777777">
      <w:pPr>
        <w:pStyle w:val="Heading5"/>
      </w:pPr>
      <w:r>
        <w:t>Arrival</w:t>
      </w:r>
    </w:p>
    <w:p w:rsidR="00E63931" w:rsidP="3F7402F3" w:rsidRDefault="006173CB" w14:textId="77777777" w14:paraId="4809506E">
      <w:pPr>
        <w:pStyle w:val="ListParagraph"/>
        <w:numPr>
          <w:ilvl w:val="0"/>
          <w:numId w:val="13"/>
        </w:numPr>
        <w:tabs>
          <w:tab w:val="left" w:pos="1599"/>
          <w:tab w:val="left" w:pos="1601"/>
        </w:tabs>
        <w:spacing w:before="3" w:line="237" w:lineRule="auto"/>
        <w:ind w:right="1798"/>
        <w:rPr>
          <w:rFonts w:ascii="Arial" w:hAnsi="Arial" w:eastAsia="Arial" w:cs="Arial" w:asciiTheme="minorAscii" w:hAnsiTheme="minorAscii" w:eastAsiaTheme="minorAscii" w:cstheme="minorAscii"/>
          <w:sz w:val="22"/>
          <w:szCs w:val="22"/>
        </w:rPr>
      </w:pPr>
      <w:r w:rsidR="006173CB">
        <w:rPr/>
        <w:t xml:space="preserve">Students can arrive at school at 9:00. </w:t>
      </w:r>
    </w:p>
    <w:p w:rsidR="00E63931" w:rsidP="3F7402F3" w:rsidRDefault="006173CB" w14:textId="77777777" w14:paraId="60D2EE48">
      <w:pPr>
        <w:pStyle w:val="ListParagraph"/>
        <w:numPr>
          <w:ilvl w:val="0"/>
          <w:numId w:val="13"/>
        </w:numPr>
        <w:tabs>
          <w:tab w:val="left" w:pos="1599"/>
          <w:tab w:val="left" w:pos="1601"/>
        </w:tabs>
        <w:spacing w:before="3" w:line="237" w:lineRule="auto"/>
        <w:ind w:right="1798"/>
        <w:rPr>
          <w:sz w:val="22"/>
          <w:szCs w:val="22"/>
        </w:rPr>
      </w:pPr>
      <w:r w:rsidR="006173CB">
        <w:rPr/>
        <w:t>Students</w:t>
      </w:r>
      <w:r w:rsidR="006173CB">
        <w:rPr>
          <w:spacing w:val="-4"/>
        </w:rPr>
        <w:t xml:space="preserve"> </w:t>
      </w:r>
      <w:r w:rsidR="006173CB">
        <w:rPr/>
        <w:t>arriving</w:t>
      </w:r>
      <w:r w:rsidR="006173CB">
        <w:rPr>
          <w:spacing w:val="-1"/>
        </w:rPr>
        <w:t xml:space="preserve"> </w:t>
      </w:r>
      <w:r w:rsidR="006173CB">
        <w:rPr/>
        <w:t>by</w:t>
      </w:r>
      <w:r w:rsidR="006173CB">
        <w:rPr>
          <w:spacing w:val="-1"/>
        </w:rPr>
        <w:t xml:space="preserve"> </w:t>
      </w:r>
      <w:r w:rsidR="006173CB">
        <w:rPr/>
        <w:t>car</w:t>
      </w:r>
      <w:r w:rsidR="006173CB">
        <w:rPr>
          <w:spacing w:val="-4"/>
        </w:rPr>
        <w:t xml:space="preserve"> </w:t>
      </w:r>
      <w:r w:rsidR="006173CB">
        <w:rPr/>
        <w:t>should</w:t>
      </w:r>
      <w:r w:rsidR="006173CB">
        <w:rPr>
          <w:spacing w:val="-2"/>
        </w:rPr>
        <w:t xml:space="preserve"> </w:t>
      </w:r>
      <w:r w:rsidR="006173CB">
        <w:rPr/>
        <w:t>be</w:t>
      </w:r>
      <w:r w:rsidR="006173CB">
        <w:rPr>
          <w:spacing w:val="-2"/>
        </w:rPr>
        <w:t xml:space="preserve"> </w:t>
      </w:r>
      <w:r w:rsidR="006173CB">
        <w:rPr/>
        <w:t>dropped</w:t>
      </w:r>
      <w:r w:rsidR="006173CB">
        <w:rPr>
          <w:spacing w:val="-1"/>
        </w:rPr>
        <w:t xml:space="preserve"> </w:t>
      </w:r>
      <w:r w:rsidR="006173CB">
        <w:rPr/>
        <w:t>off</w:t>
      </w:r>
      <w:r w:rsidR="006173CB">
        <w:rPr>
          <w:spacing w:val="-2"/>
        </w:rPr>
        <w:t xml:space="preserve"> </w:t>
      </w:r>
      <w:r w:rsidR="006173CB">
        <w:rPr/>
        <w:t>in</w:t>
      </w:r>
      <w:r w:rsidR="006173CB">
        <w:rPr>
          <w:spacing w:val="-3"/>
        </w:rPr>
        <w:t xml:space="preserve"> </w:t>
      </w:r>
      <w:r w:rsidR="006173CB">
        <w:rPr/>
        <w:t>front of</w:t>
      </w:r>
      <w:r w:rsidR="006173CB">
        <w:rPr>
          <w:spacing w:val="-2"/>
        </w:rPr>
        <w:t xml:space="preserve"> </w:t>
      </w:r>
      <w:r w:rsidR="006173CB">
        <w:rPr/>
        <w:t>the</w:t>
      </w:r>
      <w:r w:rsidR="006173CB">
        <w:rPr>
          <w:spacing w:val="-2"/>
        </w:rPr>
        <w:t xml:space="preserve"> </w:t>
      </w:r>
      <w:r w:rsidR="006173CB">
        <w:rPr/>
        <w:t>school.</w:t>
      </w:r>
    </w:p>
    <w:p w:rsidR="00E63931" w:rsidP="00321540" w:rsidRDefault="006173CB" w14:paraId="170C284F" w14:textId="5016F8AA">
      <w:pPr>
        <w:pStyle w:val="ListParagraph"/>
        <w:numPr>
          <w:ilvl w:val="0"/>
          <w:numId w:val="13"/>
        </w:numPr>
        <w:tabs>
          <w:tab w:val="left" w:pos="1599"/>
          <w:tab w:val="left" w:pos="1601"/>
        </w:tabs>
        <w:spacing w:before="1" w:line="237" w:lineRule="auto"/>
        <w:ind w:right="1394"/>
        <w:rPr/>
      </w:pPr>
      <w:r w:rsidR="006173CB">
        <w:rPr/>
        <w:t>All students will enter through one gate (next to the fire gate entrance to the playground)</w:t>
      </w:r>
      <w:r w:rsidR="66215399">
        <w:rPr/>
        <w:t>.</w:t>
      </w:r>
    </w:p>
    <w:p w:rsidR="00E63931" w:rsidP="00321540" w:rsidRDefault="006173CB" w14:paraId="4873249B" w14:textId="77777777">
      <w:pPr>
        <w:pStyle w:val="ListParagraph"/>
        <w:numPr>
          <w:ilvl w:val="0"/>
          <w:numId w:val="13"/>
        </w:numPr>
        <w:tabs>
          <w:tab w:val="left" w:pos="1600"/>
          <w:tab w:val="left" w:pos="1601"/>
        </w:tabs>
        <w:spacing w:before="3" w:line="237" w:lineRule="auto"/>
        <w:ind w:right="1530"/>
      </w:pPr>
      <w:r>
        <w:t>Students will be able to stand in their class lines on the playground starting at 9:05 and</w:t>
      </w:r>
      <w:r>
        <w:rPr>
          <w:spacing w:val="-59"/>
        </w:rPr>
        <w:t xml:space="preserve"> </w:t>
      </w:r>
      <w:r>
        <w:t>will</w:t>
      </w:r>
      <w:r>
        <w:rPr>
          <w:spacing w:val="-1"/>
        </w:rPr>
        <w:t xml:space="preserve"> </w:t>
      </w:r>
      <w:r>
        <w:t>then start entering</w:t>
      </w:r>
      <w:r>
        <w:rPr>
          <w:spacing w:val="-1"/>
        </w:rPr>
        <w:t xml:space="preserve"> </w:t>
      </w:r>
      <w:r>
        <w:t>the building at</w:t>
      </w:r>
      <w:r>
        <w:rPr>
          <w:spacing w:val="2"/>
        </w:rPr>
        <w:t xml:space="preserve"> </w:t>
      </w:r>
      <w:r>
        <w:t>9:15.</w:t>
      </w:r>
    </w:p>
    <w:p w:rsidR="00E63931" w:rsidP="00321540" w:rsidRDefault="006173CB" w14:paraId="04503A36" w14:textId="77777777">
      <w:pPr>
        <w:pStyle w:val="ListParagraph"/>
        <w:numPr>
          <w:ilvl w:val="0"/>
          <w:numId w:val="13"/>
        </w:numPr>
        <w:tabs>
          <w:tab w:val="left" w:pos="1600"/>
          <w:tab w:val="left" w:pos="1601"/>
        </w:tabs>
        <w:spacing w:before="4" w:line="237" w:lineRule="auto"/>
        <w:ind w:right="1723"/>
      </w:pPr>
      <w:r>
        <w:t>We will allow adults to bring students to line-up the first two weeks of school. We ask</w:t>
      </w:r>
      <w:r>
        <w:rPr>
          <w:spacing w:val="-59"/>
        </w:rPr>
        <w:t xml:space="preserve"> </w:t>
      </w:r>
      <w:r>
        <w:t>adults to</w:t>
      </w:r>
      <w:r>
        <w:rPr>
          <w:spacing w:val="-3"/>
        </w:rPr>
        <w:t xml:space="preserve"> </w:t>
      </w:r>
      <w:r>
        <w:t>promptly</w:t>
      </w:r>
      <w:r>
        <w:rPr>
          <w:spacing w:val="1"/>
        </w:rPr>
        <w:t xml:space="preserve"> </w:t>
      </w:r>
      <w:r>
        <w:t>get</w:t>
      </w:r>
      <w:r>
        <w:rPr>
          <w:spacing w:val="1"/>
        </w:rPr>
        <w:t xml:space="preserve"> </w:t>
      </w:r>
      <w:r>
        <w:t>students</w:t>
      </w:r>
      <w:r>
        <w:rPr>
          <w:spacing w:val="-2"/>
        </w:rPr>
        <w:t xml:space="preserve"> </w:t>
      </w:r>
      <w:r>
        <w:t>to</w:t>
      </w:r>
      <w:r>
        <w:rPr>
          <w:spacing w:val="-3"/>
        </w:rPr>
        <w:t xml:space="preserve"> </w:t>
      </w:r>
      <w:r>
        <w:t>their</w:t>
      </w:r>
      <w:r>
        <w:rPr>
          <w:spacing w:val="-1"/>
        </w:rPr>
        <w:t xml:space="preserve"> </w:t>
      </w:r>
      <w:r>
        <w:t>line</w:t>
      </w:r>
      <w:r>
        <w:rPr>
          <w:spacing w:val="-1"/>
        </w:rPr>
        <w:t xml:space="preserve"> </w:t>
      </w:r>
      <w:r>
        <w:t>and say goodbye.</w:t>
      </w:r>
    </w:p>
    <w:p w:rsidR="00E63931" w:rsidP="00321540" w:rsidRDefault="006173CB" w14:paraId="14D5CC50" w14:textId="77777777">
      <w:pPr>
        <w:pStyle w:val="ListParagraph"/>
        <w:numPr>
          <w:ilvl w:val="0"/>
          <w:numId w:val="13"/>
        </w:numPr>
        <w:tabs>
          <w:tab w:val="left" w:pos="1600"/>
          <w:tab w:val="left" w:pos="1601"/>
        </w:tabs>
        <w:spacing w:before="1" w:line="268" w:lineRule="exact"/>
        <w:rPr/>
      </w:pPr>
      <w:r w:rsidR="006173CB">
        <w:rPr/>
        <w:t>After</w:t>
      </w:r>
      <w:r w:rsidR="006173CB">
        <w:rPr>
          <w:spacing w:val="-3"/>
        </w:rPr>
        <w:t xml:space="preserve"> </w:t>
      </w:r>
      <w:r w:rsidR="006173CB">
        <w:rPr/>
        <w:t>two</w:t>
      </w:r>
      <w:r w:rsidR="006173CB">
        <w:rPr>
          <w:spacing w:val="-3"/>
        </w:rPr>
        <w:t xml:space="preserve"> </w:t>
      </w:r>
      <w:r w:rsidR="006173CB">
        <w:rPr/>
        <w:t>weeks,</w:t>
      </w:r>
      <w:r w:rsidR="006173CB">
        <w:rPr>
          <w:spacing w:val="-1"/>
        </w:rPr>
        <w:t xml:space="preserve"> </w:t>
      </w:r>
      <w:r w:rsidR="006173CB">
        <w:rPr/>
        <w:t>we</w:t>
      </w:r>
      <w:r w:rsidR="006173CB">
        <w:rPr>
          <w:spacing w:val="-1"/>
        </w:rPr>
        <w:t xml:space="preserve"> </w:t>
      </w:r>
      <w:r w:rsidR="006173CB">
        <w:rPr/>
        <w:t>will</w:t>
      </w:r>
      <w:r w:rsidR="006173CB">
        <w:rPr>
          <w:spacing w:val="-4"/>
        </w:rPr>
        <w:t xml:space="preserve"> </w:t>
      </w:r>
      <w:r w:rsidR="006173CB">
        <w:rPr/>
        <w:t>be</w:t>
      </w:r>
      <w:r w:rsidR="006173CB">
        <w:rPr>
          <w:spacing w:val="-1"/>
        </w:rPr>
        <w:t xml:space="preserve"> </w:t>
      </w:r>
      <w:r w:rsidR="006173CB">
        <w:rPr/>
        <w:t>asking</w:t>
      </w:r>
      <w:r w:rsidR="006173CB">
        <w:rPr>
          <w:spacing w:val="-1"/>
        </w:rPr>
        <w:t xml:space="preserve"> </w:t>
      </w:r>
      <w:r w:rsidR="006173CB">
        <w:rPr/>
        <w:t>adults</w:t>
      </w:r>
      <w:r w:rsidR="006173CB">
        <w:rPr>
          <w:spacing w:val="-5"/>
        </w:rPr>
        <w:t xml:space="preserve"> </w:t>
      </w:r>
      <w:r w:rsidR="006173CB">
        <w:rPr/>
        <w:t>to</w:t>
      </w:r>
      <w:r w:rsidR="006173CB">
        <w:rPr>
          <w:spacing w:val="-1"/>
        </w:rPr>
        <w:t xml:space="preserve"> </w:t>
      </w:r>
      <w:r w:rsidR="006173CB">
        <w:rPr/>
        <w:t>say</w:t>
      </w:r>
      <w:r w:rsidR="006173CB">
        <w:rPr>
          <w:spacing w:val="-4"/>
        </w:rPr>
        <w:t xml:space="preserve"> </w:t>
      </w:r>
      <w:r w:rsidR="006173CB">
        <w:rPr/>
        <w:t>goodbye</w:t>
      </w:r>
      <w:r w:rsidR="006173CB">
        <w:rPr>
          <w:spacing w:val="-1"/>
        </w:rPr>
        <w:t xml:space="preserve"> </w:t>
      </w:r>
      <w:r w:rsidR="006173CB">
        <w:rPr/>
        <w:t>at</w:t>
      </w:r>
      <w:r w:rsidR="006173CB">
        <w:rPr>
          <w:spacing w:val="-2"/>
        </w:rPr>
        <w:t xml:space="preserve"> </w:t>
      </w:r>
      <w:r w:rsidR="006173CB">
        <w:rPr/>
        <w:t>our</w:t>
      </w:r>
      <w:r w:rsidR="006173CB">
        <w:rPr>
          <w:spacing w:val="-2"/>
        </w:rPr>
        <w:t xml:space="preserve"> </w:t>
      </w:r>
      <w:r w:rsidR="006173CB">
        <w:rPr/>
        <w:t>gate.</w:t>
      </w:r>
    </w:p>
    <w:p w:rsidR="3F7402F3" w:rsidP="3F7402F3" w:rsidRDefault="3F7402F3" w14:paraId="5F5E3301" w14:textId="7BA465AB">
      <w:pPr>
        <w:pStyle w:val="Normal"/>
        <w:tabs>
          <w:tab w:val="left" w:leader="none" w:pos="1600"/>
          <w:tab w:val="left" w:leader="none" w:pos="1601"/>
        </w:tabs>
        <w:spacing w:before="1" w:line="268" w:lineRule="exact"/>
        <w:ind w:left="879"/>
        <w:rPr>
          <w:rFonts w:ascii="Franklin Gothic Book" w:hAnsi="Franklin Gothic Book" w:eastAsia="Franklin Gothic Book" w:cs="Franklin Gothic Book"/>
        </w:rPr>
      </w:pPr>
    </w:p>
    <w:p w:rsidR="00E63931" w:rsidRDefault="006173CB" w14:paraId="690BD05B" w14:textId="77777777">
      <w:pPr>
        <w:pStyle w:val="Heading5"/>
        <w:spacing w:line="251" w:lineRule="exact"/>
      </w:pPr>
      <w:r>
        <w:t>Late</w:t>
      </w:r>
      <w:r>
        <w:rPr>
          <w:spacing w:val="-4"/>
        </w:rPr>
        <w:t xml:space="preserve"> </w:t>
      </w:r>
      <w:r>
        <w:t>Arrival</w:t>
      </w:r>
    </w:p>
    <w:p w:rsidR="00E63931" w:rsidP="3F7402F3" w:rsidRDefault="006173CB" w14:paraId="05453537" w14:textId="77777777">
      <w:pPr>
        <w:ind w:left="880" w:right="1488"/>
        <w:rPr>
          <w:rFonts w:ascii="Arial"/>
          <w:b w:val="1"/>
          <w:bCs w:val="1"/>
        </w:rPr>
      </w:pPr>
      <w:r w:rsidR="006173CB">
        <w:rPr>
          <w:rFonts w:ascii="Arial"/>
        </w:rPr>
        <w:t>It is important that students be on time.</w:t>
      </w:r>
      <w:r w:rsidR="006173CB">
        <w:rPr>
          <w:rFonts w:ascii="Arial"/>
          <w:spacing w:val="1"/>
        </w:rPr>
        <w:t xml:space="preserve"> </w:t>
      </w:r>
      <w:r w:rsidR="006173CB">
        <w:rPr>
          <w:rFonts w:ascii="Arial"/>
        </w:rPr>
        <w:t>It can be disruptive to the educational process to have</w:t>
      </w:r>
      <w:r w:rsidR="006173CB">
        <w:rPr>
          <w:rFonts w:ascii="Arial"/>
          <w:spacing w:val="-59"/>
        </w:rPr>
        <w:t xml:space="preserve"> </w:t>
      </w:r>
      <w:r w:rsidR="006173CB">
        <w:rPr>
          <w:rFonts w:ascii="Arial"/>
        </w:rPr>
        <w:t>students arrive late.</w:t>
      </w:r>
      <w:r w:rsidR="006173CB">
        <w:rPr>
          <w:rFonts w:ascii="Arial"/>
          <w:spacing w:val="1"/>
        </w:rPr>
        <w:t xml:space="preserve"> </w:t>
      </w:r>
      <w:r w:rsidR="006173CB">
        <w:rPr>
          <w:rFonts w:ascii="Arial"/>
        </w:rPr>
        <w:t>There are, however, instances when students will be excused upon</w:t>
      </w:r>
      <w:r w:rsidR="006173CB">
        <w:rPr>
          <w:rFonts w:ascii="Arial"/>
          <w:spacing w:val="1"/>
        </w:rPr>
        <w:t xml:space="preserve"> </w:t>
      </w:r>
      <w:r w:rsidR="006173CB">
        <w:rPr>
          <w:rFonts w:ascii="Arial"/>
        </w:rPr>
        <w:t xml:space="preserve">arriving late </w:t>
      </w:r>
      <w:proofErr w:type="gramStart"/>
      <w:r w:rsidR="006173CB">
        <w:rPr>
          <w:rFonts w:ascii="Arial"/>
        </w:rPr>
        <w:t>to</w:t>
      </w:r>
      <w:proofErr w:type="gramEnd"/>
      <w:r w:rsidR="006173CB">
        <w:rPr>
          <w:rFonts w:ascii="Arial"/>
        </w:rPr>
        <w:t xml:space="preserve"> school (</w:t>
      </w:r>
      <w:proofErr w:type="gramStart"/>
      <w:r w:rsidR="006173CB">
        <w:rPr>
          <w:rFonts w:ascii="Arial"/>
        </w:rPr>
        <w:t>i.e.</w:t>
      </w:r>
      <w:proofErr w:type="gramEnd"/>
      <w:r w:rsidR="006173CB">
        <w:rPr>
          <w:rFonts w:ascii="Arial"/>
        </w:rPr>
        <w:t xml:space="preserve"> a </w:t>
      </w:r>
      <w:proofErr w:type="gramStart"/>
      <w:r w:rsidR="006173CB">
        <w:rPr>
          <w:rFonts w:ascii="Arial"/>
        </w:rPr>
        <w:t>doctors</w:t>
      </w:r>
      <w:proofErr w:type="gramEnd"/>
      <w:r w:rsidR="006173CB">
        <w:rPr>
          <w:rFonts w:ascii="Arial"/>
        </w:rPr>
        <w:t xml:space="preserve"> or </w:t>
      </w:r>
      <w:proofErr w:type="gramStart"/>
      <w:r w:rsidR="006173CB">
        <w:rPr>
          <w:rFonts w:ascii="Arial"/>
        </w:rPr>
        <w:t>dentist</w:t>
      </w:r>
      <w:proofErr w:type="gramEnd"/>
      <w:r w:rsidR="006173CB">
        <w:rPr>
          <w:rFonts w:ascii="Arial"/>
        </w:rPr>
        <w:t xml:space="preserve"> appointment).</w:t>
      </w:r>
      <w:r w:rsidR="006173CB">
        <w:rPr>
          <w:rFonts w:ascii="Arial"/>
          <w:spacing w:val="1"/>
        </w:rPr>
        <w:t xml:space="preserve"> </w:t>
      </w:r>
      <w:r w:rsidRPr="3F7402F3" w:rsidR="006173CB">
        <w:rPr>
          <w:rFonts w:ascii="Arial"/>
          <w:b w:val="1"/>
          <w:bCs w:val="1"/>
        </w:rPr>
        <w:t>If your child is going to be late</w:t>
      </w:r>
      <w:r w:rsidRPr="3F7402F3" w:rsidR="006173CB">
        <w:rPr>
          <w:rFonts w:ascii="Arial"/>
          <w:b w:val="1"/>
          <w:bCs w:val="1"/>
          <w:spacing w:val="-59"/>
        </w:rPr>
        <w:t xml:space="preserve"> </w:t>
      </w:r>
      <w:r w:rsidRPr="3F7402F3" w:rsidR="006173CB">
        <w:rPr>
          <w:rFonts w:ascii="Arial"/>
          <w:b w:val="1"/>
          <w:bCs w:val="1"/>
        </w:rPr>
        <w:t>to school,</w:t>
      </w:r>
      <w:r w:rsidRPr="3F7402F3" w:rsidR="006173CB">
        <w:rPr>
          <w:rFonts w:ascii="Arial"/>
          <w:b w:val="1"/>
          <w:bCs w:val="1"/>
          <w:spacing w:val="-1"/>
        </w:rPr>
        <w:t xml:space="preserve"> </w:t>
      </w:r>
      <w:r w:rsidRPr="3F7402F3" w:rsidR="006173CB">
        <w:rPr>
          <w:rFonts w:ascii="Arial"/>
          <w:b w:val="1"/>
          <w:bCs w:val="1"/>
        </w:rPr>
        <w:t>please</w:t>
      </w:r>
      <w:r w:rsidRPr="3F7402F3" w:rsidR="006173CB">
        <w:rPr>
          <w:rFonts w:ascii="Arial"/>
          <w:b w:val="1"/>
          <w:bCs w:val="1"/>
          <w:spacing w:val="-3"/>
        </w:rPr>
        <w:t xml:space="preserve"> </w:t>
      </w:r>
      <w:r w:rsidRPr="3F7402F3" w:rsidR="006173CB">
        <w:rPr>
          <w:rFonts w:ascii="Arial"/>
          <w:b w:val="1"/>
          <w:bCs w:val="1"/>
        </w:rPr>
        <w:t>have</w:t>
      </w:r>
      <w:r w:rsidRPr="3F7402F3" w:rsidR="006173CB">
        <w:rPr>
          <w:rFonts w:ascii="Arial"/>
          <w:b w:val="1"/>
          <w:bCs w:val="1"/>
          <w:spacing w:val="-3"/>
        </w:rPr>
        <w:t xml:space="preserve"> </w:t>
      </w:r>
      <w:r w:rsidRPr="3F7402F3" w:rsidR="006173CB">
        <w:rPr>
          <w:rFonts w:ascii="Arial"/>
          <w:b w:val="1"/>
          <w:bCs w:val="1"/>
        </w:rPr>
        <w:t>a</w:t>
      </w:r>
      <w:r w:rsidRPr="3F7402F3" w:rsidR="006173CB">
        <w:rPr>
          <w:rFonts w:ascii="Arial"/>
          <w:b w:val="1"/>
          <w:bCs w:val="1"/>
          <w:spacing w:val="-1"/>
        </w:rPr>
        <w:t xml:space="preserve"> </w:t>
      </w:r>
      <w:r w:rsidRPr="3F7402F3" w:rsidR="006173CB">
        <w:rPr>
          <w:rFonts w:ascii="Arial"/>
          <w:b w:val="1"/>
          <w:bCs w:val="1"/>
        </w:rPr>
        <w:t>parent</w:t>
      </w:r>
      <w:r w:rsidRPr="3F7402F3" w:rsidR="006173CB">
        <w:rPr>
          <w:rFonts w:ascii="Arial"/>
          <w:b w:val="1"/>
          <w:bCs w:val="1"/>
          <w:spacing w:val="-1"/>
        </w:rPr>
        <w:t xml:space="preserve"> </w:t>
      </w:r>
      <w:r w:rsidRPr="3F7402F3" w:rsidR="006173CB">
        <w:rPr>
          <w:rFonts w:ascii="Arial"/>
          <w:b w:val="1"/>
          <w:bCs w:val="1"/>
        </w:rPr>
        <w:t>or</w:t>
      </w:r>
      <w:r w:rsidRPr="3F7402F3" w:rsidR="006173CB">
        <w:rPr>
          <w:rFonts w:ascii="Arial"/>
          <w:b w:val="1"/>
          <w:bCs w:val="1"/>
          <w:spacing w:val="-2"/>
        </w:rPr>
        <w:t xml:space="preserve"> </w:t>
      </w:r>
      <w:r w:rsidRPr="3F7402F3" w:rsidR="006173CB">
        <w:rPr>
          <w:rFonts w:ascii="Arial"/>
          <w:b w:val="1"/>
          <w:bCs w:val="1"/>
        </w:rPr>
        <w:t>guardian</w:t>
      </w:r>
      <w:r w:rsidRPr="3F7402F3" w:rsidR="006173CB">
        <w:rPr>
          <w:rFonts w:ascii="Arial"/>
          <w:b w:val="1"/>
          <w:bCs w:val="1"/>
          <w:spacing w:val="-1"/>
        </w:rPr>
        <w:t xml:space="preserve"> </w:t>
      </w:r>
      <w:r w:rsidRPr="3F7402F3" w:rsidR="006173CB">
        <w:rPr>
          <w:rFonts w:ascii="Arial"/>
          <w:b w:val="1"/>
          <w:bCs w:val="1"/>
        </w:rPr>
        <w:t>call</w:t>
      </w:r>
      <w:r w:rsidRPr="3F7402F3" w:rsidR="006173CB">
        <w:rPr>
          <w:rFonts w:ascii="Arial"/>
          <w:b w:val="1"/>
          <w:bCs w:val="1"/>
          <w:spacing w:val="-2"/>
        </w:rPr>
        <w:t xml:space="preserve"> </w:t>
      </w:r>
      <w:r w:rsidRPr="3F7402F3" w:rsidR="006173CB">
        <w:rPr>
          <w:rFonts w:ascii="Arial"/>
          <w:b w:val="1"/>
          <w:bCs w:val="1"/>
        </w:rPr>
        <w:t>the</w:t>
      </w:r>
      <w:r w:rsidRPr="3F7402F3" w:rsidR="006173CB">
        <w:rPr>
          <w:rFonts w:ascii="Arial"/>
          <w:b w:val="1"/>
          <w:bCs w:val="1"/>
          <w:spacing w:val="-3"/>
        </w:rPr>
        <w:t xml:space="preserve"> </w:t>
      </w:r>
      <w:r w:rsidRPr="3F7402F3" w:rsidR="006173CB">
        <w:rPr>
          <w:rFonts w:ascii="Arial"/>
          <w:b w:val="1"/>
          <w:bCs w:val="1"/>
        </w:rPr>
        <w:t>attendance</w:t>
      </w:r>
      <w:r w:rsidRPr="3F7402F3" w:rsidR="006173CB">
        <w:rPr>
          <w:rFonts w:ascii="Arial"/>
          <w:b w:val="1"/>
          <w:bCs w:val="1"/>
          <w:spacing w:val="-2"/>
        </w:rPr>
        <w:t xml:space="preserve"> </w:t>
      </w:r>
      <w:r w:rsidRPr="3F7402F3" w:rsidR="006173CB">
        <w:rPr>
          <w:rFonts w:ascii="Arial"/>
          <w:b w:val="1"/>
          <w:bCs w:val="1"/>
        </w:rPr>
        <w:t>line</w:t>
      </w:r>
      <w:r w:rsidRPr="3F7402F3" w:rsidR="006173CB">
        <w:rPr>
          <w:rFonts w:ascii="Arial"/>
          <w:b w:val="1"/>
          <w:bCs w:val="1"/>
          <w:spacing w:val="-3"/>
        </w:rPr>
        <w:t xml:space="preserve"> </w:t>
      </w:r>
      <w:r w:rsidRPr="3F7402F3" w:rsidR="006173CB">
        <w:rPr>
          <w:rFonts w:ascii="Arial"/>
          <w:b w:val="1"/>
          <w:bCs w:val="1"/>
        </w:rPr>
        <w:t>before</w:t>
      </w:r>
      <w:r w:rsidRPr="3F7402F3" w:rsidR="006173CB">
        <w:rPr>
          <w:rFonts w:ascii="Arial"/>
          <w:b w:val="1"/>
          <w:bCs w:val="1"/>
          <w:spacing w:val="-1"/>
        </w:rPr>
        <w:t xml:space="preserve"> </w:t>
      </w:r>
      <w:r w:rsidRPr="3F7402F3" w:rsidR="006173CB">
        <w:rPr>
          <w:rFonts w:ascii="Arial"/>
          <w:b w:val="1"/>
          <w:bCs w:val="1"/>
        </w:rPr>
        <w:t>9:20</w:t>
      </w:r>
      <w:r w:rsidRPr="3F7402F3" w:rsidR="006173CB">
        <w:rPr>
          <w:rFonts w:ascii="Arial"/>
          <w:b w:val="1"/>
          <w:bCs w:val="1"/>
          <w:spacing w:val="-1"/>
        </w:rPr>
        <w:t xml:space="preserve"> </w:t>
      </w:r>
      <w:r w:rsidRPr="3F7402F3" w:rsidR="006173CB">
        <w:rPr>
          <w:rFonts w:ascii="Arial"/>
          <w:b w:val="1"/>
          <w:bCs w:val="1"/>
        </w:rPr>
        <w:t>am.</w:t>
      </w:r>
    </w:p>
    <w:p w:rsidR="3F7402F3" w:rsidP="3F7402F3" w:rsidRDefault="3F7402F3" w14:paraId="1348713E" w14:textId="24A6DD7E">
      <w:pPr>
        <w:pStyle w:val="Normal"/>
        <w:ind w:left="880" w:right="1488"/>
        <w:rPr>
          <w:rFonts w:ascii="Franklin Gothic Book" w:hAnsi="Franklin Gothic Book" w:eastAsia="Franklin Gothic Book" w:cs="Franklin Gothic Book"/>
          <w:b w:val="1"/>
          <w:bCs w:val="1"/>
        </w:rPr>
      </w:pPr>
    </w:p>
    <w:p w:rsidR="00E63931" w:rsidRDefault="006173CB" w14:paraId="4B171FA6" w14:textId="77777777">
      <w:pPr>
        <w:pStyle w:val="Heading5"/>
      </w:pPr>
      <w:r>
        <w:t>Dismissal</w:t>
      </w:r>
    </w:p>
    <w:p w:rsidR="00E63931" w:rsidRDefault="006173CB" w14:paraId="512604A3" w14:textId="77777777">
      <w:pPr>
        <w:pStyle w:val="BodyText"/>
        <w:spacing w:before="1"/>
        <w:ind w:left="880" w:right="4166"/>
      </w:pPr>
      <w:r>
        <w:t>School</w:t>
      </w:r>
      <w:r>
        <w:rPr>
          <w:spacing w:val="-2"/>
        </w:rPr>
        <w:t xml:space="preserve"> </w:t>
      </w:r>
      <w:r>
        <w:t>ends</w:t>
      </w:r>
      <w:r>
        <w:rPr>
          <w:spacing w:val="-2"/>
        </w:rPr>
        <w:t xml:space="preserve"> </w:t>
      </w:r>
      <w:r>
        <w:t>at 3:50</w:t>
      </w:r>
      <w:r>
        <w:rPr>
          <w:spacing w:val="-4"/>
        </w:rPr>
        <w:t xml:space="preserve"> </w:t>
      </w:r>
      <w:r>
        <w:t>(and</w:t>
      </w:r>
      <w:r>
        <w:rPr>
          <w:spacing w:val="-3"/>
        </w:rPr>
        <w:t xml:space="preserve"> </w:t>
      </w:r>
      <w:r>
        <w:t>2:20</w:t>
      </w:r>
      <w:r>
        <w:rPr>
          <w:spacing w:val="-4"/>
        </w:rPr>
        <w:t xml:space="preserve"> </w:t>
      </w:r>
      <w:r>
        <w:t>on</w:t>
      </w:r>
      <w:r>
        <w:rPr>
          <w:spacing w:val="-4"/>
        </w:rPr>
        <w:t xml:space="preserve"> </w:t>
      </w:r>
      <w:r>
        <w:t>Wednesday</w:t>
      </w:r>
      <w:r>
        <w:rPr>
          <w:spacing w:val="-4"/>
        </w:rPr>
        <w:t xml:space="preserve"> </w:t>
      </w:r>
      <w:r>
        <w:t>early</w:t>
      </w:r>
      <w:r>
        <w:rPr>
          <w:spacing w:val="-1"/>
        </w:rPr>
        <w:t xml:space="preserve"> </w:t>
      </w:r>
      <w:r>
        <w:t>release</w:t>
      </w:r>
      <w:r>
        <w:rPr>
          <w:spacing w:val="-4"/>
        </w:rPr>
        <w:t xml:space="preserve"> </w:t>
      </w:r>
      <w:r>
        <w:t>days).</w:t>
      </w:r>
      <w:r>
        <w:rPr>
          <w:spacing w:val="-58"/>
        </w:rPr>
        <w:t xml:space="preserve"> </w:t>
      </w:r>
      <w:r>
        <w:t>There</w:t>
      </w:r>
      <w:r>
        <w:rPr>
          <w:spacing w:val="-1"/>
        </w:rPr>
        <w:t xml:space="preserve"> </w:t>
      </w:r>
      <w:r>
        <w:t>are</w:t>
      </w:r>
      <w:r>
        <w:rPr>
          <w:spacing w:val="-1"/>
        </w:rPr>
        <w:t xml:space="preserve"> </w:t>
      </w:r>
      <w:r>
        <w:t>2</w:t>
      </w:r>
      <w:r>
        <w:rPr>
          <w:spacing w:val="-3"/>
        </w:rPr>
        <w:t xml:space="preserve"> </w:t>
      </w:r>
      <w:r>
        <w:t>car</w:t>
      </w:r>
      <w:r>
        <w:rPr>
          <w:spacing w:val="-2"/>
        </w:rPr>
        <w:t xml:space="preserve"> </w:t>
      </w:r>
      <w:r>
        <w:t>pick-up</w:t>
      </w:r>
      <w:r>
        <w:rPr>
          <w:spacing w:val="-2"/>
        </w:rPr>
        <w:t xml:space="preserve"> </w:t>
      </w:r>
      <w:r>
        <w:t>loops:</w:t>
      </w:r>
      <w:r>
        <w:rPr>
          <w:spacing w:val="1"/>
        </w:rPr>
        <w:t xml:space="preserve"> </w:t>
      </w:r>
      <w:r>
        <w:t>Blue</w:t>
      </w:r>
      <w:r>
        <w:rPr>
          <w:spacing w:val="-1"/>
        </w:rPr>
        <w:t xml:space="preserve"> </w:t>
      </w:r>
      <w:r>
        <w:t>Loop</w:t>
      </w:r>
      <w:r>
        <w:rPr>
          <w:spacing w:val="-3"/>
        </w:rPr>
        <w:t xml:space="preserve"> </w:t>
      </w:r>
      <w:r>
        <w:t>and</w:t>
      </w:r>
      <w:r>
        <w:rPr>
          <w:spacing w:val="-3"/>
        </w:rPr>
        <w:t xml:space="preserve"> </w:t>
      </w:r>
      <w:r>
        <w:t>Green</w:t>
      </w:r>
      <w:r>
        <w:rPr>
          <w:spacing w:val="-1"/>
        </w:rPr>
        <w:t xml:space="preserve"> </w:t>
      </w:r>
      <w:r>
        <w:t>Loop.</w:t>
      </w:r>
    </w:p>
    <w:p w:rsidR="00E63931" w:rsidRDefault="006173CB" w14:paraId="3A8CB92E" w14:textId="77777777">
      <w:pPr>
        <w:pStyle w:val="BodyText"/>
        <w:spacing w:line="251" w:lineRule="exact"/>
        <w:ind w:left="1600"/>
      </w:pPr>
      <w:r>
        <w:t>•Blue</w:t>
      </w:r>
      <w:r>
        <w:rPr>
          <w:spacing w:val="-2"/>
        </w:rPr>
        <w:t xml:space="preserve"> </w:t>
      </w:r>
      <w:r>
        <w:t>Loop: Families</w:t>
      </w:r>
      <w:r>
        <w:rPr>
          <w:spacing w:val="-1"/>
        </w:rPr>
        <w:t xml:space="preserve"> </w:t>
      </w:r>
      <w:r>
        <w:t>with</w:t>
      </w:r>
      <w:r>
        <w:rPr>
          <w:spacing w:val="-2"/>
        </w:rPr>
        <w:t xml:space="preserve"> </w:t>
      </w:r>
      <w:r>
        <w:t>the</w:t>
      </w:r>
      <w:r>
        <w:rPr>
          <w:spacing w:val="-4"/>
        </w:rPr>
        <w:t xml:space="preserve"> </w:t>
      </w:r>
      <w:r>
        <w:t>last</w:t>
      </w:r>
      <w:r>
        <w:rPr>
          <w:spacing w:val="-2"/>
        </w:rPr>
        <w:t xml:space="preserve"> </w:t>
      </w:r>
      <w:r>
        <w:t>name</w:t>
      </w:r>
      <w:r>
        <w:rPr>
          <w:spacing w:val="-3"/>
        </w:rPr>
        <w:t xml:space="preserve"> </w:t>
      </w:r>
      <w:r>
        <w:t>starting</w:t>
      </w:r>
      <w:r>
        <w:rPr>
          <w:spacing w:val="-6"/>
        </w:rPr>
        <w:t xml:space="preserve"> </w:t>
      </w:r>
      <w:r>
        <w:t>with</w:t>
      </w:r>
      <w:r>
        <w:rPr>
          <w:spacing w:val="-2"/>
        </w:rPr>
        <w:t xml:space="preserve"> </w:t>
      </w:r>
      <w:r>
        <w:t>A-M</w:t>
      </w:r>
      <w:r>
        <w:rPr>
          <w:spacing w:val="-3"/>
        </w:rPr>
        <w:t xml:space="preserve"> </w:t>
      </w:r>
      <w:r>
        <w:t>(student’s</w:t>
      </w:r>
      <w:r>
        <w:rPr>
          <w:spacing w:val="-1"/>
        </w:rPr>
        <w:t xml:space="preserve"> </w:t>
      </w:r>
      <w:r>
        <w:t>last</w:t>
      </w:r>
      <w:r>
        <w:rPr>
          <w:spacing w:val="-4"/>
        </w:rPr>
        <w:t xml:space="preserve"> </w:t>
      </w:r>
      <w:r>
        <w:t>name).</w:t>
      </w:r>
    </w:p>
    <w:p w:rsidR="00E63931" w:rsidP="00321540" w:rsidRDefault="006173CB" w14:paraId="43A8FCFE" w14:textId="77777777">
      <w:pPr>
        <w:pStyle w:val="ListParagraph"/>
        <w:numPr>
          <w:ilvl w:val="1"/>
          <w:numId w:val="13"/>
        </w:numPr>
        <w:tabs>
          <w:tab w:val="left" w:pos="1741"/>
        </w:tabs>
        <w:spacing w:before="2" w:line="252" w:lineRule="exact"/>
        <w:ind w:left="1740"/>
      </w:pPr>
      <w:r>
        <w:t>Green</w:t>
      </w:r>
      <w:r>
        <w:rPr>
          <w:spacing w:val="-3"/>
        </w:rPr>
        <w:t xml:space="preserve"> </w:t>
      </w:r>
      <w:r>
        <w:t>Loop: Families</w:t>
      </w:r>
      <w:r>
        <w:rPr>
          <w:spacing w:val="-4"/>
        </w:rPr>
        <w:t xml:space="preserve"> </w:t>
      </w:r>
      <w:r>
        <w:t>with</w:t>
      </w:r>
      <w:r>
        <w:rPr>
          <w:spacing w:val="-2"/>
        </w:rPr>
        <w:t xml:space="preserve"> </w:t>
      </w:r>
      <w:r>
        <w:t>the</w:t>
      </w:r>
      <w:r>
        <w:rPr>
          <w:spacing w:val="-4"/>
        </w:rPr>
        <w:t xml:space="preserve"> </w:t>
      </w:r>
      <w:r>
        <w:t>last</w:t>
      </w:r>
      <w:r>
        <w:rPr>
          <w:spacing w:val="-1"/>
        </w:rPr>
        <w:t xml:space="preserve"> </w:t>
      </w:r>
      <w:r>
        <w:t>name</w:t>
      </w:r>
      <w:r>
        <w:rPr>
          <w:spacing w:val="-4"/>
        </w:rPr>
        <w:t xml:space="preserve"> </w:t>
      </w:r>
      <w:r>
        <w:t>starting</w:t>
      </w:r>
      <w:r>
        <w:rPr>
          <w:spacing w:val="-2"/>
        </w:rPr>
        <w:t xml:space="preserve"> </w:t>
      </w:r>
      <w:r>
        <w:t>with</w:t>
      </w:r>
      <w:r>
        <w:rPr>
          <w:spacing w:val="-2"/>
        </w:rPr>
        <w:t xml:space="preserve"> </w:t>
      </w:r>
      <w:r>
        <w:t>N-Z</w:t>
      </w:r>
      <w:r>
        <w:rPr>
          <w:spacing w:val="-4"/>
        </w:rPr>
        <w:t xml:space="preserve"> </w:t>
      </w:r>
      <w:r>
        <w:t>(student’s</w:t>
      </w:r>
      <w:r>
        <w:rPr>
          <w:spacing w:val="-2"/>
        </w:rPr>
        <w:t xml:space="preserve"> </w:t>
      </w:r>
      <w:r>
        <w:t>last</w:t>
      </w:r>
      <w:r>
        <w:rPr>
          <w:spacing w:val="-2"/>
        </w:rPr>
        <w:t xml:space="preserve"> </w:t>
      </w:r>
      <w:r>
        <w:t>name).</w:t>
      </w:r>
    </w:p>
    <w:p w:rsidR="00E63931" w:rsidP="00321540" w:rsidRDefault="006173CB" w14:paraId="44FE6999" w14:textId="77777777">
      <w:pPr>
        <w:pStyle w:val="ListParagraph"/>
        <w:numPr>
          <w:ilvl w:val="2"/>
          <w:numId w:val="13"/>
        </w:numPr>
        <w:tabs>
          <w:tab w:val="left" w:pos="2461"/>
        </w:tabs>
        <w:ind w:right="1320" w:firstLine="0"/>
      </w:pPr>
      <w:r>
        <w:t>If you have a carpool, the loop is determined by the driver’s student’s last name.</w:t>
      </w:r>
      <w:r>
        <w:rPr>
          <w:spacing w:val="-60"/>
        </w:rPr>
        <w:t xml:space="preserve"> </w:t>
      </w:r>
      <w:r>
        <w:t>For Instance, if Malia Beck’s mom is picking up the carpool, students will meet in</w:t>
      </w:r>
      <w:r>
        <w:rPr>
          <w:spacing w:val="1"/>
        </w:rPr>
        <w:t xml:space="preserve"> </w:t>
      </w:r>
      <w:r>
        <w:t>the</w:t>
      </w:r>
      <w:r>
        <w:rPr>
          <w:spacing w:val="-1"/>
        </w:rPr>
        <w:t xml:space="preserve"> </w:t>
      </w:r>
      <w:r>
        <w:t>Blue Loop</w:t>
      </w:r>
      <w:r>
        <w:rPr>
          <w:spacing w:val="-2"/>
        </w:rPr>
        <w:t xml:space="preserve"> </w:t>
      </w:r>
      <w:r>
        <w:t>(A-M).</w:t>
      </w:r>
    </w:p>
    <w:p w:rsidR="00E63931" w:rsidP="00321540" w:rsidRDefault="006173CB" w14:paraId="6F25FDCD" w14:textId="77777777">
      <w:pPr>
        <w:pStyle w:val="ListParagraph"/>
        <w:numPr>
          <w:ilvl w:val="1"/>
          <w:numId w:val="13"/>
        </w:numPr>
        <w:tabs>
          <w:tab w:val="left" w:pos="1741"/>
        </w:tabs>
        <w:ind w:right="1536" w:firstLine="0"/>
      </w:pPr>
      <w:r>
        <w:t>Pick-up loops do not open until the bell rings at 3:50 (Mon, Tues, Thurs, Fri) and 2:20</w:t>
      </w:r>
      <w:r>
        <w:rPr>
          <w:spacing w:val="-59"/>
        </w:rPr>
        <w:t xml:space="preserve"> </w:t>
      </w:r>
      <w:r>
        <w:t>(Wed).</w:t>
      </w:r>
    </w:p>
    <w:p w:rsidR="00E63931" w:rsidP="00321540" w:rsidRDefault="006173CB" w14:paraId="1F869EE8" w14:textId="77777777">
      <w:pPr>
        <w:pStyle w:val="ListParagraph"/>
        <w:numPr>
          <w:ilvl w:val="1"/>
          <w:numId w:val="13"/>
        </w:numPr>
        <w:tabs>
          <w:tab w:val="left" w:pos="1741"/>
        </w:tabs>
        <w:ind w:left="1740" w:hanging="141"/>
      </w:pPr>
      <w:r>
        <w:t>Families</w:t>
      </w:r>
      <w:r>
        <w:rPr>
          <w:spacing w:val="-1"/>
        </w:rPr>
        <w:t xml:space="preserve"> </w:t>
      </w:r>
      <w:r>
        <w:t>who</w:t>
      </w:r>
      <w:r>
        <w:rPr>
          <w:spacing w:val="-2"/>
        </w:rPr>
        <w:t xml:space="preserve"> </w:t>
      </w:r>
      <w:r>
        <w:t>arrive</w:t>
      </w:r>
      <w:r>
        <w:rPr>
          <w:spacing w:val="-1"/>
        </w:rPr>
        <w:t xml:space="preserve"> </w:t>
      </w:r>
      <w:r>
        <w:t>prior</w:t>
      </w:r>
      <w:r>
        <w:rPr>
          <w:spacing w:val="-3"/>
        </w:rPr>
        <w:t xml:space="preserve"> </w:t>
      </w:r>
      <w:r>
        <w:t>to</w:t>
      </w:r>
      <w:r>
        <w:rPr>
          <w:spacing w:val="-3"/>
        </w:rPr>
        <w:t xml:space="preserve"> </w:t>
      </w:r>
      <w:r>
        <w:t>the</w:t>
      </w:r>
      <w:r>
        <w:rPr>
          <w:spacing w:val="-2"/>
        </w:rPr>
        <w:t xml:space="preserve"> </w:t>
      </w:r>
      <w:r>
        <w:t>bell</w:t>
      </w:r>
      <w:r>
        <w:rPr>
          <w:spacing w:val="-1"/>
        </w:rPr>
        <w:t xml:space="preserve"> </w:t>
      </w:r>
      <w:r>
        <w:t>will</w:t>
      </w:r>
      <w:r>
        <w:rPr>
          <w:spacing w:val="-2"/>
        </w:rPr>
        <w:t xml:space="preserve"> </w:t>
      </w:r>
      <w:r>
        <w:t>need to</w:t>
      </w:r>
      <w:r>
        <w:rPr>
          <w:spacing w:val="-6"/>
        </w:rPr>
        <w:t xml:space="preserve"> </w:t>
      </w:r>
      <w:r>
        <w:t>park in</w:t>
      </w:r>
      <w:r>
        <w:rPr>
          <w:spacing w:val="-4"/>
        </w:rPr>
        <w:t xml:space="preserve"> </w:t>
      </w:r>
      <w:r>
        <w:t>the</w:t>
      </w:r>
      <w:r>
        <w:rPr>
          <w:spacing w:val="-3"/>
        </w:rPr>
        <w:t xml:space="preserve"> </w:t>
      </w:r>
      <w:r>
        <w:t>visitor</w:t>
      </w:r>
      <w:r>
        <w:rPr>
          <w:spacing w:val="-3"/>
        </w:rPr>
        <w:t xml:space="preserve"> </w:t>
      </w:r>
      <w:r>
        <w:t>parking.</w:t>
      </w:r>
    </w:p>
    <w:p w:rsidR="00E63931" w:rsidP="00321540" w:rsidRDefault="006173CB" w14:paraId="0A8AE075" w14:textId="77777777">
      <w:pPr>
        <w:pStyle w:val="ListParagraph"/>
        <w:numPr>
          <w:ilvl w:val="1"/>
          <w:numId w:val="13"/>
        </w:numPr>
        <w:tabs>
          <w:tab w:val="left" w:pos="1741"/>
        </w:tabs>
        <w:ind w:left="1601" w:right="1382" w:firstLine="0"/>
      </w:pPr>
      <w:r>
        <w:t>If</w:t>
      </w:r>
      <w:r>
        <w:rPr>
          <w:spacing w:val="-4"/>
        </w:rPr>
        <w:t xml:space="preserve"> </w:t>
      </w:r>
      <w:r>
        <w:t>visitor</w:t>
      </w:r>
      <w:r>
        <w:rPr>
          <w:spacing w:val="-1"/>
        </w:rPr>
        <w:t xml:space="preserve"> </w:t>
      </w:r>
      <w:r>
        <w:t>parking</w:t>
      </w:r>
      <w:r>
        <w:rPr>
          <w:spacing w:val="-3"/>
        </w:rPr>
        <w:t xml:space="preserve"> </w:t>
      </w:r>
      <w:r>
        <w:t>is</w:t>
      </w:r>
      <w:r>
        <w:rPr>
          <w:spacing w:val="-6"/>
        </w:rPr>
        <w:t xml:space="preserve"> </w:t>
      </w:r>
      <w:r>
        <w:t>full,</w:t>
      </w:r>
      <w:r>
        <w:rPr>
          <w:spacing w:val="-4"/>
        </w:rPr>
        <w:t xml:space="preserve"> </w:t>
      </w:r>
      <w:r>
        <w:t>families</w:t>
      </w:r>
      <w:r>
        <w:rPr>
          <w:spacing w:val="-2"/>
        </w:rPr>
        <w:t xml:space="preserve"> </w:t>
      </w:r>
      <w:r>
        <w:t>will</w:t>
      </w:r>
      <w:r>
        <w:rPr>
          <w:spacing w:val="-3"/>
        </w:rPr>
        <w:t xml:space="preserve"> </w:t>
      </w:r>
      <w:r>
        <w:t>exit</w:t>
      </w:r>
      <w:r>
        <w:rPr>
          <w:spacing w:val="-2"/>
        </w:rPr>
        <w:t xml:space="preserve"> </w:t>
      </w:r>
      <w:r>
        <w:t>the</w:t>
      </w:r>
      <w:r>
        <w:rPr>
          <w:spacing w:val="-3"/>
        </w:rPr>
        <w:t xml:space="preserve"> </w:t>
      </w:r>
      <w:r>
        <w:t>parking</w:t>
      </w:r>
      <w:r>
        <w:rPr>
          <w:spacing w:val="-3"/>
        </w:rPr>
        <w:t xml:space="preserve"> </w:t>
      </w:r>
      <w:r>
        <w:t>lot.</w:t>
      </w:r>
      <w:r>
        <w:rPr>
          <w:spacing w:val="-3"/>
        </w:rPr>
        <w:t xml:space="preserve"> </w:t>
      </w:r>
      <w:r>
        <w:t>Additional</w:t>
      </w:r>
      <w:r>
        <w:rPr>
          <w:spacing w:val="-4"/>
        </w:rPr>
        <w:t xml:space="preserve"> </w:t>
      </w:r>
      <w:r>
        <w:t>parking</w:t>
      </w:r>
      <w:r>
        <w:rPr>
          <w:spacing w:val="-5"/>
        </w:rPr>
        <w:t xml:space="preserve"> </w:t>
      </w:r>
      <w:r>
        <w:t>is</w:t>
      </w:r>
      <w:r>
        <w:rPr>
          <w:spacing w:val="-2"/>
        </w:rPr>
        <w:t xml:space="preserve"> </w:t>
      </w:r>
      <w:r>
        <w:t>available</w:t>
      </w:r>
      <w:r>
        <w:rPr>
          <w:spacing w:val="-3"/>
        </w:rPr>
        <w:t xml:space="preserve"> </w:t>
      </w:r>
      <w:r>
        <w:t>in</w:t>
      </w:r>
      <w:r>
        <w:rPr>
          <w:spacing w:val="-58"/>
        </w:rPr>
        <w:t xml:space="preserve"> </w:t>
      </w:r>
      <w:r>
        <w:t>the</w:t>
      </w:r>
      <w:r>
        <w:rPr>
          <w:spacing w:val="-1"/>
        </w:rPr>
        <w:t xml:space="preserve"> </w:t>
      </w:r>
      <w:r>
        <w:t>Redmond Ridge</w:t>
      </w:r>
      <w:r>
        <w:rPr>
          <w:spacing w:val="-1"/>
        </w:rPr>
        <w:t xml:space="preserve"> </w:t>
      </w:r>
      <w:r>
        <w:t>East</w:t>
      </w:r>
      <w:r>
        <w:rPr>
          <w:spacing w:val="2"/>
        </w:rPr>
        <w:t xml:space="preserve"> </w:t>
      </w:r>
      <w:r>
        <w:t>Recreation Parking</w:t>
      </w:r>
      <w:r>
        <w:rPr>
          <w:spacing w:val="-1"/>
        </w:rPr>
        <w:t xml:space="preserve"> </w:t>
      </w:r>
      <w:r>
        <w:t>Lot.</w:t>
      </w:r>
    </w:p>
    <w:p w:rsidR="00E63931" w:rsidP="00321540" w:rsidRDefault="006173CB" w14:paraId="0CD1A87F" w14:textId="77777777">
      <w:pPr>
        <w:pStyle w:val="ListParagraph"/>
        <w:numPr>
          <w:ilvl w:val="1"/>
          <w:numId w:val="13"/>
        </w:numPr>
        <w:tabs>
          <w:tab w:val="left" w:pos="1741"/>
        </w:tabs>
        <w:spacing w:line="242" w:lineRule="auto"/>
        <w:ind w:left="1601" w:right="2110" w:hanging="1"/>
      </w:pPr>
      <w:r>
        <w:t>To keep traffic flowing, there will be no waiting or parking on Eastridge Drive. In</w:t>
      </w:r>
      <w:r>
        <w:rPr>
          <w:spacing w:val="-59"/>
        </w:rPr>
        <w:t xml:space="preserve"> </w:t>
      </w:r>
      <w:r>
        <w:t>addition, there</w:t>
      </w:r>
      <w:r>
        <w:rPr>
          <w:spacing w:val="-4"/>
        </w:rPr>
        <w:t xml:space="preserve"> </w:t>
      </w:r>
      <w:r>
        <w:t>will</w:t>
      </w:r>
      <w:r>
        <w:rPr>
          <w:spacing w:val="-2"/>
        </w:rPr>
        <w:t xml:space="preserve"> </w:t>
      </w:r>
      <w:r>
        <w:t>be</w:t>
      </w:r>
      <w:r>
        <w:rPr>
          <w:spacing w:val="-2"/>
        </w:rPr>
        <w:t xml:space="preserve"> </w:t>
      </w:r>
      <w:r>
        <w:t>no</w:t>
      </w:r>
      <w:r>
        <w:rPr>
          <w:spacing w:val="-4"/>
        </w:rPr>
        <w:t xml:space="preserve"> </w:t>
      </w:r>
      <w:r>
        <w:t>left</w:t>
      </w:r>
      <w:r>
        <w:rPr>
          <w:spacing w:val="-3"/>
        </w:rPr>
        <w:t xml:space="preserve"> </w:t>
      </w:r>
      <w:r>
        <w:t>turns</w:t>
      </w:r>
      <w:r>
        <w:rPr>
          <w:spacing w:val="-4"/>
        </w:rPr>
        <w:t xml:space="preserve"> </w:t>
      </w:r>
      <w:r>
        <w:t>from Eastridge</w:t>
      </w:r>
      <w:r>
        <w:rPr>
          <w:spacing w:val="-4"/>
        </w:rPr>
        <w:t xml:space="preserve"> </w:t>
      </w:r>
      <w:r>
        <w:t>Drive</w:t>
      </w:r>
      <w:r>
        <w:rPr>
          <w:spacing w:val="-2"/>
        </w:rPr>
        <w:t xml:space="preserve"> </w:t>
      </w:r>
      <w:r>
        <w:t>into</w:t>
      </w:r>
      <w:r>
        <w:rPr>
          <w:spacing w:val="-2"/>
        </w:rPr>
        <w:t xml:space="preserve"> </w:t>
      </w:r>
      <w:r>
        <w:t>our pick-up</w:t>
      </w:r>
      <w:r>
        <w:rPr>
          <w:spacing w:val="-1"/>
        </w:rPr>
        <w:t xml:space="preserve"> </w:t>
      </w:r>
      <w:r>
        <w:t>loops.</w:t>
      </w:r>
    </w:p>
    <w:p w:rsidR="00E63931" w:rsidP="00321540" w:rsidRDefault="006173CB" w14:paraId="6239C842" w14:textId="77777777">
      <w:pPr>
        <w:pStyle w:val="ListParagraph"/>
        <w:numPr>
          <w:ilvl w:val="1"/>
          <w:numId w:val="13"/>
        </w:numPr>
        <w:tabs>
          <w:tab w:val="left" w:pos="1741"/>
        </w:tabs>
        <w:spacing w:line="248" w:lineRule="exact"/>
        <w:ind w:left="1740"/>
      </w:pPr>
      <w:r>
        <w:t>Vans:</w:t>
      </w:r>
      <w:r>
        <w:rPr>
          <w:spacing w:val="-2"/>
        </w:rPr>
        <w:t xml:space="preserve"> </w:t>
      </w:r>
      <w:r>
        <w:t>Van</w:t>
      </w:r>
      <w:r>
        <w:rPr>
          <w:spacing w:val="-1"/>
        </w:rPr>
        <w:t xml:space="preserve"> </w:t>
      </w:r>
      <w:r>
        <w:t>pick-up</w:t>
      </w:r>
      <w:r>
        <w:rPr>
          <w:spacing w:val="-4"/>
        </w:rPr>
        <w:t xml:space="preserve"> </w:t>
      </w:r>
      <w:r>
        <w:t>will</w:t>
      </w:r>
      <w:r>
        <w:rPr>
          <w:spacing w:val="-1"/>
        </w:rPr>
        <w:t xml:space="preserve"> </w:t>
      </w:r>
      <w:r>
        <w:t>be</w:t>
      </w:r>
      <w:r>
        <w:rPr>
          <w:spacing w:val="-1"/>
        </w:rPr>
        <w:t xml:space="preserve"> </w:t>
      </w:r>
      <w:r>
        <w:t>in</w:t>
      </w:r>
      <w:r>
        <w:rPr>
          <w:spacing w:val="-2"/>
        </w:rPr>
        <w:t xml:space="preserve"> </w:t>
      </w:r>
      <w:r>
        <w:t>the</w:t>
      </w:r>
      <w:r>
        <w:rPr>
          <w:spacing w:val="-3"/>
        </w:rPr>
        <w:t xml:space="preserve"> </w:t>
      </w:r>
      <w:r>
        <w:t>visitor</w:t>
      </w:r>
      <w:r>
        <w:rPr>
          <w:spacing w:val="-3"/>
        </w:rPr>
        <w:t xml:space="preserve"> </w:t>
      </w:r>
      <w:r>
        <w:t>parking</w:t>
      </w:r>
      <w:r>
        <w:rPr>
          <w:spacing w:val="-1"/>
        </w:rPr>
        <w:t xml:space="preserve"> </w:t>
      </w:r>
      <w:r>
        <w:t>lot.</w:t>
      </w:r>
    </w:p>
    <w:p w:rsidR="00E63931" w:rsidP="00321540" w:rsidRDefault="006173CB" w14:paraId="5DC467B0" w14:textId="77777777">
      <w:pPr>
        <w:pStyle w:val="ListParagraph"/>
        <w:numPr>
          <w:ilvl w:val="1"/>
          <w:numId w:val="13"/>
        </w:numPr>
        <w:tabs>
          <w:tab w:val="left" w:pos="1741"/>
        </w:tabs>
        <w:spacing w:line="252" w:lineRule="exact"/>
        <w:ind w:left="1740"/>
        <w:rPr/>
        <w:sectPr w:rsidR="00E63931">
          <w:pgSz w:w="12240" w:h="15840" w:orient="portrait"/>
          <w:pgMar w:top="1360" w:right="120" w:bottom="1320" w:left="560" w:header="0" w:footer="1057" w:gutter="0"/>
          <w:cols w:space="720"/>
        </w:sectPr>
      </w:pPr>
      <w:r w:rsidR="006173CB">
        <w:rPr/>
        <w:t>Bikers:</w:t>
      </w:r>
      <w:r w:rsidR="006173CB">
        <w:rPr>
          <w:spacing w:val="-2"/>
        </w:rPr>
        <w:t xml:space="preserve"> </w:t>
      </w:r>
      <w:r w:rsidR="006173CB">
        <w:rPr/>
        <w:t>Walk</w:t>
      </w:r>
      <w:r w:rsidR="006173CB">
        <w:rPr>
          <w:spacing w:val="-4"/>
        </w:rPr>
        <w:t xml:space="preserve"> </w:t>
      </w:r>
      <w:r w:rsidR="006173CB">
        <w:rPr/>
        <w:t>bicycles</w:t>
      </w:r>
      <w:r w:rsidR="006173CB">
        <w:rPr>
          <w:spacing w:val="-1"/>
        </w:rPr>
        <w:t xml:space="preserve"> </w:t>
      </w:r>
      <w:r w:rsidR="006173CB">
        <w:rPr/>
        <w:t>on</w:t>
      </w:r>
      <w:r w:rsidR="006173CB">
        <w:rPr>
          <w:spacing w:val="-2"/>
        </w:rPr>
        <w:t xml:space="preserve"> </w:t>
      </w:r>
      <w:r w:rsidR="006173CB">
        <w:rPr/>
        <w:t>campus</w:t>
      </w:r>
      <w:r w:rsidR="006173CB">
        <w:rPr>
          <w:spacing w:val="-1"/>
        </w:rPr>
        <w:t xml:space="preserve"> </w:t>
      </w:r>
      <w:r w:rsidR="006173CB">
        <w:rPr/>
        <w:t>at all</w:t>
      </w:r>
      <w:r w:rsidR="006173CB">
        <w:rPr>
          <w:spacing w:val="-2"/>
        </w:rPr>
        <w:t xml:space="preserve"> </w:t>
      </w:r>
      <w:r w:rsidR="006173CB">
        <w:rPr/>
        <w:t>times;</w:t>
      </w:r>
      <w:r w:rsidR="006173CB">
        <w:rPr>
          <w:spacing w:val="-2"/>
        </w:rPr>
        <w:t xml:space="preserve"> </w:t>
      </w:r>
      <w:r w:rsidR="006173CB">
        <w:rPr/>
        <w:t>use</w:t>
      </w:r>
      <w:r w:rsidR="006173CB">
        <w:rPr>
          <w:spacing w:val="-2"/>
        </w:rPr>
        <w:t xml:space="preserve"> </w:t>
      </w:r>
      <w:r w:rsidR="006173CB">
        <w:rPr/>
        <w:t>1st</w:t>
      </w:r>
      <w:r w:rsidR="006173CB">
        <w:rPr>
          <w:spacing w:val="-2"/>
        </w:rPr>
        <w:t xml:space="preserve"> </w:t>
      </w:r>
      <w:r w:rsidR="006173CB">
        <w:rPr/>
        <w:t>rack</w:t>
      </w:r>
      <w:r w:rsidR="006173CB">
        <w:rPr>
          <w:spacing w:val="-1"/>
        </w:rPr>
        <w:t xml:space="preserve"> </w:t>
      </w:r>
      <w:r w:rsidR="006173CB">
        <w:rPr/>
        <w:t>until</w:t>
      </w:r>
      <w:r w:rsidR="006173CB">
        <w:rPr>
          <w:spacing w:val="-2"/>
        </w:rPr>
        <w:t xml:space="preserve"> </w:t>
      </w:r>
      <w:r w:rsidR="006173CB">
        <w:rPr/>
        <w:t>full</w:t>
      </w:r>
      <w:r w:rsidR="006173CB">
        <w:rPr>
          <w:spacing w:val="-2"/>
        </w:rPr>
        <w:t xml:space="preserve"> </w:t>
      </w:r>
      <w:r w:rsidR="006173CB">
        <w:rPr/>
        <w:t>and</w:t>
      </w:r>
      <w:r w:rsidR="006173CB">
        <w:rPr>
          <w:spacing w:val="-4"/>
        </w:rPr>
        <w:t xml:space="preserve"> </w:t>
      </w:r>
      <w:r w:rsidR="006173CB">
        <w:rPr/>
        <w:t>then</w:t>
      </w:r>
      <w:r w:rsidR="006173CB">
        <w:rPr>
          <w:spacing w:val="-2"/>
        </w:rPr>
        <w:t xml:space="preserve"> </w:t>
      </w:r>
      <w:r w:rsidR="006173CB">
        <w:rPr/>
        <w:t>overflow.</w:t>
      </w:r>
    </w:p>
    <w:p w:rsidR="00E63931" w:rsidP="3F7402F3" w:rsidRDefault="006173CB" w14:textId="77777777" w14:paraId="0A54F1CE">
      <w:pPr>
        <w:spacing w:before="80"/>
        <w:ind w:left="2319" w:right="1444"/>
        <w:rPr>
          <w:rFonts w:ascii="Arial"/>
          <w:b w:val="1"/>
          <w:bCs w:val="1"/>
        </w:rPr>
      </w:pPr>
      <w:r>
        <w:rPr>
          <w:noProof/>
        </w:rPr>
        <w:lastRenderedPageBreak/>
        <w:drawing>
          <wp:anchor distT="0" distB="0" distL="0" distR="0" simplePos="0" relativeHeight="251658241" behindDoc="0" locked="0" layoutInCell="1" allowOverlap="1" wp14:anchorId="7C9B664F" wp14:editId="7C9B6650">
            <wp:simplePos x="0" y="0"/>
            <wp:positionH relativeFrom="page">
              <wp:posOffset>1721077</wp:posOffset>
            </wp:positionH>
            <wp:positionV relativeFrom="paragraph">
              <wp:posOffset>405480</wp:posOffset>
            </wp:positionV>
            <wp:extent cx="4301367" cy="2457450"/>
            <wp:effectExtent l="0" t="0" r="0" b="0"/>
            <wp:wrapTopAndBottom/>
            <wp:docPr id="39" name="image23.jpeg" descr="Map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3.jpeg"/>
                    <pic:cNvPicPr/>
                  </pic:nvPicPr>
                  <pic:blipFill>
                    <a:blip r:embed="rId94" cstate="print"/>
                    <a:stretch>
                      <a:fillRect/>
                    </a:stretch>
                  </pic:blipFill>
                  <pic:spPr>
                    <a:xfrm>
                      <a:off x="0" y="0"/>
                      <a:ext cx="4301367" cy="2457450"/>
                    </a:xfrm>
                    <a:prstGeom prst="rect">
                      <a:avLst/>
                    </a:prstGeom>
                  </pic:spPr>
                </pic:pic>
              </a:graphicData>
            </a:graphic>
          </wp:anchor>
        </w:drawing>
      </w:r>
    </w:p>
    <w:p w:rsidR="00E63931" w:rsidP="3F7402F3" w:rsidRDefault="006173CB" w14:textId="77777777" w14:paraId="2DAA5EF7">
      <w:pPr>
        <w:pStyle w:val="ListParagraph"/>
        <w:numPr>
          <w:ilvl w:val="1"/>
          <w:numId w:val="13"/>
        </w:numPr>
        <w:tabs>
          <w:tab w:val="left" w:leader="none" w:pos="1741"/>
        </w:tabs>
        <w:spacing w:before="80" w:line="252" w:lineRule="exact"/>
        <w:ind w:left="1740"/>
        <w:rPr/>
      </w:pPr>
      <w:r w:rsidR="005ACAD9">
        <w:rPr/>
        <w:t>Walkers: Meet family at covered play area.</w:t>
      </w:r>
    </w:p>
    <w:p w:rsidR="00E63931" w:rsidP="3F7402F3" w:rsidRDefault="006173CB" w14:paraId="4F7B3008" w14:textId="1F4A31D5">
      <w:pPr>
        <w:pStyle w:val="ListParagraph"/>
        <w:numPr>
          <w:ilvl w:val="0"/>
          <w:numId w:val="12"/>
        </w:numPr>
        <w:tabs>
          <w:tab w:val="left" w:leader="none" w:pos="2321"/>
          <w:tab w:val="left" w:leader="none" w:pos="2322"/>
        </w:tabs>
        <w:spacing w:before="3" w:line="237" w:lineRule="auto"/>
        <w:ind w:right="1640"/>
        <w:rPr>
          <w:rFonts w:ascii="Arial" w:hAnsi="Arial" w:eastAsia="Arial" w:cs="Arial" w:asciiTheme="minorAscii" w:hAnsiTheme="minorAscii" w:eastAsiaTheme="minorAscii" w:cstheme="minorAscii"/>
          <w:b w:val="1"/>
          <w:bCs w:val="1"/>
          <w:sz w:val="22"/>
          <w:szCs w:val="22"/>
        </w:rPr>
      </w:pPr>
      <w:r w:rsidR="005ACAD9">
        <w:rPr/>
        <w:t xml:space="preserve">Students not picked up by 4:00 pm will be brought to the office to wait to be picked up as there is no outside supervision at this time. </w:t>
      </w:r>
      <w:r w:rsidRPr="3F7402F3" w:rsidR="005ACAD9">
        <w:rPr>
          <w:b w:val="1"/>
          <w:bCs w:val="1"/>
        </w:rPr>
        <w:t xml:space="preserve">PLEASE NOTE: The office closes at 4:15 pm. </w:t>
      </w:r>
      <w:bookmarkStart w:name="_Int_5M31tccP" w:id="1866966762"/>
      <w:r w:rsidRPr="3F7402F3" w:rsidR="005ACAD9">
        <w:rPr>
          <w:b w:val="1"/>
          <w:bCs w:val="1"/>
        </w:rPr>
        <w:t>Wednesdays</w:t>
      </w:r>
      <w:bookmarkEnd w:id="1866966762"/>
      <w:r w:rsidRPr="3F7402F3" w:rsidR="005ACAD9">
        <w:rPr>
          <w:b w:val="1"/>
          <w:bCs w:val="1"/>
        </w:rPr>
        <w:t xml:space="preserve"> dismissal is 2:20 and students must be picked up by 2:30 </w:t>
      </w:r>
      <w:r w:rsidRPr="3F7402F3" w:rsidR="005ACAD9">
        <w:rPr>
          <w:rFonts w:ascii="Arial"/>
        </w:rPr>
        <w:t>as there is no supervision after school on Wednesdays.</w:t>
      </w:r>
    </w:p>
    <w:p w:rsidR="00E63931" w:rsidRDefault="006173CB" w14:paraId="3DFE3C28" w14:textId="77777777">
      <w:pPr>
        <w:pStyle w:val="Heading5"/>
        <w:spacing w:before="180" w:line="350" w:lineRule="atLeast"/>
        <w:ind w:right="8728"/>
      </w:pPr>
      <w:r>
        <w:rPr>
          <w:u w:val="thick"/>
        </w:rPr>
        <w:t>Parking Lot Safety</w:t>
      </w:r>
      <w:r>
        <w:rPr>
          <w:spacing w:val="-59"/>
        </w:rPr>
        <w:t xml:space="preserve"> </w:t>
      </w:r>
      <w:r>
        <w:t>Safety</w:t>
      </w:r>
      <w:r>
        <w:rPr>
          <w:spacing w:val="-1"/>
        </w:rPr>
        <w:t xml:space="preserve"> </w:t>
      </w:r>
      <w:r>
        <w:t>Patrol</w:t>
      </w:r>
    </w:p>
    <w:p w:rsidR="00E63931" w:rsidRDefault="006173CB" w14:paraId="5D568D84" w14:textId="77777777">
      <w:pPr>
        <w:pStyle w:val="BodyText"/>
        <w:spacing w:before="24" w:line="259" w:lineRule="auto"/>
        <w:ind w:left="880" w:right="3191"/>
      </w:pPr>
      <w:r>
        <w:rPr>
          <w:noProof/>
        </w:rPr>
        <w:drawing>
          <wp:anchor distT="0" distB="0" distL="0" distR="0" simplePos="0" relativeHeight="251658254" behindDoc="0" locked="0" layoutInCell="1" allowOverlap="1" wp14:anchorId="7C9B6651" wp14:editId="7C9B6652">
            <wp:simplePos x="0" y="0"/>
            <wp:positionH relativeFrom="page">
              <wp:posOffset>5789295</wp:posOffset>
            </wp:positionH>
            <wp:positionV relativeFrom="paragraph">
              <wp:posOffset>-326182</wp:posOffset>
            </wp:positionV>
            <wp:extent cx="1336039" cy="553082"/>
            <wp:effectExtent l="0" t="0" r="0" b="0"/>
            <wp:wrapNone/>
            <wp:docPr id="41" name="image24.png" descr="Application, icon  Description automatically gener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4.png"/>
                    <pic:cNvPicPr/>
                  </pic:nvPicPr>
                  <pic:blipFill>
                    <a:blip r:embed="rId95" cstate="print"/>
                    <a:stretch>
                      <a:fillRect/>
                    </a:stretch>
                  </pic:blipFill>
                  <pic:spPr>
                    <a:xfrm>
                      <a:off x="0" y="0"/>
                      <a:ext cx="1336039" cy="553082"/>
                    </a:xfrm>
                    <a:prstGeom prst="rect">
                      <a:avLst/>
                    </a:prstGeom>
                  </pic:spPr>
                </pic:pic>
              </a:graphicData>
            </a:graphic>
          </wp:anchor>
        </w:drawing>
      </w:r>
      <w:r>
        <w:t>We have student leaders serving as our safety patrol.</w:t>
      </w:r>
      <w:r>
        <w:rPr>
          <w:spacing w:val="1"/>
        </w:rPr>
        <w:t xml:space="preserve"> </w:t>
      </w:r>
      <w:r>
        <w:t>They go on duty at</w:t>
      </w:r>
      <w:r>
        <w:rPr>
          <w:spacing w:val="1"/>
        </w:rPr>
        <w:t xml:space="preserve"> </w:t>
      </w:r>
      <w:r>
        <w:t>9:00</w:t>
      </w:r>
      <w:r>
        <w:rPr>
          <w:spacing w:val="-2"/>
        </w:rPr>
        <w:t xml:space="preserve"> </w:t>
      </w:r>
      <w:r>
        <w:t>a.m. and</w:t>
      </w:r>
      <w:r>
        <w:rPr>
          <w:spacing w:val="-4"/>
        </w:rPr>
        <w:t xml:space="preserve"> </w:t>
      </w:r>
      <w:r>
        <w:t>leave</w:t>
      </w:r>
      <w:r>
        <w:rPr>
          <w:spacing w:val="-1"/>
        </w:rPr>
        <w:t xml:space="preserve"> </w:t>
      </w:r>
      <w:r>
        <w:t>duty</w:t>
      </w:r>
      <w:r>
        <w:rPr>
          <w:spacing w:val="-4"/>
        </w:rPr>
        <w:t xml:space="preserve"> </w:t>
      </w:r>
      <w:r>
        <w:t>at</w:t>
      </w:r>
      <w:r>
        <w:rPr>
          <w:spacing w:val="-2"/>
        </w:rPr>
        <w:t xml:space="preserve"> </w:t>
      </w:r>
      <w:r>
        <w:t>9:15</w:t>
      </w:r>
      <w:r>
        <w:rPr>
          <w:spacing w:val="-4"/>
        </w:rPr>
        <w:t xml:space="preserve"> </w:t>
      </w:r>
      <w:r>
        <w:t>a.m.</w:t>
      </w:r>
      <w:r>
        <w:rPr>
          <w:spacing w:val="59"/>
        </w:rPr>
        <w:t xml:space="preserve"> </w:t>
      </w:r>
      <w:r>
        <w:t>They</w:t>
      </w:r>
      <w:r>
        <w:rPr>
          <w:spacing w:val="-1"/>
        </w:rPr>
        <w:t xml:space="preserve"> </w:t>
      </w:r>
      <w:r>
        <w:t>are</w:t>
      </w:r>
      <w:r>
        <w:rPr>
          <w:spacing w:val="-2"/>
        </w:rPr>
        <w:t xml:space="preserve"> </w:t>
      </w:r>
      <w:r>
        <w:t>also</w:t>
      </w:r>
      <w:r>
        <w:rPr>
          <w:spacing w:val="-1"/>
        </w:rPr>
        <w:t xml:space="preserve"> </w:t>
      </w:r>
      <w:r>
        <w:t>on</w:t>
      </w:r>
      <w:r>
        <w:rPr>
          <w:spacing w:val="-2"/>
        </w:rPr>
        <w:t xml:space="preserve"> </w:t>
      </w:r>
      <w:r>
        <w:t>duty</w:t>
      </w:r>
      <w:r>
        <w:rPr>
          <w:spacing w:val="-4"/>
        </w:rPr>
        <w:t xml:space="preserve"> </w:t>
      </w:r>
      <w:r>
        <w:t>from</w:t>
      </w:r>
      <w:r>
        <w:rPr>
          <w:spacing w:val="-2"/>
        </w:rPr>
        <w:t xml:space="preserve"> </w:t>
      </w:r>
      <w:r>
        <w:t>3:50</w:t>
      </w:r>
      <w:r>
        <w:rPr>
          <w:spacing w:val="-4"/>
        </w:rPr>
        <w:t xml:space="preserve"> </w:t>
      </w:r>
      <w:r>
        <w:t>-4:00</w:t>
      </w:r>
    </w:p>
    <w:p w:rsidR="00E63931" w:rsidRDefault="006173CB" w14:paraId="5C7FE9A0" w14:textId="77777777">
      <w:pPr>
        <w:pStyle w:val="BodyText"/>
        <w:spacing w:line="249" w:lineRule="exact"/>
        <w:ind w:left="880"/>
      </w:pPr>
      <w:r>
        <w:t>p.m.</w:t>
      </w:r>
      <w:r>
        <w:rPr>
          <w:spacing w:val="59"/>
        </w:rPr>
        <w:t xml:space="preserve"> </w:t>
      </w:r>
      <w:r>
        <w:t>They</w:t>
      </w:r>
      <w:r>
        <w:rPr>
          <w:spacing w:val="-3"/>
        </w:rPr>
        <w:t xml:space="preserve"> </w:t>
      </w:r>
      <w:r>
        <w:t>help</w:t>
      </w:r>
      <w:r>
        <w:rPr>
          <w:spacing w:val="-1"/>
        </w:rPr>
        <w:t xml:space="preserve"> </w:t>
      </w:r>
      <w:r>
        <w:t>students</w:t>
      </w:r>
      <w:r>
        <w:rPr>
          <w:spacing w:val="-3"/>
        </w:rPr>
        <w:t xml:space="preserve"> </w:t>
      </w:r>
      <w:r>
        <w:t>safely</w:t>
      </w:r>
      <w:r>
        <w:rPr>
          <w:spacing w:val="-3"/>
        </w:rPr>
        <w:t xml:space="preserve"> </w:t>
      </w:r>
      <w:r>
        <w:t>cross</w:t>
      </w:r>
      <w:r>
        <w:rPr>
          <w:spacing w:val="-3"/>
        </w:rPr>
        <w:t xml:space="preserve"> </w:t>
      </w:r>
      <w:r>
        <w:t>the</w:t>
      </w:r>
      <w:r>
        <w:rPr>
          <w:spacing w:val="-2"/>
        </w:rPr>
        <w:t xml:space="preserve"> </w:t>
      </w:r>
      <w:r>
        <w:t>streets</w:t>
      </w:r>
      <w:r>
        <w:rPr>
          <w:spacing w:val="-5"/>
        </w:rPr>
        <w:t xml:space="preserve"> </w:t>
      </w:r>
      <w:r>
        <w:t>and</w:t>
      </w:r>
      <w:r>
        <w:rPr>
          <w:spacing w:val="-1"/>
        </w:rPr>
        <w:t xml:space="preserve"> </w:t>
      </w:r>
      <w:r>
        <w:t>enter</w:t>
      </w:r>
      <w:r>
        <w:rPr>
          <w:spacing w:val="1"/>
        </w:rPr>
        <w:t xml:space="preserve"> </w:t>
      </w:r>
      <w:r>
        <w:t>and</w:t>
      </w:r>
      <w:r>
        <w:rPr>
          <w:spacing w:val="-3"/>
        </w:rPr>
        <w:t xml:space="preserve"> </w:t>
      </w:r>
      <w:r>
        <w:t>exit</w:t>
      </w:r>
      <w:r>
        <w:rPr>
          <w:spacing w:val="-1"/>
        </w:rPr>
        <w:t xml:space="preserve"> </w:t>
      </w:r>
      <w:r>
        <w:t>cars.</w:t>
      </w:r>
    </w:p>
    <w:p w:rsidR="00E63931" w:rsidRDefault="006173CB" w14:paraId="323295D0" w14:textId="77777777">
      <w:pPr>
        <w:pStyle w:val="Heading5"/>
        <w:spacing w:before="183"/>
        <w:jc w:val="both"/>
      </w:pPr>
      <w:r>
        <w:t>Drop Off</w:t>
      </w:r>
    </w:p>
    <w:p w:rsidR="00E63931" w:rsidRDefault="006173CB" w14:paraId="59AA1B9C" w14:textId="77777777">
      <w:pPr>
        <w:pStyle w:val="BodyText"/>
        <w:spacing w:before="21" w:line="256" w:lineRule="auto"/>
        <w:ind w:left="880" w:right="1651"/>
        <w:jc w:val="both"/>
      </w:pPr>
      <w:r>
        <w:t>At the Drop off in front of school, please stay in the right lane. Left lane is used for exiting the</w:t>
      </w:r>
      <w:r>
        <w:rPr>
          <w:spacing w:val="-59"/>
        </w:rPr>
        <w:t xml:space="preserve"> </w:t>
      </w:r>
      <w:r>
        <w:t>parking lot.</w:t>
      </w:r>
      <w:r>
        <w:rPr>
          <w:spacing w:val="1"/>
        </w:rPr>
        <w:t xml:space="preserve"> </w:t>
      </w:r>
      <w:r>
        <w:t>Students must let out on the right side of the cars when unloading and loading to</w:t>
      </w:r>
      <w:r>
        <w:rPr>
          <w:spacing w:val="-59"/>
        </w:rPr>
        <w:t xml:space="preserve"> </w:t>
      </w:r>
      <w:r>
        <w:t>avoid</w:t>
      </w:r>
      <w:r>
        <w:rPr>
          <w:spacing w:val="-1"/>
        </w:rPr>
        <w:t xml:space="preserve"> </w:t>
      </w:r>
      <w:r>
        <w:t>on-coming traffic.</w:t>
      </w:r>
    </w:p>
    <w:p w:rsidR="00E63931" w:rsidP="00321540" w:rsidRDefault="006173CB" w14:paraId="6DF221B6" w14:textId="77777777">
      <w:pPr>
        <w:pStyle w:val="ListParagraph"/>
        <w:numPr>
          <w:ilvl w:val="0"/>
          <w:numId w:val="11"/>
        </w:numPr>
        <w:tabs>
          <w:tab w:val="left" w:pos="1601"/>
        </w:tabs>
        <w:spacing w:before="164" w:line="269" w:lineRule="exact"/>
        <w:jc w:val="both"/>
      </w:pPr>
      <w:r>
        <w:t>The</w:t>
      </w:r>
      <w:r>
        <w:rPr>
          <w:spacing w:val="-1"/>
        </w:rPr>
        <w:t xml:space="preserve"> </w:t>
      </w:r>
      <w:r>
        <w:t>driver</w:t>
      </w:r>
      <w:r>
        <w:rPr>
          <w:spacing w:val="-2"/>
        </w:rPr>
        <w:t xml:space="preserve"> </w:t>
      </w:r>
      <w:r>
        <w:t>must</w:t>
      </w:r>
      <w:r>
        <w:rPr>
          <w:spacing w:val="-1"/>
        </w:rPr>
        <w:t xml:space="preserve"> </w:t>
      </w:r>
      <w:r>
        <w:t>stay in</w:t>
      </w:r>
      <w:r>
        <w:rPr>
          <w:spacing w:val="-3"/>
        </w:rPr>
        <w:t xml:space="preserve"> </w:t>
      </w:r>
      <w:r>
        <w:t>the</w:t>
      </w:r>
      <w:r>
        <w:rPr>
          <w:spacing w:val="-1"/>
        </w:rPr>
        <w:t xml:space="preserve"> </w:t>
      </w:r>
      <w:r>
        <w:t>car</w:t>
      </w:r>
      <w:r>
        <w:rPr>
          <w:spacing w:val="-2"/>
        </w:rPr>
        <w:t xml:space="preserve"> </w:t>
      </w:r>
      <w:r>
        <w:t>at</w:t>
      </w:r>
      <w:r>
        <w:rPr>
          <w:spacing w:val="-2"/>
        </w:rPr>
        <w:t xml:space="preserve"> </w:t>
      </w:r>
      <w:r>
        <w:t>all</w:t>
      </w:r>
      <w:r>
        <w:rPr>
          <w:spacing w:val="-1"/>
        </w:rPr>
        <w:t xml:space="preserve"> </w:t>
      </w:r>
      <w:r>
        <w:t>times.</w:t>
      </w:r>
    </w:p>
    <w:p w:rsidR="00E63931" w:rsidP="00321540" w:rsidRDefault="006173CB" w14:paraId="7D042E7C" w14:textId="77777777">
      <w:pPr>
        <w:pStyle w:val="ListParagraph"/>
        <w:numPr>
          <w:ilvl w:val="0"/>
          <w:numId w:val="11"/>
        </w:numPr>
        <w:tabs>
          <w:tab w:val="left" w:pos="1601"/>
        </w:tabs>
        <w:spacing w:before="2" w:line="237" w:lineRule="auto"/>
        <w:ind w:right="1702"/>
        <w:jc w:val="both"/>
      </w:pPr>
      <w:r>
        <w:t>Students must be able to enter and exit a car independently to use the car drop off. If</w:t>
      </w:r>
      <w:r>
        <w:rPr>
          <w:spacing w:val="-60"/>
        </w:rPr>
        <w:t xml:space="preserve"> </w:t>
      </w:r>
      <w:r>
        <w:t>your child needs assistance loading/unloading or buckling their seat belt please park</w:t>
      </w:r>
      <w:r>
        <w:rPr>
          <w:spacing w:val="1"/>
        </w:rPr>
        <w:t xml:space="preserve"> </w:t>
      </w:r>
      <w:r>
        <w:t>your</w:t>
      </w:r>
      <w:r>
        <w:rPr>
          <w:spacing w:val="1"/>
        </w:rPr>
        <w:t xml:space="preserve"> </w:t>
      </w:r>
      <w:r>
        <w:t>car</w:t>
      </w:r>
      <w:r>
        <w:rPr>
          <w:spacing w:val="-1"/>
        </w:rPr>
        <w:t xml:space="preserve"> </w:t>
      </w:r>
      <w:r>
        <w:t>so you</w:t>
      </w:r>
      <w:r>
        <w:rPr>
          <w:spacing w:val="-3"/>
        </w:rPr>
        <w:t xml:space="preserve"> </w:t>
      </w:r>
      <w:r>
        <w:t>can</w:t>
      </w:r>
      <w:r>
        <w:rPr>
          <w:spacing w:val="-2"/>
        </w:rPr>
        <w:t xml:space="preserve"> </w:t>
      </w:r>
      <w:r>
        <w:t>meet</w:t>
      </w:r>
      <w:r>
        <w:rPr>
          <w:spacing w:val="2"/>
        </w:rPr>
        <w:t xml:space="preserve"> </w:t>
      </w:r>
      <w:r>
        <w:t>your</w:t>
      </w:r>
      <w:r>
        <w:rPr>
          <w:spacing w:val="1"/>
        </w:rPr>
        <w:t xml:space="preserve"> </w:t>
      </w:r>
      <w:r>
        <w:t>child and</w:t>
      </w:r>
      <w:r>
        <w:rPr>
          <w:spacing w:val="-2"/>
        </w:rPr>
        <w:t xml:space="preserve"> </w:t>
      </w:r>
      <w:r>
        <w:t>help</w:t>
      </w:r>
      <w:r>
        <w:rPr>
          <w:spacing w:val="-3"/>
        </w:rPr>
        <w:t xml:space="preserve"> </w:t>
      </w:r>
      <w:r>
        <w:t>them</w:t>
      </w:r>
      <w:r>
        <w:rPr>
          <w:spacing w:val="2"/>
        </w:rPr>
        <w:t xml:space="preserve"> </w:t>
      </w:r>
      <w:r>
        <w:t>load.</w:t>
      </w:r>
    </w:p>
    <w:p w:rsidR="00E63931" w:rsidP="00321540" w:rsidRDefault="006173CB" w14:paraId="2478567E" w14:textId="77777777">
      <w:pPr>
        <w:pStyle w:val="ListParagraph"/>
        <w:numPr>
          <w:ilvl w:val="0"/>
          <w:numId w:val="11"/>
        </w:numPr>
        <w:tabs>
          <w:tab w:val="left" w:pos="1601"/>
        </w:tabs>
        <w:spacing w:before="5" w:line="237" w:lineRule="auto"/>
        <w:ind w:right="1700"/>
        <w:jc w:val="both"/>
      </w:pPr>
      <w:r>
        <w:t>Please make sure your child is ready to exit when you pull forward (i.e. shoes on and</w:t>
      </w:r>
      <w:r>
        <w:rPr>
          <w:spacing w:val="-59"/>
        </w:rPr>
        <w:t xml:space="preserve"> </w:t>
      </w:r>
      <w:r>
        <w:t>tied,</w:t>
      </w:r>
      <w:r>
        <w:rPr>
          <w:spacing w:val="1"/>
        </w:rPr>
        <w:t xml:space="preserve"> </w:t>
      </w:r>
      <w:r>
        <w:t>backpack</w:t>
      </w:r>
      <w:r>
        <w:rPr>
          <w:spacing w:val="-2"/>
        </w:rPr>
        <w:t xml:space="preserve"> </w:t>
      </w:r>
      <w:r>
        <w:t>and belongings easy</w:t>
      </w:r>
      <w:r>
        <w:rPr>
          <w:spacing w:val="-2"/>
        </w:rPr>
        <w:t xml:space="preserve"> </w:t>
      </w:r>
      <w:r>
        <w:t>to grab).</w:t>
      </w:r>
    </w:p>
    <w:p w:rsidR="00E63931" w:rsidRDefault="00E63931" w14:paraId="379AD499" w14:textId="77777777">
      <w:pPr>
        <w:pStyle w:val="BodyText"/>
      </w:pPr>
    </w:p>
    <w:p w:rsidR="00E63931" w:rsidRDefault="006173CB" w14:paraId="49DACD98" w14:textId="77777777">
      <w:pPr>
        <w:pStyle w:val="Heading5"/>
        <w:spacing w:before="1" w:line="252" w:lineRule="exact"/>
      </w:pPr>
      <w:r>
        <w:t>Bus Zone</w:t>
      </w:r>
    </w:p>
    <w:p w:rsidR="00E63931" w:rsidRDefault="006173CB" w14:paraId="6A0E1C27" w14:textId="3CADA1E2">
      <w:pPr>
        <w:pStyle w:val="BodyText"/>
        <w:ind w:left="880" w:right="1674"/>
        <w:jc w:val="both"/>
      </w:pPr>
      <w:r w:rsidR="006173CB">
        <w:rPr/>
        <w:t>Please do not park in the bus zone between the hours of 8</w:t>
      </w:r>
      <w:r w:rsidR="00BE31E0">
        <w:rPr/>
        <w:t xml:space="preserve"> AM</w:t>
      </w:r>
      <w:r w:rsidR="006173CB">
        <w:rPr/>
        <w:t xml:space="preserve"> and 4 PM to allow buses to </w:t>
      </w:r>
      <w:r w:rsidR="4D963894">
        <w:rPr/>
        <w:t xml:space="preserve">be able</w:t>
      </w:r>
      <w:r w:rsidR="006173CB">
        <w:rPr>
          <w:spacing w:val="-1"/>
        </w:rPr>
        <w:t xml:space="preserve"> </w:t>
      </w:r>
      <w:r w:rsidR="006173CB">
        <w:rPr/>
        <w:t>to enter</w:t>
      </w:r>
      <w:r w:rsidR="006173CB">
        <w:rPr>
          <w:spacing w:val="-1"/>
        </w:rPr>
        <w:t xml:space="preserve"> </w:t>
      </w:r>
      <w:r w:rsidR="006173CB">
        <w:rPr/>
        <w:t>and exit</w:t>
      </w:r>
      <w:r w:rsidR="006173CB">
        <w:rPr>
          <w:spacing w:val="2"/>
        </w:rPr>
        <w:t xml:space="preserve"> </w:t>
      </w:r>
      <w:r w:rsidR="006173CB">
        <w:rPr/>
        <w:t>as</w:t>
      </w:r>
      <w:r w:rsidR="006173CB">
        <w:rPr>
          <w:spacing w:val="-4"/>
        </w:rPr>
        <w:t xml:space="preserve"> </w:t>
      </w:r>
      <w:r w:rsidR="006173CB">
        <w:rPr/>
        <w:t>needed.</w:t>
      </w:r>
    </w:p>
    <w:p w:rsidR="00E63931" w:rsidRDefault="00E63931" w14:paraId="3A5AFF80" w14:textId="77777777">
      <w:pPr>
        <w:pStyle w:val="BodyText"/>
        <w:spacing w:before="1"/>
      </w:pPr>
    </w:p>
    <w:p w:rsidR="00E63931" w:rsidRDefault="006173CB" w14:paraId="5008AA97" w14:textId="77777777">
      <w:pPr>
        <w:pStyle w:val="Heading5"/>
        <w:spacing w:line="252" w:lineRule="exact"/>
      </w:pPr>
      <w:r>
        <w:t>Pets</w:t>
      </w:r>
    </w:p>
    <w:p w:rsidR="00E63931" w:rsidRDefault="006173CB" w14:paraId="77853B91" w14:textId="77777777">
      <w:pPr>
        <w:pStyle w:val="BodyText"/>
        <w:ind w:left="880" w:right="1537"/>
      </w:pPr>
      <w:r>
        <w:t>For the health and safety of staff and students, please leave your animals at home when you</w:t>
      </w:r>
      <w:r>
        <w:rPr>
          <w:spacing w:val="1"/>
        </w:rPr>
        <w:t xml:space="preserve"> </w:t>
      </w:r>
      <w:r>
        <w:t>are on campus. Per District Policy, “No dogs are allowed on district property between 7 a.m.</w:t>
      </w:r>
      <w:r>
        <w:rPr>
          <w:spacing w:val="1"/>
        </w:rPr>
        <w:t xml:space="preserve"> </w:t>
      </w:r>
      <w:r>
        <w:t>and 4 p.m. on any school day, except for bona fide service dogs. No dogs are permitted in</w:t>
      </w:r>
      <w:r>
        <w:rPr>
          <w:spacing w:val="1"/>
        </w:rPr>
        <w:t xml:space="preserve"> </w:t>
      </w:r>
      <w:r>
        <w:t>district athletic stadiums at any time, except for bona fide service dogs. At all other times dogs</w:t>
      </w:r>
      <w:r>
        <w:rPr>
          <w:spacing w:val="-59"/>
        </w:rPr>
        <w:t xml:space="preserve"> </w:t>
      </w:r>
      <w:r>
        <w:t>must be leashed and controlled by owners. Owner must clean up after their dogs and remove</w:t>
      </w:r>
      <w:r>
        <w:rPr>
          <w:spacing w:val="-59"/>
        </w:rPr>
        <w:t xml:space="preserve"> </w:t>
      </w:r>
      <w:r>
        <w:t>waste</w:t>
      </w:r>
      <w:r>
        <w:rPr>
          <w:spacing w:val="-3"/>
        </w:rPr>
        <w:t xml:space="preserve"> </w:t>
      </w:r>
      <w:r>
        <w:t>from</w:t>
      </w:r>
      <w:r>
        <w:rPr>
          <w:spacing w:val="2"/>
        </w:rPr>
        <w:t xml:space="preserve"> </w:t>
      </w:r>
      <w:r>
        <w:t>district premises.</w:t>
      </w:r>
    </w:p>
    <w:p w:rsidR="00E63931" w:rsidRDefault="00E63931" w14:paraId="4D4B2C46" w14:textId="77777777">
      <w:pPr>
        <w:sectPr w:rsidR="00E63931">
          <w:pgSz w:w="12240" w:h="15840" w:orient="portrait"/>
          <w:pgMar w:top="1360" w:right="120" w:bottom="1320" w:left="560" w:header="0" w:footer="1057" w:gutter="0"/>
          <w:cols w:space="720"/>
        </w:sectPr>
      </w:pPr>
    </w:p>
    <w:p w:rsidR="00E63931" w:rsidRDefault="00E63931" w14:paraId="57EE6A58" w14:textId="77777777">
      <w:pPr>
        <w:pStyle w:val="BodyText"/>
        <w:rPr>
          <w:sz w:val="20"/>
        </w:rPr>
      </w:pPr>
    </w:p>
    <w:p w:rsidR="00E63931" w:rsidRDefault="00E63931" w14:paraId="7072A7E7" w14:textId="77777777">
      <w:pPr>
        <w:pStyle w:val="BodyText"/>
        <w:rPr>
          <w:sz w:val="20"/>
        </w:rPr>
      </w:pPr>
    </w:p>
    <w:p w:rsidR="00E63931" w:rsidRDefault="006173CB" w14:paraId="79A0455F" w14:textId="77777777">
      <w:pPr>
        <w:pStyle w:val="Heading2"/>
        <w:spacing w:before="237"/>
      </w:pPr>
      <w:r>
        <w:t>LWSD</w:t>
      </w:r>
      <w:r>
        <w:rPr>
          <w:spacing w:val="-1"/>
        </w:rPr>
        <w:t xml:space="preserve"> </w:t>
      </w:r>
      <w:r>
        <w:t>Elementary</w:t>
      </w:r>
      <w:r>
        <w:rPr>
          <w:spacing w:val="-4"/>
        </w:rPr>
        <w:t xml:space="preserve"> </w:t>
      </w:r>
      <w:r>
        <w:t>Attendance</w:t>
      </w:r>
      <w:r>
        <w:rPr>
          <w:spacing w:val="-4"/>
        </w:rPr>
        <w:t xml:space="preserve"> </w:t>
      </w:r>
      <w:r>
        <w:t>and</w:t>
      </w:r>
      <w:r>
        <w:rPr>
          <w:spacing w:val="-5"/>
        </w:rPr>
        <w:t xml:space="preserve"> </w:t>
      </w:r>
      <w:r>
        <w:t>Tardy</w:t>
      </w:r>
      <w:r>
        <w:rPr>
          <w:spacing w:val="-1"/>
        </w:rPr>
        <w:t xml:space="preserve"> </w:t>
      </w:r>
      <w:r>
        <w:t>Policy</w:t>
      </w:r>
      <w:r>
        <w:rPr>
          <w:spacing w:val="-5"/>
        </w:rPr>
        <w:t xml:space="preserve"> </w:t>
      </w:r>
      <w:r w:rsidR="001D494B">
        <w:t>2022-2023</w:t>
      </w:r>
    </w:p>
    <w:p w:rsidR="00E63931" w:rsidRDefault="006173CB" w14:paraId="1492427A" w14:textId="77777777">
      <w:pPr>
        <w:pStyle w:val="BodyText"/>
        <w:spacing w:before="1"/>
        <w:ind w:left="880" w:right="1562"/>
      </w:pPr>
      <w:r>
        <w:t>Regular school attendance is important for all students. Chronic or excessive absenteeism,</w:t>
      </w:r>
      <w:r>
        <w:rPr>
          <w:spacing w:val="1"/>
        </w:rPr>
        <w:t xml:space="preserve"> </w:t>
      </w:r>
      <w:r>
        <w:t>whether</w:t>
      </w:r>
      <w:r>
        <w:rPr>
          <w:spacing w:val="-2"/>
        </w:rPr>
        <w:t xml:space="preserve"> </w:t>
      </w:r>
      <w:r>
        <w:t>excused</w:t>
      </w:r>
      <w:r>
        <w:rPr>
          <w:spacing w:val="-3"/>
        </w:rPr>
        <w:t xml:space="preserve"> </w:t>
      </w:r>
      <w:r>
        <w:t>or</w:t>
      </w:r>
      <w:r>
        <w:rPr>
          <w:spacing w:val="-4"/>
        </w:rPr>
        <w:t xml:space="preserve"> </w:t>
      </w:r>
      <w:r>
        <w:t>unexcused,</w:t>
      </w:r>
      <w:r>
        <w:rPr>
          <w:spacing w:val="-4"/>
        </w:rPr>
        <w:t xml:space="preserve"> </w:t>
      </w:r>
      <w:r>
        <w:t>has</w:t>
      </w:r>
      <w:r>
        <w:rPr>
          <w:spacing w:val="-2"/>
        </w:rPr>
        <w:t xml:space="preserve"> </w:t>
      </w:r>
      <w:r>
        <w:t>been</w:t>
      </w:r>
      <w:r>
        <w:rPr>
          <w:spacing w:val="-5"/>
        </w:rPr>
        <w:t xml:space="preserve"> </w:t>
      </w:r>
      <w:r>
        <w:t>correlated</w:t>
      </w:r>
      <w:r>
        <w:rPr>
          <w:spacing w:val="-3"/>
        </w:rPr>
        <w:t xml:space="preserve"> </w:t>
      </w:r>
      <w:r>
        <w:t>with</w:t>
      </w:r>
      <w:r>
        <w:rPr>
          <w:spacing w:val="-5"/>
        </w:rPr>
        <w:t xml:space="preserve"> </w:t>
      </w:r>
      <w:r>
        <w:t>lower</w:t>
      </w:r>
      <w:r>
        <w:rPr>
          <w:spacing w:val="-1"/>
        </w:rPr>
        <w:t xml:space="preserve"> </w:t>
      </w:r>
      <w:r>
        <w:t>assessment</w:t>
      </w:r>
      <w:r>
        <w:rPr>
          <w:spacing w:val="-2"/>
        </w:rPr>
        <w:t xml:space="preserve"> </w:t>
      </w:r>
      <w:r>
        <w:t>scores</w:t>
      </w:r>
      <w:r>
        <w:rPr>
          <w:spacing w:val="-5"/>
        </w:rPr>
        <w:t xml:space="preserve"> </w:t>
      </w:r>
      <w:r>
        <w:t>and</w:t>
      </w:r>
      <w:r>
        <w:rPr>
          <w:spacing w:val="-3"/>
        </w:rPr>
        <w:t xml:space="preserve"> </w:t>
      </w:r>
      <w:r>
        <w:t>lower</w:t>
      </w:r>
      <w:r>
        <w:rPr>
          <w:spacing w:val="-58"/>
        </w:rPr>
        <w:t xml:space="preserve"> </w:t>
      </w:r>
      <w:r>
        <w:t>graduation</w:t>
      </w:r>
      <w:r>
        <w:rPr>
          <w:spacing w:val="-3"/>
        </w:rPr>
        <w:t xml:space="preserve"> </w:t>
      </w:r>
      <w:r>
        <w:t>rates.</w:t>
      </w:r>
    </w:p>
    <w:p w:rsidR="00E63931" w:rsidRDefault="00E63931" w14:paraId="4A0D0AA0" w14:textId="77777777">
      <w:pPr>
        <w:pStyle w:val="BodyText"/>
      </w:pPr>
    </w:p>
    <w:p w:rsidR="00E63931" w:rsidRDefault="006173CB" w14:paraId="715D80D3" w14:textId="77777777">
      <w:pPr>
        <w:pStyle w:val="BodyText"/>
        <w:ind w:left="880" w:right="1317"/>
      </w:pPr>
      <w:r>
        <w:t>Students</w:t>
      </w:r>
      <w:r>
        <w:rPr>
          <w:spacing w:val="-5"/>
        </w:rPr>
        <w:t xml:space="preserve"> </w:t>
      </w:r>
      <w:r>
        <w:t>may</w:t>
      </w:r>
      <w:r>
        <w:rPr>
          <w:spacing w:val="-4"/>
        </w:rPr>
        <w:t xml:space="preserve"> </w:t>
      </w:r>
      <w:r>
        <w:t>be</w:t>
      </w:r>
      <w:r>
        <w:rPr>
          <w:spacing w:val="-4"/>
        </w:rPr>
        <w:t xml:space="preserve"> </w:t>
      </w:r>
      <w:r>
        <w:t>excused</w:t>
      </w:r>
      <w:r>
        <w:rPr>
          <w:spacing w:val="-2"/>
        </w:rPr>
        <w:t xml:space="preserve"> </w:t>
      </w:r>
      <w:r>
        <w:t>from</w:t>
      </w:r>
      <w:r>
        <w:rPr>
          <w:spacing w:val="-3"/>
        </w:rPr>
        <w:t xml:space="preserve"> </w:t>
      </w:r>
      <w:r>
        <w:t>school,</w:t>
      </w:r>
      <w:r>
        <w:rPr>
          <w:spacing w:val="-2"/>
        </w:rPr>
        <w:t xml:space="preserve"> </w:t>
      </w:r>
      <w:r>
        <w:t>with</w:t>
      </w:r>
      <w:r>
        <w:rPr>
          <w:spacing w:val="-4"/>
        </w:rPr>
        <w:t xml:space="preserve"> </w:t>
      </w:r>
      <w:r>
        <w:t>the</w:t>
      </w:r>
      <w:r>
        <w:rPr>
          <w:spacing w:val="-4"/>
        </w:rPr>
        <w:t xml:space="preserve"> </w:t>
      </w:r>
      <w:r>
        <w:t>consent of</w:t>
      </w:r>
      <w:r>
        <w:rPr>
          <w:spacing w:val="-3"/>
        </w:rPr>
        <w:t xml:space="preserve"> </w:t>
      </w:r>
      <w:r>
        <w:t>their</w:t>
      </w:r>
      <w:r>
        <w:rPr>
          <w:spacing w:val="-3"/>
        </w:rPr>
        <w:t xml:space="preserve"> </w:t>
      </w:r>
      <w:r>
        <w:t>parents/guardians,</w:t>
      </w:r>
      <w:r>
        <w:rPr>
          <w:spacing w:val="-3"/>
        </w:rPr>
        <w:t xml:space="preserve"> </w:t>
      </w:r>
      <w:r>
        <w:t>for</w:t>
      </w:r>
      <w:r>
        <w:rPr>
          <w:spacing w:val="-5"/>
        </w:rPr>
        <w:t xml:space="preserve"> </w:t>
      </w:r>
      <w:r>
        <w:t>medical</w:t>
      </w:r>
      <w:r>
        <w:rPr>
          <w:spacing w:val="-58"/>
        </w:rPr>
        <w:t xml:space="preserve"> </w:t>
      </w:r>
      <w:r>
        <w:t>and</w:t>
      </w:r>
      <w:r>
        <w:rPr>
          <w:spacing w:val="-2"/>
        </w:rPr>
        <w:t xml:space="preserve"> </w:t>
      </w:r>
      <w:r>
        <w:t>dental</w:t>
      </w:r>
      <w:r>
        <w:rPr>
          <w:spacing w:val="-1"/>
        </w:rPr>
        <w:t xml:space="preserve"> </w:t>
      </w:r>
      <w:r>
        <w:t>appointments</w:t>
      </w:r>
      <w:r>
        <w:rPr>
          <w:spacing w:val="-4"/>
        </w:rPr>
        <w:t xml:space="preserve"> </w:t>
      </w:r>
      <w:r>
        <w:t>and</w:t>
      </w:r>
      <w:r>
        <w:rPr>
          <w:spacing w:val="-3"/>
        </w:rPr>
        <w:t xml:space="preserve"> </w:t>
      </w:r>
      <w:r>
        <w:t>to</w:t>
      </w:r>
      <w:r>
        <w:rPr>
          <w:spacing w:val="-1"/>
        </w:rPr>
        <w:t xml:space="preserve"> </w:t>
      </w:r>
      <w:r>
        <w:t>accompany</w:t>
      </w:r>
      <w:r>
        <w:rPr>
          <w:spacing w:val="-4"/>
        </w:rPr>
        <w:t xml:space="preserve"> </w:t>
      </w:r>
      <w:r>
        <w:t>their</w:t>
      </w:r>
      <w:r>
        <w:rPr>
          <w:spacing w:val="-2"/>
        </w:rPr>
        <w:t xml:space="preserve"> </w:t>
      </w:r>
      <w:r>
        <w:t>parents/guardians</w:t>
      </w:r>
      <w:r>
        <w:rPr>
          <w:spacing w:val="-4"/>
        </w:rPr>
        <w:t xml:space="preserve"> </w:t>
      </w:r>
      <w:r>
        <w:t>on</w:t>
      </w:r>
      <w:r>
        <w:rPr>
          <w:spacing w:val="-1"/>
        </w:rPr>
        <w:t xml:space="preserve"> </w:t>
      </w:r>
      <w:r>
        <w:t>out-of-town</w:t>
      </w:r>
      <w:r>
        <w:rPr>
          <w:spacing w:val="-3"/>
        </w:rPr>
        <w:t xml:space="preserve"> </w:t>
      </w:r>
      <w:r>
        <w:t>trips.</w:t>
      </w:r>
    </w:p>
    <w:p w:rsidR="00E63931" w:rsidRDefault="006173CB" w14:paraId="2B2423A7" w14:textId="77777777">
      <w:pPr>
        <w:pStyle w:val="BodyText"/>
        <w:spacing w:before="1"/>
        <w:ind w:left="880"/>
      </w:pPr>
      <w:r>
        <w:t>Additional</w:t>
      </w:r>
      <w:r>
        <w:rPr>
          <w:spacing w:val="-4"/>
        </w:rPr>
        <w:t xml:space="preserve"> </w:t>
      </w:r>
      <w:r>
        <w:t>absences</w:t>
      </w:r>
      <w:r>
        <w:rPr>
          <w:spacing w:val="-2"/>
        </w:rPr>
        <w:t xml:space="preserve"> </w:t>
      </w:r>
      <w:r>
        <w:t>consistent</w:t>
      </w:r>
      <w:r>
        <w:rPr>
          <w:spacing w:val="-4"/>
        </w:rPr>
        <w:t xml:space="preserve"> </w:t>
      </w:r>
      <w:r>
        <w:t>with</w:t>
      </w:r>
      <w:r>
        <w:rPr>
          <w:spacing w:val="-6"/>
        </w:rPr>
        <w:t xml:space="preserve"> </w:t>
      </w:r>
      <w:r>
        <w:t>WAC</w:t>
      </w:r>
      <w:r>
        <w:rPr>
          <w:spacing w:val="-3"/>
        </w:rPr>
        <w:t xml:space="preserve"> </w:t>
      </w:r>
      <w:r>
        <w:t>392-400-325</w:t>
      </w:r>
      <w:r>
        <w:rPr>
          <w:spacing w:val="-3"/>
        </w:rPr>
        <w:t xml:space="preserve"> </w:t>
      </w:r>
      <w:r>
        <w:t>will</w:t>
      </w:r>
      <w:r>
        <w:rPr>
          <w:spacing w:val="-4"/>
        </w:rPr>
        <w:t xml:space="preserve"> </w:t>
      </w:r>
      <w:r>
        <w:t>also</w:t>
      </w:r>
      <w:r>
        <w:rPr>
          <w:spacing w:val="-3"/>
        </w:rPr>
        <w:t xml:space="preserve"> </w:t>
      </w:r>
      <w:r>
        <w:t>be</w:t>
      </w:r>
      <w:r>
        <w:rPr>
          <w:spacing w:val="-3"/>
        </w:rPr>
        <w:t xml:space="preserve"> </w:t>
      </w:r>
      <w:r>
        <w:t>considered</w:t>
      </w:r>
      <w:r>
        <w:rPr>
          <w:spacing w:val="-3"/>
        </w:rPr>
        <w:t xml:space="preserve"> </w:t>
      </w:r>
      <w:r>
        <w:t>excused.</w:t>
      </w:r>
    </w:p>
    <w:p w:rsidR="00E63931" w:rsidRDefault="00E63931" w14:paraId="24788108" w14:textId="77777777">
      <w:pPr>
        <w:pStyle w:val="BodyText"/>
      </w:pPr>
    </w:p>
    <w:p w:rsidR="00E63931" w:rsidRDefault="006173CB" w14:paraId="3DFACEB2" w14:textId="77777777">
      <w:pPr>
        <w:pStyle w:val="BodyText"/>
        <w:ind w:left="880" w:right="1500"/>
      </w:pPr>
      <w:r>
        <w:t>Parents or guardians should notify the school in person, by phone, or in writing/email within 48</w:t>
      </w:r>
      <w:r>
        <w:rPr>
          <w:spacing w:val="-59"/>
        </w:rPr>
        <w:t xml:space="preserve"> </w:t>
      </w:r>
      <w:r>
        <w:t>hours</w:t>
      </w:r>
      <w:r>
        <w:rPr>
          <w:spacing w:val="-1"/>
        </w:rPr>
        <w:t xml:space="preserve"> </w:t>
      </w:r>
      <w:r>
        <w:t>of</w:t>
      </w:r>
      <w:r>
        <w:rPr>
          <w:spacing w:val="1"/>
        </w:rPr>
        <w:t xml:space="preserve"> </w:t>
      </w:r>
      <w:r>
        <w:t>an</w:t>
      </w:r>
      <w:r>
        <w:rPr>
          <w:spacing w:val="-4"/>
        </w:rPr>
        <w:t xml:space="preserve"> </w:t>
      </w:r>
      <w:r>
        <w:t>absence</w:t>
      </w:r>
      <w:r>
        <w:rPr>
          <w:spacing w:val="-3"/>
        </w:rPr>
        <w:t xml:space="preserve"> </w:t>
      </w:r>
      <w:r>
        <w:t>if</w:t>
      </w:r>
      <w:r>
        <w:rPr>
          <w:spacing w:val="-3"/>
        </w:rPr>
        <w:t xml:space="preserve"> </w:t>
      </w:r>
      <w:r>
        <w:t>they wish</w:t>
      </w:r>
      <w:r>
        <w:rPr>
          <w:spacing w:val="-1"/>
        </w:rPr>
        <w:t xml:space="preserve"> </w:t>
      </w:r>
      <w:r>
        <w:t>to</w:t>
      </w:r>
      <w:r>
        <w:rPr>
          <w:spacing w:val="-4"/>
        </w:rPr>
        <w:t xml:space="preserve"> </w:t>
      </w:r>
      <w:r>
        <w:t>have</w:t>
      </w:r>
      <w:r>
        <w:rPr>
          <w:spacing w:val="-3"/>
        </w:rPr>
        <w:t xml:space="preserve"> </w:t>
      </w:r>
      <w:r>
        <w:t>the</w:t>
      </w:r>
      <w:r>
        <w:rPr>
          <w:spacing w:val="-4"/>
        </w:rPr>
        <w:t xml:space="preserve"> </w:t>
      </w:r>
      <w:r>
        <w:t>principal</w:t>
      </w:r>
      <w:r>
        <w:rPr>
          <w:spacing w:val="-1"/>
        </w:rPr>
        <w:t xml:space="preserve"> </w:t>
      </w:r>
      <w:r>
        <w:t>consider</w:t>
      </w:r>
      <w:r>
        <w:rPr>
          <w:spacing w:val="1"/>
        </w:rPr>
        <w:t xml:space="preserve"> </w:t>
      </w:r>
      <w:r>
        <w:t>it</w:t>
      </w:r>
      <w:r>
        <w:rPr>
          <w:spacing w:val="-2"/>
        </w:rPr>
        <w:t xml:space="preserve"> </w:t>
      </w:r>
      <w:r>
        <w:t>as an</w:t>
      </w:r>
      <w:r>
        <w:rPr>
          <w:spacing w:val="-4"/>
        </w:rPr>
        <w:t xml:space="preserve"> </w:t>
      </w:r>
      <w:r>
        <w:t>excused</w:t>
      </w:r>
      <w:r>
        <w:rPr>
          <w:spacing w:val="-1"/>
        </w:rPr>
        <w:t xml:space="preserve"> </w:t>
      </w:r>
      <w:r>
        <w:t>absence.</w:t>
      </w:r>
    </w:p>
    <w:p w:rsidR="00E63931" w:rsidRDefault="00E63931" w14:paraId="59D864BE" w14:textId="77777777">
      <w:pPr>
        <w:pStyle w:val="BodyText"/>
        <w:spacing w:before="11"/>
        <w:rPr>
          <w:sz w:val="21"/>
        </w:rPr>
      </w:pPr>
    </w:p>
    <w:p w:rsidR="00E63931" w:rsidRDefault="006173CB" w14:paraId="5D9DC44F" w14:textId="77777777">
      <w:pPr>
        <w:pStyle w:val="BodyText"/>
        <w:ind w:left="880" w:right="1855"/>
      </w:pPr>
      <w:r>
        <w:t>Students who demonstrate chronic absenteeism or tardiness may be required to meet with</w:t>
      </w:r>
      <w:r>
        <w:rPr>
          <w:spacing w:val="-59"/>
        </w:rPr>
        <w:t xml:space="preserve"> </w:t>
      </w:r>
      <w:r>
        <w:t>school staff or the building principal to develop a plan to support the student's educational</w:t>
      </w:r>
      <w:r>
        <w:rPr>
          <w:spacing w:val="1"/>
        </w:rPr>
        <w:t xml:space="preserve"> </w:t>
      </w:r>
      <w:r>
        <w:t>progress.</w:t>
      </w:r>
    </w:p>
    <w:p w:rsidR="00E63931" w:rsidRDefault="00E63931" w14:paraId="0880EB23" w14:textId="77777777">
      <w:pPr>
        <w:pStyle w:val="BodyText"/>
        <w:spacing w:before="10"/>
        <w:rPr>
          <w:sz w:val="21"/>
        </w:rPr>
      </w:pPr>
    </w:p>
    <w:p w:rsidR="00E63931" w:rsidRDefault="006173CB" w14:paraId="54C9486C" w14:textId="77777777">
      <w:pPr>
        <w:pStyle w:val="BodyText"/>
        <w:ind w:left="880" w:right="1365"/>
      </w:pPr>
      <w:r>
        <w:t>All students are expected to remain on campus for the entire school day. There are exceptions</w:t>
      </w:r>
      <w:r>
        <w:rPr>
          <w:spacing w:val="1"/>
        </w:rPr>
        <w:t xml:space="preserve"> </w:t>
      </w:r>
      <w:r>
        <w:t>for high school students whose parents request that they be excused during lunch and students</w:t>
      </w:r>
      <w:r>
        <w:rPr>
          <w:spacing w:val="-59"/>
        </w:rPr>
        <w:t xml:space="preserve"> </w:t>
      </w:r>
      <w:r>
        <w:t>whose parents request attendance at another school or school-related activity during the school</w:t>
      </w:r>
      <w:r>
        <w:rPr>
          <w:spacing w:val="-59"/>
        </w:rPr>
        <w:t xml:space="preserve"> </w:t>
      </w:r>
      <w:r>
        <w:t>day.</w:t>
      </w:r>
    </w:p>
    <w:p w:rsidR="00E63931" w:rsidRDefault="00E63931" w14:paraId="48EC459B" w14:textId="77777777">
      <w:pPr>
        <w:pStyle w:val="BodyText"/>
        <w:spacing w:before="3"/>
      </w:pPr>
    </w:p>
    <w:p w:rsidR="00E63931" w:rsidRDefault="006173CB" w14:paraId="2B371424" w14:textId="77777777">
      <w:pPr>
        <w:pStyle w:val="Heading5"/>
        <w:spacing w:line="252" w:lineRule="exact"/>
      </w:pPr>
      <w:r>
        <w:t>Student</w:t>
      </w:r>
      <w:r>
        <w:rPr>
          <w:spacing w:val="-3"/>
        </w:rPr>
        <w:t xml:space="preserve"> </w:t>
      </w:r>
      <w:r>
        <w:t>Attendance</w:t>
      </w:r>
      <w:r>
        <w:rPr>
          <w:spacing w:val="-3"/>
        </w:rPr>
        <w:t xml:space="preserve"> </w:t>
      </w:r>
      <w:r>
        <w:t>Accounting</w:t>
      </w:r>
    </w:p>
    <w:p w:rsidR="00E63931" w:rsidRDefault="006173CB" w14:paraId="7B0C71D5" w14:textId="77777777">
      <w:pPr>
        <w:pStyle w:val="BodyText"/>
        <w:ind w:left="880" w:right="1369"/>
      </w:pPr>
      <w:r>
        <w:t>Regular</w:t>
      </w:r>
      <w:r>
        <w:rPr>
          <w:spacing w:val="2"/>
        </w:rPr>
        <w:t xml:space="preserve"> </w:t>
      </w:r>
      <w:r>
        <w:t>daily</w:t>
      </w:r>
      <w:r>
        <w:rPr>
          <w:spacing w:val="2"/>
        </w:rPr>
        <w:t xml:space="preserve"> </w:t>
      </w:r>
      <w:r>
        <w:t>attendance</w:t>
      </w:r>
      <w:r>
        <w:rPr>
          <w:spacing w:val="-1"/>
        </w:rPr>
        <w:t xml:space="preserve"> </w:t>
      </w:r>
      <w:r>
        <w:t>is</w:t>
      </w:r>
      <w:r>
        <w:rPr>
          <w:spacing w:val="1"/>
        </w:rPr>
        <w:t xml:space="preserve"> </w:t>
      </w:r>
      <w:r>
        <w:t>required. Illness</w:t>
      </w:r>
      <w:r>
        <w:rPr>
          <w:spacing w:val="2"/>
        </w:rPr>
        <w:t xml:space="preserve"> </w:t>
      </w:r>
      <w:r>
        <w:t>and</w:t>
      </w:r>
      <w:r>
        <w:rPr>
          <w:spacing w:val="-1"/>
        </w:rPr>
        <w:t xml:space="preserve"> </w:t>
      </w:r>
      <w:r>
        <w:t>unique</w:t>
      </w:r>
      <w:r>
        <w:rPr>
          <w:spacing w:val="1"/>
        </w:rPr>
        <w:t xml:space="preserve"> </w:t>
      </w:r>
      <w:r>
        <w:t>circumstances</w:t>
      </w:r>
      <w:r>
        <w:rPr>
          <w:spacing w:val="-3"/>
        </w:rPr>
        <w:t xml:space="preserve"> </w:t>
      </w:r>
      <w:r>
        <w:t>may</w:t>
      </w:r>
      <w:r>
        <w:rPr>
          <w:spacing w:val="1"/>
        </w:rPr>
        <w:t xml:space="preserve"> </w:t>
      </w:r>
      <w:r>
        <w:t>constitute</w:t>
      </w:r>
      <w:r>
        <w:rPr>
          <w:spacing w:val="1"/>
        </w:rPr>
        <w:t xml:space="preserve"> </w:t>
      </w:r>
      <w:r>
        <w:t>legitimate excuses for absence. In such circumstances, the school must be appropriately</w:t>
      </w:r>
      <w:r>
        <w:rPr>
          <w:spacing w:val="1"/>
        </w:rPr>
        <w:t xml:space="preserve"> </w:t>
      </w:r>
      <w:r>
        <w:t>informed by the parent or guardian or the student if he/she is of age and living apart from parent</w:t>
      </w:r>
      <w:r>
        <w:rPr>
          <w:spacing w:val="-59"/>
        </w:rPr>
        <w:t xml:space="preserve"> </w:t>
      </w:r>
      <w:r>
        <w:t>or guardian. Such communication should be in person, by telephone or in writing and within</w:t>
      </w:r>
      <w:r>
        <w:rPr>
          <w:spacing w:val="1"/>
        </w:rPr>
        <w:t xml:space="preserve"> </w:t>
      </w:r>
      <w:r>
        <w:t>forty-eight</w:t>
      </w:r>
      <w:r>
        <w:rPr>
          <w:spacing w:val="-2"/>
        </w:rPr>
        <w:t xml:space="preserve"> </w:t>
      </w:r>
      <w:r>
        <w:t>hours</w:t>
      </w:r>
      <w:r>
        <w:rPr>
          <w:spacing w:val="-2"/>
        </w:rPr>
        <w:t xml:space="preserve"> </w:t>
      </w:r>
      <w:r>
        <w:t>following the</w:t>
      </w:r>
      <w:r>
        <w:rPr>
          <w:spacing w:val="-2"/>
        </w:rPr>
        <w:t xml:space="preserve"> </w:t>
      </w:r>
      <w:r>
        <w:t>absence.</w:t>
      </w:r>
    </w:p>
    <w:p w:rsidR="00E63931" w:rsidRDefault="00E63931" w14:paraId="2777E088" w14:textId="77777777">
      <w:pPr>
        <w:pStyle w:val="BodyText"/>
        <w:spacing w:before="4"/>
        <w:rPr>
          <w:sz w:val="24"/>
        </w:rPr>
      </w:pPr>
    </w:p>
    <w:p w:rsidR="00E63931" w:rsidRDefault="006173CB" w14:paraId="3CED8777" w14:textId="77777777">
      <w:pPr>
        <w:pStyle w:val="BodyText"/>
        <w:ind w:left="880" w:right="1426"/>
      </w:pPr>
      <w:r>
        <w:t>In consultation with parent or guardian or the student who is of age and living apart from parent</w:t>
      </w:r>
      <w:r>
        <w:rPr>
          <w:spacing w:val="-60"/>
        </w:rPr>
        <w:t xml:space="preserve"> </w:t>
      </w:r>
      <w:r>
        <w:t>or guardian, the principal shall determine whether or not excessive absence is justified. If a</w:t>
      </w:r>
      <w:r>
        <w:rPr>
          <w:spacing w:val="1"/>
        </w:rPr>
        <w:t xml:space="preserve"> </w:t>
      </w:r>
      <w:r>
        <w:t>student is judged to be truant, the principal shall take the necessary action to comply with state</w:t>
      </w:r>
      <w:r>
        <w:rPr>
          <w:spacing w:val="-59"/>
        </w:rPr>
        <w:t xml:space="preserve"> </w:t>
      </w:r>
      <w:r>
        <w:t>laws.</w:t>
      </w:r>
    </w:p>
    <w:p w:rsidR="00E63931" w:rsidRDefault="00E63931" w14:paraId="7F72B3B2" w14:textId="77777777">
      <w:pPr>
        <w:pStyle w:val="BodyText"/>
      </w:pPr>
    </w:p>
    <w:p w:rsidR="00E63931" w:rsidRDefault="006173CB" w14:paraId="6E64C133" w14:textId="77777777">
      <w:pPr>
        <w:pStyle w:val="Heading5"/>
        <w:spacing w:line="252" w:lineRule="exact"/>
        <w:ind w:left="879"/>
      </w:pPr>
      <w:r>
        <w:t>Truancy</w:t>
      </w:r>
    </w:p>
    <w:p w:rsidR="00E63931" w:rsidRDefault="006173CB" w14:paraId="2A54C660" w14:textId="77777777">
      <w:pPr>
        <w:pStyle w:val="BodyText"/>
        <w:ind w:left="879" w:right="1758"/>
      </w:pPr>
      <w:r>
        <w:t>Under Washington state’s truancy law RCW 28A.225.030, the school/district are required to</w:t>
      </w:r>
      <w:r>
        <w:rPr>
          <w:spacing w:val="-59"/>
        </w:rPr>
        <w:t xml:space="preserve"> </w:t>
      </w:r>
      <w:r>
        <w:t>take</w:t>
      </w:r>
      <w:r>
        <w:rPr>
          <w:spacing w:val="-1"/>
        </w:rPr>
        <w:t xml:space="preserve"> </w:t>
      </w:r>
      <w:r>
        <w:t>specific</w:t>
      </w:r>
      <w:r>
        <w:rPr>
          <w:spacing w:val="1"/>
        </w:rPr>
        <w:t xml:space="preserve"> </w:t>
      </w:r>
      <w:r>
        <w:t>actions</w:t>
      </w:r>
      <w:r>
        <w:rPr>
          <w:spacing w:val="1"/>
        </w:rPr>
        <w:t xml:space="preserve"> </w:t>
      </w:r>
      <w:r>
        <w:t>when students</w:t>
      </w:r>
      <w:r>
        <w:rPr>
          <w:spacing w:val="-3"/>
        </w:rPr>
        <w:t xml:space="preserve"> </w:t>
      </w:r>
      <w:r>
        <w:t>are</w:t>
      </w:r>
      <w:r>
        <w:rPr>
          <w:spacing w:val="-2"/>
        </w:rPr>
        <w:t xml:space="preserve"> </w:t>
      </w:r>
      <w:r>
        <w:t>truant.</w:t>
      </w:r>
    </w:p>
    <w:p w:rsidR="00E63931" w:rsidP="00321540" w:rsidRDefault="006173CB" w14:paraId="114B2CAA" w14:textId="77777777">
      <w:pPr>
        <w:pStyle w:val="ListParagraph"/>
        <w:numPr>
          <w:ilvl w:val="0"/>
          <w:numId w:val="11"/>
        </w:numPr>
        <w:tabs>
          <w:tab w:val="left" w:pos="1599"/>
          <w:tab w:val="left" w:pos="1600"/>
        </w:tabs>
        <w:spacing w:before="81"/>
      </w:pPr>
      <w:r>
        <w:t>Parents</w:t>
      </w:r>
      <w:r>
        <w:rPr>
          <w:spacing w:val="-4"/>
        </w:rPr>
        <w:t xml:space="preserve"> </w:t>
      </w:r>
      <w:r>
        <w:t>will</w:t>
      </w:r>
      <w:r>
        <w:rPr>
          <w:spacing w:val="-2"/>
        </w:rPr>
        <w:t xml:space="preserve"> </w:t>
      </w:r>
      <w:r>
        <w:t>be</w:t>
      </w:r>
      <w:r>
        <w:rPr>
          <w:spacing w:val="-2"/>
        </w:rPr>
        <w:t xml:space="preserve"> </w:t>
      </w:r>
      <w:r>
        <w:t>notified</w:t>
      </w:r>
      <w:r>
        <w:rPr>
          <w:spacing w:val="-2"/>
        </w:rPr>
        <w:t xml:space="preserve"> </w:t>
      </w:r>
      <w:r>
        <w:t>in</w:t>
      </w:r>
      <w:r>
        <w:rPr>
          <w:spacing w:val="-3"/>
        </w:rPr>
        <w:t xml:space="preserve"> </w:t>
      </w:r>
      <w:r>
        <w:t>writing</w:t>
      </w:r>
      <w:r>
        <w:rPr>
          <w:spacing w:val="-2"/>
        </w:rPr>
        <w:t xml:space="preserve"> </w:t>
      </w:r>
      <w:r>
        <w:t>or by</w:t>
      </w:r>
      <w:r>
        <w:rPr>
          <w:spacing w:val="-4"/>
        </w:rPr>
        <w:t xml:space="preserve"> </w:t>
      </w:r>
      <w:r>
        <w:t>phone</w:t>
      </w:r>
      <w:r>
        <w:rPr>
          <w:spacing w:val="-3"/>
        </w:rPr>
        <w:t xml:space="preserve"> </w:t>
      </w:r>
      <w:r>
        <w:t>after</w:t>
      </w:r>
      <w:r>
        <w:rPr>
          <w:spacing w:val="-3"/>
        </w:rPr>
        <w:t xml:space="preserve"> </w:t>
      </w:r>
      <w:r>
        <w:t>one</w:t>
      </w:r>
      <w:r>
        <w:rPr>
          <w:spacing w:val="-2"/>
        </w:rPr>
        <w:t xml:space="preserve"> </w:t>
      </w:r>
      <w:r>
        <w:t>unexcused</w:t>
      </w:r>
      <w:r>
        <w:rPr>
          <w:spacing w:val="-2"/>
        </w:rPr>
        <w:t xml:space="preserve"> </w:t>
      </w:r>
      <w:r>
        <w:t>absence</w:t>
      </w:r>
      <w:r>
        <w:rPr>
          <w:spacing w:val="-3"/>
        </w:rPr>
        <w:t xml:space="preserve"> </w:t>
      </w:r>
      <w:r>
        <w:t>in</w:t>
      </w:r>
      <w:r>
        <w:rPr>
          <w:spacing w:val="-2"/>
        </w:rPr>
        <w:t xml:space="preserve"> </w:t>
      </w:r>
      <w:r>
        <w:t>a</w:t>
      </w:r>
      <w:r>
        <w:rPr>
          <w:spacing w:val="-4"/>
        </w:rPr>
        <w:t xml:space="preserve"> </w:t>
      </w:r>
      <w:r>
        <w:t>month.</w:t>
      </w:r>
    </w:p>
    <w:p w:rsidR="00E63931" w:rsidP="00321540" w:rsidRDefault="006173CB" w14:paraId="0BFD3CCB" w14:textId="77777777">
      <w:pPr>
        <w:pStyle w:val="ListParagraph"/>
        <w:numPr>
          <w:ilvl w:val="0"/>
          <w:numId w:val="11"/>
        </w:numPr>
        <w:tabs>
          <w:tab w:val="left" w:pos="1599"/>
          <w:tab w:val="left" w:pos="1600"/>
        </w:tabs>
        <w:spacing w:before="42" w:line="237" w:lineRule="auto"/>
        <w:ind w:left="1599" w:right="1556"/>
      </w:pPr>
      <w:r>
        <w:t>A parent conference will be initiated after two unexcused absences in a month in order</w:t>
      </w:r>
      <w:r>
        <w:rPr>
          <w:spacing w:val="-60"/>
        </w:rPr>
        <w:t xml:space="preserve"> </w:t>
      </w:r>
      <w:r>
        <w:t>to</w:t>
      </w:r>
      <w:r>
        <w:rPr>
          <w:spacing w:val="-1"/>
        </w:rPr>
        <w:t xml:space="preserve"> </w:t>
      </w:r>
      <w:r>
        <w:t>improve</w:t>
      </w:r>
      <w:r>
        <w:rPr>
          <w:spacing w:val="-2"/>
        </w:rPr>
        <w:t xml:space="preserve"> </w:t>
      </w:r>
      <w:r>
        <w:t>the</w:t>
      </w:r>
      <w:r>
        <w:rPr>
          <w:spacing w:val="-2"/>
        </w:rPr>
        <w:t xml:space="preserve"> </w:t>
      </w:r>
      <w:r>
        <w:t>student’s</w:t>
      </w:r>
      <w:r>
        <w:rPr>
          <w:spacing w:val="-2"/>
        </w:rPr>
        <w:t xml:space="preserve"> </w:t>
      </w:r>
      <w:r>
        <w:t>attendance.</w:t>
      </w:r>
    </w:p>
    <w:p w:rsidR="00E63931" w:rsidP="00321540" w:rsidRDefault="006173CB" w14:paraId="0D11F2B8" w14:textId="77777777">
      <w:pPr>
        <w:pStyle w:val="ListParagraph"/>
        <w:numPr>
          <w:ilvl w:val="0"/>
          <w:numId w:val="11"/>
        </w:numPr>
        <w:tabs>
          <w:tab w:val="left" w:pos="1600"/>
          <w:tab w:val="left" w:pos="1601"/>
        </w:tabs>
        <w:spacing w:before="45"/>
        <w:ind w:right="1466"/>
      </w:pPr>
      <w:r>
        <w:t>The parent and school must enter into a contract to improve the student’s attendance</w:t>
      </w:r>
      <w:r>
        <w:rPr>
          <w:spacing w:val="1"/>
        </w:rPr>
        <w:t xml:space="preserve"> </w:t>
      </w:r>
      <w:r>
        <w:t>after five unexcused absences in a month, or the case may be referred to a Community</w:t>
      </w:r>
      <w:r>
        <w:rPr>
          <w:spacing w:val="-59"/>
        </w:rPr>
        <w:t xml:space="preserve"> </w:t>
      </w:r>
      <w:r>
        <w:t>Truancy Board,</w:t>
      </w:r>
    </w:p>
    <w:p w:rsidR="00E63931" w:rsidP="00321540" w:rsidRDefault="006173CB" w14:paraId="04992E73" w14:textId="77777777">
      <w:pPr>
        <w:pStyle w:val="ListParagraph"/>
        <w:numPr>
          <w:ilvl w:val="0"/>
          <w:numId w:val="11"/>
        </w:numPr>
        <w:tabs>
          <w:tab w:val="left" w:pos="1600"/>
          <w:tab w:val="left" w:pos="1601"/>
        </w:tabs>
        <w:spacing w:before="45" w:line="237" w:lineRule="auto"/>
        <w:ind w:right="1897"/>
      </w:pPr>
      <w:r>
        <w:t>The school district may file truancy petitions with the juvenile court after seven</w:t>
      </w:r>
      <w:r>
        <w:rPr>
          <w:spacing w:val="1"/>
        </w:rPr>
        <w:t xml:space="preserve"> </w:t>
      </w:r>
      <w:r>
        <w:t>unexcused</w:t>
      </w:r>
      <w:r>
        <w:rPr>
          <w:spacing w:val="-3"/>
        </w:rPr>
        <w:t xml:space="preserve"> </w:t>
      </w:r>
      <w:r>
        <w:t>absences</w:t>
      </w:r>
      <w:r>
        <w:rPr>
          <w:spacing w:val="-1"/>
        </w:rPr>
        <w:t xml:space="preserve"> </w:t>
      </w:r>
      <w:r>
        <w:t>in</w:t>
      </w:r>
      <w:r>
        <w:rPr>
          <w:spacing w:val="-5"/>
        </w:rPr>
        <w:t xml:space="preserve"> </w:t>
      </w:r>
      <w:r>
        <w:t>a</w:t>
      </w:r>
      <w:r>
        <w:rPr>
          <w:spacing w:val="-2"/>
        </w:rPr>
        <w:t xml:space="preserve"> </w:t>
      </w:r>
      <w:r>
        <w:t>month,</w:t>
      </w:r>
      <w:r>
        <w:rPr>
          <w:spacing w:val="-3"/>
        </w:rPr>
        <w:t xml:space="preserve"> </w:t>
      </w:r>
      <w:r>
        <w:t>or</w:t>
      </w:r>
      <w:r>
        <w:rPr>
          <w:spacing w:val="-4"/>
        </w:rPr>
        <w:t xml:space="preserve"> </w:t>
      </w:r>
      <w:r>
        <w:t>ten</w:t>
      </w:r>
      <w:r>
        <w:rPr>
          <w:spacing w:val="-4"/>
        </w:rPr>
        <w:t xml:space="preserve"> </w:t>
      </w:r>
      <w:r>
        <w:t>unexcused</w:t>
      </w:r>
      <w:r>
        <w:rPr>
          <w:spacing w:val="-3"/>
        </w:rPr>
        <w:t xml:space="preserve"> </w:t>
      </w:r>
      <w:r>
        <w:t>absences</w:t>
      </w:r>
      <w:r>
        <w:rPr>
          <w:spacing w:val="-4"/>
        </w:rPr>
        <w:t xml:space="preserve"> </w:t>
      </w:r>
      <w:r>
        <w:t>in</w:t>
      </w:r>
      <w:r>
        <w:rPr>
          <w:spacing w:val="-2"/>
        </w:rPr>
        <w:t xml:space="preserve"> </w:t>
      </w:r>
      <w:r>
        <w:t>an</w:t>
      </w:r>
      <w:r>
        <w:rPr>
          <w:spacing w:val="-3"/>
        </w:rPr>
        <w:t xml:space="preserve"> </w:t>
      </w:r>
      <w:r>
        <w:t>academic</w:t>
      </w:r>
      <w:r>
        <w:rPr>
          <w:spacing w:val="-1"/>
        </w:rPr>
        <w:t xml:space="preserve"> </w:t>
      </w:r>
      <w:r>
        <w:t>year.</w:t>
      </w:r>
    </w:p>
    <w:p w:rsidR="00E63931" w:rsidRDefault="00E63931" w14:paraId="0397AEB3" w14:textId="77777777">
      <w:pPr>
        <w:spacing w:line="237" w:lineRule="auto"/>
        <w:sectPr w:rsidR="00E63931">
          <w:pgSz w:w="12240" w:h="15840" w:orient="portrait"/>
          <w:pgMar w:top="1500" w:right="120" w:bottom="1320" w:left="560" w:header="0" w:footer="1057" w:gutter="0"/>
          <w:cols w:space="720"/>
        </w:sectPr>
      </w:pPr>
    </w:p>
    <w:p w:rsidR="00E63931" w:rsidRDefault="006173CB" w14:paraId="6D15AFFD" w14:textId="77777777">
      <w:pPr>
        <w:pStyle w:val="Heading5"/>
        <w:spacing w:before="80" w:line="252" w:lineRule="exact"/>
      </w:pPr>
      <w:r>
        <w:lastRenderedPageBreak/>
        <w:t>Vacations</w:t>
      </w:r>
    </w:p>
    <w:p w:rsidR="00E63931" w:rsidRDefault="006173CB" w14:paraId="740D6821" w14:textId="77777777">
      <w:pPr>
        <w:pStyle w:val="BodyText"/>
        <w:ind w:left="879" w:right="1366"/>
      </w:pPr>
      <w:r>
        <w:t>We recognize there are many reasons why a family may choose to take their student out of</w:t>
      </w:r>
      <w:r>
        <w:rPr>
          <w:spacing w:val="1"/>
        </w:rPr>
        <w:t xml:space="preserve"> </w:t>
      </w:r>
      <w:r>
        <w:t>school; however, students cannot maximize their educational experience when they are absent.</w:t>
      </w:r>
      <w:r>
        <w:rPr>
          <w:spacing w:val="-60"/>
        </w:rPr>
        <w:t xml:space="preserve"> </w:t>
      </w:r>
      <w:r>
        <w:t>A significant amount of teaching and learning takes place during class time and cannot be</w:t>
      </w:r>
      <w:r>
        <w:rPr>
          <w:spacing w:val="1"/>
        </w:rPr>
        <w:t xml:space="preserve"> </w:t>
      </w:r>
      <w:r>
        <w:t>duplicated at home. Family vacations must be pre-arranged in order to be considered excused.</w:t>
      </w:r>
      <w:r>
        <w:rPr>
          <w:spacing w:val="1"/>
        </w:rPr>
        <w:t xml:space="preserve"> </w:t>
      </w:r>
      <w:r>
        <w:t xml:space="preserve">The pre-arranged absence form (see next page) must be completed at least one week </w:t>
      </w:r>
      <w:r w:rsidRPr="005F3E76">
        <w:rPr>
          <w:b/>
          <w:bCs/>
        </w:rPr>
        <w:t>prior</w:t>
      </w:r>
      <w:r>
        <w:t xml:space="preserve"> to</w:t>
      </w:r>
      <w:r>
        <w:rPr>
          <w:spacing w:val="1"/>
        </w:rPr>
        <w:t xml:space="preserve"> </w:t>
      </w:r>
      <w:r>
        <w:t>the absence. Failure to follow the procedures will result in the absence being reported as</w:t>
      </w:r>
      <w:r>
        <w:rPr>
          <w:spacing w:val="1"/>
        </w:rPr>
        <w:t xml:space="preserve"> </w:t>
      </w:r>
      <w:r>
        <w:t>unexcused. Family vacations are special, but we ask that you consult the school calendar when</w:t>
      </w:r>
      <w:r>
        <w:rPr>
          <w:spacing w:val="-59"/>
        </w:rPr>
        <w:t xml:space="preserve"> </w:t>
      </w:r>
      <w:r>
        <w:t>making your vacation plans. Student achievement and classroom attendance are positively</w:t>
      </w:r>
      <w:r>
        <w:rPr>
          <w:spacing w:val="1"/>
        </w:rPr>
        <w:t xml:space="preserve"> </w:t>
      </w:r>
      <w:r>
        <w:t>related. We urge you to plan your family vacation during the school breaks. Although every</w:t>
      </w:r>
      <w:r>
        <w:rPr>
          <w:spacing w:val="1"/>
        </w:rPr>
        <w:t xml:space="preserve"> </w:t>
      </w:r>
      <w:r>
        <w:t>effort will be made to see that your child gains the needed learning, teachers are not required to</w:t>
      </w:r>
      <w:r>
        <w:rPr>
          <w:spacing w:val="-60"/>
        </w:rPr>
        <w:t xml:space="preserve"> </w:t>
      </w:r>
      <w:r>
        <w:t>assemble packets for such absences. Teachers are not expected to create additional</w:t>
      </w:r>
      <w:r>
        <w:rPr>
          <w:spacing w:val="1"/>
        </w:rPr>
        <w:t xml:space="preserve"> </w:t>
      </w:r>
      <w:r>
        <w:t>assignments or remedial instruction for students who miss school as a result of vacation</w:t>
      </w:r>
      <w:r>
        <w:rPr>
          <w:spacing w:val="1"/>
        </w:rPr>
        <w:t xml:space="preserve"> </w:t>
      </w:r>
      <w:r>
        <w:t>scheduled</w:t>
      </w:r>
      <w:r>
        <w:rPr>
          <w:spacing w:val="-1"/>
        </w:rPr>
        <w:t xml:space="preserve"> </w:t>
      </w:r>
      <w:r>
        <w:t>during</w:t>
      </w:r>
      <w:r>
        <w:rPr>
          <w:spacing w:val="1"/>
        </w:rPr>
        <w:t xml:space="preserve"> </w:t>
      </w:r>
      <w:r>
        <w:t>school</w:t>
      </w:r>
      <w:r>
        <w:rPr>
          <w:spacing w:val="-3"/>
        </w:rPr>
        <w:t xml:space="preserve"> </w:t>
      </w:r>
      <w:r>
        <w:t>time.</w:t>
      </w:r>
    </w:p>
    <w:p w:rsidR="00E63931" w:rsidRDefault="00E63931" w14:paraId="4160B77E" w14:textId="77777777">
      <w:pPr>
        <w:pStyle w:val="BodyText"/>
        <w:rPr>
          <w:sz w:val="24"/>
        </w:rPr>
      </w:pPr>
    </w:p>
    <w:p w:rsidR="00E63931" w:rsidRDefault="00E63931" w14:paraId="366C4034" w14:textId="77777777">
      <w:pPr>
        <w:pStyle w:val="BodyText"/>
        <w:spacing w:before="4"/>
      </w:pPr>
    </w:p>
    <w:p w:rsidR="00E63931" w:rsidRDefault="006173CB" w14:paraId="71E7E627" w14:textId="77777777">
      <w:pPr>
        <w:pStyle w:val="Heading5"/>
        <w:spacing w:line="252" w:lineRule="exact"/>
        <w:ind w:left="879"/>
      </w:pPr>
      <w:r>
        <w:t>Released</w:t>
      </w:r>
      <w:r>
        <w:rPr>
          <w:spacing w:val="-4"/>
        </w:rPr>
        <w:t xml:space="preserve"> </w:t>
      </w:r>
      <w:r>
        <w:t>Time</w:t>
      </w:r>
      <w:r>
        <w:rPr>
          <w:spacing w:val="-3"/>
        </w:rPr>
        <w:t xml:space="preserve"> </w:t>
      </w:r>
      <w:r>
        <w:t>for</w:t>
      </w:r>
      <w:r>
        <w:rPr>
          <w:spacing w:val="-2"/>
        </w:rPr>
        <w:t xml:space="preserve"> </w:t>
      </w:r>
      <w:r>
        <w:t>Medical</w:t>
      </w:r>
      <w:r>
        <w:rPr>
          <w:spacing w:val="-3"/>
        </w:rPr>
        <w:t xml:space="preserve"> </w:t>
      </w:r>
      <w:r>
        <w:t>and</w:t>
      </w:r>
      <w:r>
        <w:rPr>
          <w:spacing w:val="-1"/>
        </w:rPr>
        <w:t xml:space="preserve"> </w:t>
      </w:r>
      <w:r>
        <w:t>Dental</w:t>
      </w:r>
      <w:r>
        <w:rPr>
          <w:spacing w:val="-1"/>
        </w:rPr>
        <w:t xml:space="preserve"> </w:t>
      </w:r>
      <w:r>
        <w:t>Appointments</w:t>
      </w:r>
    </w:p>
    <w:p w:rsidR="00E63931" w:rsidRDefault="006173CB" w14:paraId="68754925" w14:textId="77777777">
      <w:pPr>
        <w:pStyle w:val="BodyText"/>
        <w:ind w:left="879" w:right="1415"/>
      </w:pPr>
      <w:r>
        <w:t>Pupils may be excused from school for medical and dental appointments upon request from</w:t>
      </w:r>
      <w:r>
        <w:rPr>
          <w:spacing w:val="1"/>
        </w:rPr>
        <w:t xml:space="preserve"> </w:t>
      </w:r>
      <w:r>
        <w:t>parents. The pupil shall be counted absent if he/she is not in attendance at least 60 minutes of</w:t>
      </w:r>
      <w:r>
        <w:rPr>
          <w:spacing w:val="1"/>
        </w:rPr>
        <w:t xml:space="preserve"> </w:t>
      </w:r>
      <w:r>
        <w:t>each morning or afternoon session of the school day. This practice should be discouraged, and</w:t>
      </w:r>
      <w:r>
        <w:rPr>
          <w:spacing w:val="-59"/>
        </w:rPr>
        <w:t xml:space="preserve"> </w:t>
      </w:r>
      <w:r>
        <w:t>appointments should</w:t>
      </w:r>
      <w:r>
        <w:rPr>
          <w:spacing w:val="-3"/>
        </w:rPr>
        <w:t xml:space="preserve"> </w:t>
      </w:r>
      <w:r>
        <w:t>be</w:t>
      </w:r>
      <w:r>
        <w:rPr>
          <w:spacing w:val="-2"/>
        </w:rPr>
        <w:t xml:space="preserve"> </w:t>
      </w:r>
      <w:r>
        <w:t>made</w:t>
      </w:r>
      <w:r>
        <w:rPr>
          <w:spacing w:val="-1"/>
        </w:rPr>
        <w:t xml:space="preserve"> </w:t>
      </w:r>
      <w:r>
        <w:t>outside school</w:t>
      </w:r>
      <w:r>
        <w:rPr>
          <w:spacing w:val="-1"/>
        </w:rPr>
        <w:t xml:space="preserve"> </w:t>
      </w:r>
      <w:r>
        <w:t>time</w:t>
      </w:r>
      <w:r>
        <w:rPr>
          <w:spacing w:val="-1"/>
        </w:rPr>
        <w:t xml:space="preserve"> </w:t>
      </w:r>
      <w:r>
        <w:t>whenever</w:t>
      </w:r>
      <w:r>
        <w:rPr>
          <w:spacing w:val="-1"/>
        </w:rPr>
        <w:t xml:space="preserve"> </w:t>
      </w:r>
      <w:r>
        <w:t>possible.</w:t>
      </w:r>
    </w:p>
    <w:p w:rsidR="00E63931" w:rsidRDefault="00E63931" w14:paraId="76840EB1" w14:textId="77777777">
      <w:pPr>
        <w:pStyle w:val="BodyText"/>
        <w:spacing w:before="2"/>
        <w:rPr>
          <w:sz w:val="24"/>
        </w:rPr>
      </w:pPr>
    </w:p>
    <w:p w:rsidR="00E63931" w:rsidRDefault="006173CB" w14:paraId="43349EFA" w14:textId="77777777">
      <w:pPr>
        <w:pStyle w:val="Heading5"/>
        <w:spacing w:before="1"/>
        <w:ind w:left="879"/>
      </w:pPr>
      <w:r>
        <w:t>Released</w:t>
      </w:r>
      <w:r>
        <w:rPr>
          <w:spacing w:val="-3"/>
        </w:rPr>
        <w:t xml:space="preserve"> </w:t>
      </w:r>
      <w:r>
        <w:t>Time</w:t>
      </w:r>
      <w:r>
        <w:rPr>
          <w:spacing w:val="-3"/>
        </w:rPr>
        <w:t xml:space="preserve"> </w:t>
      </w:r>
      <w:r>
        <w:t>for</w:t>
      </w:r>
      <w:r>
        <w:rPr>
          <w:spacing w:val="-3"/>
        </w:rPr>
        <w:t xml:space="preserve"> </w:t>
      </w:r>
      <w:r>
        <w:t>Other</w:t>
      </w:r>
      <w:r>
        <w:rPr>
          <w:spacing w:val="-2"/>
        </w:rPr>
        <w:t xml:space="preserve"> </w:t>
      </w:r>
      <w:r>
        <w:t>Occasions</w:t>
      </w:r>
    </w:p>
    <w:p w:rsidR="00E63931" w:rsidRDefault="006173CB" w14:paraId="54C3AE44" w14:textId="77777777">
      <w:pPr>
        <w:pStyle w:val="BodyText"/>
        <w:spacing w:before="1"/>
        <w:ind w:left="879" w:right="1334"/>
      </w:pPr>
      <w:r>
        <w:t>While</w:t>
      </w:r>
      <w:r>
        <w:rPr>
          <w:spacing w:val="2"/>
        </w:rPr>
        <w:t xml:space="preserve"> </w:t>
      </w:r>
      <w:r>
        <w:t>it</w:t>
      </w:r>
      <w:r>
        <w:rPr>
          <w:spacing w:val="5"/>
        </w:rPr>
        <w:t xml:space="preserve"> </w:t>
      </w:r>
      <w:r>
        <w:t>is</w:t>
      </w:r>
      <w:r>
        <w:rPr>
          <w:spacing w:val="4"/>
        </w:rPr>
        <w:t xml:space="preserve"> </w:t>
      </w:r>
      <w:r>
        <w:t>deemed</w:t>
      </w:r>
      <w:r>
        <w:rPr>
          <w:spacing w:val="1"/>
        </w:rPr>
        <w:t xml:space="preserve"> </w:t>
      </w:r>
      <w:r>
        <w:t>desirable</w:t>
      </w:r>
      <w:r>
        <w:rPr>
          <w:spacing w:val="3"/>
        </w:rPr>
        <w:t xml:space="preserve"> </w:t>
      </w:r>
      <w:r>
        <w:t>that</w:t>
      </w:r>
      <w:r>
        <w:rPr>
          <w:spacing w:val="2"/>
        </w:rPr>
        <w:t xml:space="preserve"> </w:t>
      </w:r>
      <w:r>
        <w:t>pupils</w:t>
      </w:r>
      <w:r>
        <w:rPr>
          <w:spacing w:val="4"/>
        </w:rPr>
        <w:t xml:space="preserve"> </w:t>
      </w:r>
      <w:r>
        <w:t>be</w:t>
      </w:r>
      <w:r>
        <w:rPr>
          <w:spacing w:val="3"/>
        </w:rPr>
        <w:t xml:space="preserve"> </w:t>
      </w:r>
      <w:r>
        <w:t>in</w:t>
      </w:r>
      <w:r>
        <w:rPr>
          <w:spacing w:val="1"/>
        </w:rPr>
        <w:t xml:space="preserve"> </w:t>
      </w:r>
      <w:r>
        <w:t>attendance</w:t>
      </w:r>
      <w:r>
        <w:rPr>
          <w:spacing w:val="3"/>
        </w:rPr>
        <w:t xml:space="preserve"> </w:t>
      </w:r>
      <w:r>
        <w:t>regularly,</w:t>
      </w:r>
      <w:r>
        <w:rPr>
          <w:spacing w:val="5"/>
        </w:rPr>
        <w:t xml:space="preserve"> </w:t>
      </w:r>
      <w:r>
        <w:t>it</w:t>
      </w:r>
      <w:r>
        <w:rPr>
          <w:spacing w:val="3"/>
        </w:rPr>
        <w:t xml:space="preserve"> </w:t>
      </w:r>
      <w:r>
        <w:t>is</w:t>
      </w:r>
      <w:r>
        <w:rPr>
          <w:spacing w:val="1"/>
        </w:rPr>
        <w:t xml:space="preserve"> </w:t>
      </w:r>
      <w:r>
        <w:t>recognized</w:t>
      </w:r>
      <w:r>
        <w:rPr>
          <w:spacing w:val="3"/>
        </w:rPr>
        <w:t xml:space="preserve"> </w:t>
      </w:r>
      <w:r>
        <w:t>that there</w:t>
      </w:r>
      <w:r>
        <w:rPr>
          <w:spacing w:val="1"/>
        </w:rPr>
        <w:t xml:space="preserve"> </w:t>
      </w:r>
      <w:r>
        <w:t>are times when parents shall be out of town for short or extended periods of time. It also is</w:t>
      </w:r>
      <w:r>
        <w:rPr>
          <w:spacing w:val="1"/>
        </w:rPr>
        <w:t xml:space="preserve"> </w:t>
      </w:r>
      <w:r>
        <w:t>recognized by the school that the best kind of supervision for the child is parental supervision. In</w:t>
      </w:r>
      <w:r>
        <w:rPr>
          <w:spacing w:val="-59"/>
        </w:rPr>
        <w:t xml:space="preserve"> </w:t>
      </w:r>
      <w:r>
        <w:t>cases where parents find it necessary to be out of town overnight or longer and feel that it is in</w:t>
      </w:r>
      <w:r>
        <w:rPr>
          <w:spacing w:val="1"/>
        </w:rPr>
        <w:t xml:space="preserve"> </w:t>
      </w:r>
      <w:r>
        <w:t>the best interest of the child, the child shall be excused from school. It shall be the responsibility</w:t>
      </w:r>
      <w:r>
        <w:rPr>
          <w:spacing w:val="-59"/>
        </w:rPr>
        <w:t xml:space="preserve"> </w:t>
      </w:r>
      <w:r>
        <w:t>of the parent to make arrangements with the school for such absence. Provisions should be</w:t>
      </w:r>
      <w:r>
        <w:rPr>
          <w:spacing w:val="1"/>
        </w:rPr>
        <w:t xml:space="preserve"> </w:t>
      </w:r>
      <w:r>
        <w:t>made</w:t>
      </w:r>
      <w:r>
        <w:rPr>
          <w:spacing w:val="1"/>
        </w:rPr>
        <w:t xml:space="preserve"> </w:t>
      </w:r>
      <w:r>
        <w:t>by</w:t>
      </w:r>
      <w:r>
        <w:rPr>
          <w:spacing w:val="-1"/>
        </w:rPr>
        <w:t xml:space="preserve"> </w:t>
      </w:r>
      <w:r>
        <w:t>the</w:t>
      </w:r>
      <w:r>
        <w:rPr>
          <w:spacing w:val="-1"/>
        </w:rPr>
        <w:t xml:space="preserve"> </w:t>
      </w:r>
      <w:r>
        <w:t>parent</w:t>
      </w:r>
      <w:r>
        <w:rPr>
          <w:spacing w:val="1"/>
        </w:rPr>
        <w:t xml:space="preserve"> </w:t>
      </w:r>
      <w:r>
        <w:t>for</w:t>
      </w:r>
      <w:r>
        <w:rPr>
          <w:spacing w:val="3"/>
        </w:rPr>
        <w:t xml:space="preserve"> </w:t>
      </w:r>
      <w:r>
        <w:t>some</w:t>
      </w:r>
      <w:r>
        <w:rPr>
          <w:spacing w:val="1"/>
        </w:rPr>
        <w:t xml:space="preserve"> </w:t>
      </w:r>
      <w:r>
        <w:t>program</w:t>
      </w:r>
      <w:r>
        <w:rPr>
          <w:spacing w:val="3"/>
        </w:rPr>
        <w:t xml:space="preserve"> </w:t>
      </w:r>
      <w:r>
        <w:t>of</w:t>
      </w:r>
      <w:r>
        <w:rPr>
          <w:spacing w:val="1"/>
        </w:rPr>
        <w:t xml:space="preserve"> </w:t>
      </w:r>
      <w:r>
        <w:t>study</w:t>
      </w:r>
      <w:r>
        <w:rPr>
          <w:spacing w:val="-1"/>
        </w:rPr>
        <w:t xml:space="preserve"> </w:t>
      </w:r>
      <w:r>
        <w:t>by</w:t>
      </w:r>
      <w:r>
        <w:rPr>
          <w:spacing w:val="-1"/>
        </w:rPr>
        <w:t xml:space="preserve"> </w:t>
      </w:r>
      <w:r>
        <w:t>the</w:t>
      </w:r>
      <w:r>
        <w:rPr>
          <w:spacing w:val="-1"/>
        </w:rPr>
        <w:t xml:space="preserve"> </w:t>
      </w:r>
      <w:r>
        <w:t>pupil</w:t>
      </w:r>
      <w:r>
        <w:rPr>
          <w:spacing w:val="2"/>
        </w:rPr>
        <w:t xml:space="preserve"> </w:t>
      </w:r>
      <w:r>
        <w:t>in</w:t>
      </w:r>
      <w:r>
        <w:rPr>
          <w:spacing w:val="1"/>
        </w:rPr>
        <w:t xml:space="preserve"> </w:t>
      </w:r>
      <w:r>
        <w:t>order that the</w:t>
      </w:r>
      <w:r>
        <w:rPr>
          <w:spacing w:val="2"/>
        </w:rPr>
        <w:t xml:space="preserve"> </w:t>
      </w:r>
      <w:r>
        <w:t>pupil</w:t>
      </w:r>
      <w:r>
        <w:rPr>
          <w:spacing w:val="1"/>
        </w:rPr>
        <w:t xml:space="preserve"> </w:t>
      </w:r>
      <w:r>
        <w:t>shall</w:t>
      </w:r>
      <w:r>
        <w:rPr>
          <w:spacing w:val="1"/>
        </w:rPr>
        <w:t xml:space="preserve"> </w:t>
      </w:r>
      <w:r>
        <w:t>not</w:t>
      </w:r>
      <w:r>
        <w:rPr>
          <w:spacing w:val="3"/>
        </w:rPr>
        <w:t xml:space="preserve"> </w:t>
      </w:r>
      <w:r>
        <w:t>be</w:t>
      </w:r>
      <w:r>
        <w:rPr>
          <w:spacing w:val="1"/>
        </w:rPr>
        <w:t xml:space="preserve"> </w:t>
      </w:r>
      <w:r>
        <w:t>too far behind the instructional program in the classroom on his/her return to school. No child</w:t>
      </w:r>
      <w:r>
        <w:rPr>
          <w:spacing w:val="1"/>
        </w:rPr>
        <w:t xml:space="preserve"> </w:t>
      </w:r>
      <w:r>
        <w:t>shall</w:t>
      </w:r>
      <w:r>
        <w:rPr>
          <w:spacing w:val="-2"/>
        </w:rPr>
        <w:t xml:space="preserve"> </w:t>
      </w:r>
      <w:r>
        <w:t>be</w:t>
      </w:r>
      <w:r>
        <w:rPr>
          <w:spacing w:val="-1"/>
        </w:rPr>
        <w:t xml:space="preserve"> </w:t>
      </w:r>
      <w:r>
        <w:t>excused</w:t>
      </w:r>
      <w:r>
        <w:rPr>
          <w:spacing w:val="-4"/>
        </w:rPr>
        <w:t xml:space="preserve"> </w:t>
      </w:r>
      <w:r>
        <w:t>from</w:t>
      </w:r>
      <w:r>
        <w:rPr>
          <w:spacing w:val="-2"/>
        </w:rPr>
        <w:t xml:space="preserve"> </w:t>
      </w:r>
      <w:r>
        <w:t>school</w:t>
      </w:r>
      <w:r>
        <w:rPr>
          <w:spacing w:val="-2"/>
        </w:rPr>
        <w:t xml:space="preserve"> </w:t>
      </w:r>
      <w:r>
        <w:t>for</w:t>
      </w:r>
      <w:r>
        <w:rPr>
          <w:spacing w:val="-2"/>
        </w:rPr>
        <w:t xml:space="preserve"> </w:t>
      </w:r>
      <w:r>
        <w:t>any</w:t>
      </w:r>
      <w:r>
        <w:rPr>
          <w:spacing w:val="-3"/>
        </w:rPr>
        <w:t xml:space="preserve"> </w:t>
      </w:r>
      <w:r>
        <w:t>reason</w:t>
      </w:r>
      <w:r>
        <w:rPr>
          <w:spacing w:val="-4"/>
        </w:rPr>
        <w:t xml:space="preserve"> </w:t>
      </w:r>
      <w:r>
        <w:t>without</w:t>
      </w:r>
      <w:r>
        <w:rPr>
          <w:spacing w:val="1"/>
        </w:rPr>
        <w:t xml:space="preserve"> </w:t>
      </w:r>
      <w:r>
        <w:t>clearing</w:t>
      </w:r>
      <w:r>
        <w:rPr>
          <w:spacing w:val="-2"/>
        </w:rPr>
        <w:t xml:space="preserve"> </w:t>
      </w:r>
      <w:r>
        <w:t>through</w:t>
      </w:r>
      <w:r>
        <w:rPr>
          <w:spacing w:val="-3"/>
        </w:rPr>
        <w:t xml:space="preserve"> </w:t>
      </w:r>
      <w:r>
        <w:t>the</w:t>
      </w:r>
      <w:r>
        <w:rPr>
          <w:spacing w:val="-3"/>
        </w:rPr>
        <w:t xml:space="preserve"> </w:t>
      </w:r>
      <w:r>
        <w:t>principal's</w:t>
      </w:r>
      <w:r>
        <w:rPr>
          <w:spacing w:val="-1"/>
        </w:rPr>
        <w:t xml:space="preserve"> </w:t>
      </w:r>
      <w:r>
        <w:t>office.</w:t>
      </w:r>
    </w:p>
    <w:p w:rsidR="00E63931" w:rsidRDefault="00E63931" w14:paraId="7201518C" w14:textId="77777777">
      <w:pPr>
        <w:sectPr w:rsidR="00E63931">
          <w:pgSz w:w="12240" w:h="15840" w:orient="portrait"/>
          <w:pgMar w:top="1360" w:right="120" w:bottom="1320" w:left="560" w:header="0" w:footer="1057" w:gutter="0"/>
          <w:cols w:space="720"/>
        </w:sectPr>
      </w:pPr>
    </w:p>
    <w:p w:rsidR="00E63931" w:rsidRDefault="00E63931" w14:paraId="37A268D0" w14:textId="77777777">
      <w:pPr>
        <w:pStyle w:val="BodyText"/>
        <w:spacing w:before="6"/>
        <w:rPr>
          <w:sz w:val="20"/>
        </w:rPr>
      </w:pPr>
    </w:p>
    <w:p w:rsidR="00E63931" w:rsidRDefault="006173CB" w14:paraId="6C9BBE43" w14:textId="77777777">
      <w:pPr>
        <w:pStyle w:val="BodyText"/>
        <w:ind w:left="1168"/>
        <w:rPr>
          <w:sz w:val="20"/>
        </w:rPr>
      </w:pPr>
      <w:r>
        <w:rPr>
          <w:noProof/>
          <w:sz w:val="20"/>
        </w:rPr>
        <w:drawing>
          <wp:inline distT="0" distB="0" distL="0" distR="0" wp14:anchorId="7C9B6653" wp14:editId="7C9B6654">
            <wp:extent cx="5603617" cy="7425975"/>
            <wp:effectExtent l="0" t="0" r="0" b="0"/>
            <wp:docPr id="43" name="image25.jpeg" descr="Table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5.jpeg"/>
                    <pic:cNvPicPr/>
                  </pic:nvPicPr>
                  <pic:blipFill>
                    <a:blip r:embed="rId96" cstate="print"/>
                    <a:stretch>
                      <a:fillRect/>
                    </a:stretch>
                  </pic:blipFill>
                  <pic:spPr>
                    <a:xfrm>
                      <a:off x="0" y="0"/>
                      <a:ext cx="5603617" cy="7425975"/>
                    </a:xfrm>
                    <a:prstGeom prst="rect">
                      <a:avLst/>
                    </a:prstGeom>
                  </pic:spPr>
                </pic:pic>
              </a:graphicData>
            </a:graphic>
          </wp:inline>
        </w:drawing>
      </w:r>
    </w:p>
    <w:p w:rsidR="00E63931" w:rsidRDefault="00E63931" w14:paraId="2DDF1437" w14:textId="77777777">
      <w:pPr>
        <w:rPr>
          <w:sz w:val="20"/>
        </w:rPr>
        <w:sectPr w:rsidR="00E63931">
          <w:pgSz w:w="12240" w:h="15840" w:orient="portrait"/>
          <w:pgMar w:top="1500" w:right="120" w:bottom="1240" w:left="560" w:header="0" w:footer="1057" w:gutter="0"/>
          <w:cols w:space="720"/>
        </w:sectPr>
      </w:pPr>
    </w:p>
    <w:p w:rsidR="00E63931" w:rsidRDefault="00E63931" w14:paraId="62174FD4" w14:textId="77777777">
      <w:pPr>
        <w:pStyle w:val="BodyText"/>
        <w:spacing w:before="9"/>
        <w:rPr>
          <w:sz w:val="23"/>
        </w:rPr>
      </w:pPr>
    </w:p>
    <w:p w:rsidR="00E63931" w:rsidRDefault="006173CB" w14:paraId="335E6DA7" w14:textId="77777777">
      <w:pPr>
        <w:pStyle w:val="BodyText"/>
        <w:ind w:left="1190"/>
        <w:rPr>
          <w:sz w:val="20"/>
        </w:rPr>
      </w:pPr>
      <w:r>
        <w:rPr>
          <w:noProof/>
          <w:sz w:val="20"/>
        </w:rPr>
        <w:drawing>
          <wp:inline distT="0" distB="0" distL="0" distR="0" wp14:anchorId="7C9B6655" wp14:editId="7C9B6656">
            <wp:extent cx="5588404" cy="7415879"/>
            <wp:effectExtent l="0" t="0" r="0" b="0"/>
            <wp:docPr id="45" name="image26.jpeg" descr="Table  Description automatically generated with medium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26.jpeg"/>
                    <pic:cNvPicPr/>
                  </pic:nvPicPr>
                  <pic:blipFill>
                    <a:blip r:embed="rId97" cstate="print"/>
                    <a:stretch>
                      <a:fillRect/>
                    </a:stretch>
                  </pic:blipFill>
                  <pic:spPr>
                    <a:xfrm>
                      <a:off x="0" y="0"/>
                      <a:ext cx="5588404" cy="7415879"/>
                    </a:xfrm>
                    <a:prstGeom prst="rect">
                      <a:avLst/>
                    </a:prstGeom>
                  </pic:spPr>
                </pic:pic>
              </a:graphicData>
            </a:graphic>
          </wp:inline>
        </w:drawing>
      </w:r>
    </w:p>
    <w:p w:rsidR="00E63931" w:rsidRDefault="00E63931" w14:paraId="48A18040" w14:textId="77777777">
      <w:pPr>
        <w:rPr>
          <w:sz w:val="20"/>
        </w:rPr>
        <w:sectPr w:rsidR="00E63931">
          <w:pgSz w:w="12240" w:h="15840" w:orient="portrait"/>
          <w:pgMar w:top="1500" w:right="120" w:bottom="1240" w:left="560" w:header="0" w:footer="1057" w:gutter="0"/>
          <w:cols w:space="720"/>
        </w:sectPr>
      </w:pPr>
    </w:p>
    <w:p w:rsidR="00E63931" w:rsidRDefault="006173CB" w14:paraId="76C1F642" w14:textId="77777777">
      <w:pPr>
        <w:pStyle w:val="Heading2"/>
      </w:pPr>
      <w:r>
        <w:rPr>
          <w:noProof/>
        </w:rPr>
        <w:lastRenderedPageBreak/>
        <w:drawing>
          <wp:anchor distT="0" distB="0" distL="0" distR="0" simplePos="0" relativeHeight="251658287" behindDoc="1" locked="0" layoutInCell="1" allowOverlap="1" wp14:anchorId="7C9B6657" wp14:editId="7C9B6658">
            <wp:simplePos x="0" y="0"/>
            <wp:positionH relativeFrom="page">
              <wp:posOffset>3295650</wp:posOffset>
            </wp:positionH>
            <wp:positionV relativeFrom="paragraph">
              <wp:posOffset>63523</wp:posOffset>
            </wp:positionV>
            <wp:extent cx="504825" cy="504825"/>
            <wp:effectExtent l="0" t="0" r="0" b="0"/>
            <wp:wrapNone/>
            <wp:docPr id="4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27.png"/>
                    <pic:cNvPicPr/>
                  </pic:nvPicPr>
                  <pic:blipFill>
                    <a:blip r:embed="rId98" cstate="print"/>
                    <a:stretch>
                      <a:fillRect/>
                    </a:stretch>
                  </pic:blipFill>
                  <pic:spPr>
                    <a:xfrm>
                      <a:off x="0" y="0"/>
                      <a:ext cx="504825" cy="504825"/>
                    </a:xfrm>
                    <a:prstGeom prst="rect">
                      <a:avLst/>
                    </a:prstGeom>
                  </pic:spPr>
                </pic:pic>
              </a:graphicData>
            </a:graphic>
          </wp:anchor>
        </w:drawing>
      </w:r>
      <w:r>
        <w:t>Health</w:t>
      </w:r>
      <w:r>
        <w:rPr>
          <w:spacing w:val="-4"/>
        </w:rPr>
        <w:t xml:space="preserve"> </w:t>
      </w:r>
      <w:r>
        <w:t>Room/Medication</w:t>
      </w:r>
    </w:p>
    <w:p w:rsidR="00E63931" w:rsidRDefault="006173CB" w14:paraId="0A11281C" w14:textId="77777777">
      <w:pPr>
        <w:pStyle w:val="Heading5"/>
        <w:spacing w:before="185"/>
      </w:pPr>
      <w:r>
        <w:t>Health</w:t>
      </w:r>
      <w:r>
        <w:rPr>
          <w:spacing w:val="-1"/>
        </w:rPr>
        <w:t xml:space="preserve"> </w:t>
      </w:r>
      <w:r>
        <w:t>Room</w:t>
      </w:r>
    </w:p>
    <w:p w:rsidR="00E63931" w:rsidRDefault="006173CB" w14:paraId="4F3C5D76" w14:textId="77777777">
      <w:pPr>
        <w:pStyle w:val="BodyText"/>
        <w:tabs>
          <w:tab w:val="left" w:pos="5588"/>
        </w:tabs>
        <w:spacing w:before="2"/>
        <w:ind w:left="880" w:right="1432"/>
      </w:pPr>
      <w:r>
        <w:t>District nurses</w:t>
      </w:r>
      <w:r>
        <w:rPr>
          <w:spacing w:val="-4"/>
        </w:rPr>
        <w:t xml:space="preserve"> </w:t>
      </w:r>
      <w:r>
        <w:t>are</w:t>
      </w:r>
      <w:r>
        <w:rPr>
          <w:spacing w:val="-3"/>
        </w:rPr>
        <w:t xml:space="preserve"> </w:t>
      </w:r>
      <w:r>
        <w:t>assigned</w:t>
      </w:r>
      <w:r>
        <w:rPr>
          <w:spacing w:val="-1"/>
        </w:rPr>
        <w:t xml:space="preserve"> </w:t>
      </w:r>
      <w:r>
        <w:t>to</w:t>
      </w:r>
      <w:r>
        <w:tab/>
      </w:r>
      <w:r>
        <w:t>multiple schools and are not assigned to a</w:t>
      </w:r>
      <w:r>
        <w:rPr>
          <w:spacing w:val="1"/>
        </w:rPr>
        <w:t xml:space="preserve"> </w:t>
      </w:r>
      <w:r>
        <w:t>specific campus. Parents should inform the school on the student emergency contact card or in</w:t>
      </w:r>
      <w:r>
        <w:rPr>
          <w:spacing w:val="-59"/>
        </w:rPr>
        <w:t xml:space="preserve"> </w:t>
      </w:r>
      <w:r>
        <w:t>writing</w:t>
      </w:r>
      <w:r>
        <w:rPr>
          <w:spacing w:val="-2"/>
        </w:rPr>
        <w:t xml:space="preserve"> </w:t>
      </w:r>
      <w:r>
        <w:t>if</w:t>
      </w:r>
      <w:r>
        <w:rPr>
          <w:spacing w:val="1"/>
        </w:rPr>
        <w:t xml:space="preserve"> </w:t>
      </w:r>
      <w:r>
        <w:t>a</w:t>
      </w:r>
      <w:r>
        <w:rPr>
          <w:spacing w:val="-4"/>
        </w:rPr>
        <w:t xml:space="preserve"> </w:t>
      </w:r>
      <w:r>
        <w:t>student</w:t>
      </w:r>
      <w:r>
        <w:rPr>
          <w:spacing w:val="-2"/>
        </w:rPr>
        <w:t xml:space="preserve"> </w:t>
      </w:r>
      <w:r>
        <w:t>has</w:t>
      </w:r>
      <w:r>
        <w:rPr>
          <w:spacing w:val="-1"/>
        </w:rPr>
        <w:t xml:space="preserve"> </w:t>
      </w:r>
      <w:r>
        <w:t>a</w:t>
      </w:r>
      <w:r>
        <w:rPr>
          <w:spacing w:val="-5"/>
        </w:rPr>
        <w:t xml:space="preserve"> </w:t>
      </w:r>
      <w:r>
        <w:t>life-threatening</w:t>
      </w:r>
      <w:r>
        <w:rPr>
          <w:spacing w:val="-1"/>
        </w:rPr>
        <w:t xml:space="preserve"> </w:t>
      </w:r>
      <w:r>
        <w:t>illness, infectious</w:t>
      </w:r>
      <w:r>
        <w:rPr>
          <w:spacing w:val="-3"/>
        </w:rPr>
        <w:t xml:space="preserve"> </w:t>
      </w:r>
      <w:r>
        <w:t>disease,</w:t>
      </w:r>
      <w:r>
        <w:rPr>
          <w:spacing w:val="-3"/>
        </w:rPr>
        <w:t xml:space="preserve"> </w:t>
      </w:r>
      <w:r>
        <w:t>or</w:t>
      </w:r>
      <w:r>
        <w:rPr>
          <w:spacing w:val="-2"/>
        </w:rPr>
        <w:t xml:space="preserve"> </w:t>
      </w:r>
      <w:r>
        <w:t>serious</w:t>
      </w:r>
      <w:r>
        <w:rPr>
          <w:spacing w:val="-1"/>
        </w:rPr>
        <w:t xml:space="preserve"> </w:t>
      </w:r>
      <w:r>
        <w:t>allergy.</w:t>
      </w:r>
    </w:p>
    <w:p w:rsidR="00E63931" w:rsidRDefault="00E63931" w14:paraId="59DA66E9" w14:textId="77777777">
      <w:pPr>
        <w:pStyle w:val="BodyText"/>
        <w:spacing w:before="9"/>
        <w:rPr>
          <w:sz w:val="21"/>
        </w:rPr>
      </w:pPr>
    </w:p>
    <w:p w:rsidR="00E63931" w:rsidRDefault="006173CB" w14:paraId="2AAAD9D4" w14:textId="77777777">
      <w:pPr>
        <w:pStyle w:val="Heading5"/>
      </w:pPr>
      <w:r>
        <w:t>Medications</w:t>
      </w:r>
      <w:r>
        <w:rPr>
          <w:spacing w:val="-4"/>
        </w:rPr>
        <w:t xml:space="preserve"> </w:t>
      </w:r>
      <w:r>
        <w:t>at</w:t>
      </w:r>
      <w:r>
        <w:rPr>
          <w:spacing w:val="-2"/>
        </w:rPr>
        <w:t xml:space="preserve"> </w:t>
      </w:r>
      <w:r>
        <w:t>School</w:t>
      </w:r>
    </w:p>
    <w:p w:rsidR="00E63931" w:rsidRDefault="006173CB" w14:paraId="7773640B" w14:textId="77777777">
      <w:pPr>
        <w:pStyle w:val="BodyText"/>
        <w:spacing w:before="2"/>
        <w:ind w:left="879" w:right="1549"/>
      </w:pPr>
      <w:r>
        <w:t>The Lake Washington School district’s medication policy states that the only medication to be</w:t>
      </w:r>
      <w:r>
        <w:rPr>
          <w:spacing w:val="-59"/>
        </w:rPr>
        <w:t xml:space="preserve"> </w:t>
      </w:r>
      <w:r>
        <w:t>given at school must be doctor prescribed and needed in the event of a life-threatening</w:t>
      </w:r>
      <w:r>
        <w:rPr>
          <w:spacing w:val="1"/>
        </w:rPr>
        <w:t xml:space="preserve"> </w:t>
      </w:r>
      <w:r>
        <w:t>situation.</w:t>
      </w:r>
      <w:r>
        <w:rPr>
          <w:spacing w:val="1"/>
        </w:rPr>
        <w:t xml:space="preserve"> </w:t>
      </w:r>
      <w:r>
        <w:t>Students may not medicate themselves.</w:t>
      </w:r>
      <w:r>
        <w:rPr>
          <w:spacing w:val="1"/>
        </w:rPr>
        <w:t xml:space="preserve"> </w:t>
      </w:r>
      <w:r>
        <w:t>If your child is currently taking daily</w:t>
      </w:r>
      <w:r>
        <w:rPr>
          <w:spacing w:val="1"/>
        </w:rPr>
        <w:t xml:space="preserve"> </w:t>
      </w:r>
      <w:r>
        <w:t>medication, please arrange to have your child take it before school begins. Should medication</w:t>
      </w:r>
      <w:r>
        <w:rPr>
          <w:spacing w:val="-60"/>
        </w:rPr>
        <w:t xml:space="preserve"> </w:t>
      </w:r>
      <w:r>
        <w:t>need to be administered at school, parents must have their child’s physician sign the LWSD</w:t>
      </w:r>
      <w:r>
        <w:rPr>
          <w:spacing w:val="1"/>
        </w:rPr>
        <w:t xml:space="preserve"> </w:t>
      </w:r>
      <w:r>
        <w:t>medication form (#4023); provide a separate prescription pharmacy bottle labeled by the</w:t>
      </w:r>
      <w:r>
        <w:rPr>
          <w:spacing w:val="1"/>
        </w:rPr>
        <w:t xml:space="preserve"> </w:t>
      </w:r>
      <w:r>
        <w:t>pharmacist (handwritten labels will not be accepted); bring the pharmacy bottle with the exact</w:t>
      </w:r>
      <w:r>
        <w:rPr>
          <w:spacing w:val="-59"/>
        </w:rPr>
        <w:t xml:space="preserve"> </w:t>
      </w:r>
      <w:r>
        <w:t>amount of medication needed for the designated time period (no more than one month at a</w:t>
      </w:r>
      <w:r>
        <w:rPr>
          <w:spacing w:val="1"/>
        </w:rPr>
        <w:t xml:space="preserve"> </w:t>
      </w:r>
      <w:r>
        <w:t>time) to school at least two days prior to administration; and must pick up any unused</w:t>
      </w:r>
      <w:r>
        <w:rPr>
          <w:spacing w:val="1"/>
        </w:rPr>
        <w:t xml:space="preserve"> </w:t>
      </w:r>
      <w:r>
        <w:t>medication</w:t>
      </w:r>
      <w:r>
        <w:rPr>
          <w:spacing w:val="-3"/>
        </w:rPr>
        <w:t xml:space="preserve"> </w:t>
      </w:r>
      <w:r>
        <w:t>(i.e.</w:t>
      </w:r>
      <w:r>
        <w:rPr>
          <w:spacing w:val="-2"/>
        </w:rPr>
        <w:t xml:space="preserve"> </w:t>
      </w:r>
      <w:r>
        <w:t>Epi-Pens,</w:t>
      </w:r>
      <w:r>
        <w:rPr>
          <w:spacing w:val="2"/>
        </w:rPr>
        <w:t xml:space="preserve"> </w:t>
      </w:r>
      <w:r>
        <w:t>inhalers,</w:t>
      </w:r>
      <w:r>
        <w:rPr>
          <w:spacing w:val="1"/>
        </w:rPr>
        <w:t xml:space="preserve"> </w:t>
      </w:r>
      <w:r>
        <w:t>etc.)</w:t>
      </w:r>
      <w:r>
        <w:rPr>
          <w:spacing w:val="2"/>
        </w:rPr>
        <w:t xml:space="preserve"> </w:t>
      </w:r>
      <w:r>
        <w:t>by</w:t>
      </w:r>
      <w:r>
        <w:rPr>
          <w:spacing w:val="-3"/>
        </w:rPr>
        <w:t xml:space="preserve"> </w:t>
      </w:r>
      <w:r>
        <w:t>the last</w:t>
      </w:r>
      <w:r>
        <w:rPr>
          <w:spacing w:val="1"/>
        </w:rPr>
        <w:t xml:space="preserve"> </w:t>
      </w:r>
      <w:r>
        <w:t>day</w:t>
      </w:r>
      <w:r>
        <w:rPr>
          <w:spacing w:val="-2"/>
        </w:rPr>
        <w:t xml:space="preserve"> </w:t>
      </w:r>
      <w:r>
        <w:t>of</w:t>
      </w:r>
      <w:r>
        <w:rPr>
          <w:spacing w:val="-2"/>
        </w:rPr>
        <w:t xml:space="preserve"> </w:t>
      </w:r>
      <w:r>
        <w:t>school.</w:t>
      </w:r>
    </w:p>
    <w:p w:rsidR="00E63931" w:rsidRDefault="00E63931" w14:paraId="20D1E585" w14:textId="77777777">
      <w:pPr>
        <w:pStyle w:val="BodyText"/>
        <w:spacing w:before="9"/>
        <w:rPr>
          <w:sz w:val="21"/>
        </w:rPr>
      </w:pPr>
    </w:p>
    <w:p w:rsidR="00E63931" w:rsidRDefault="006173CB" w14:paraId="2F5EEBF8" w14:textId="77777777">
      <w:pPr>
        <w:pStyle w:val="Heading5"/>
        <w:ind w:left="879"/>
      </w:pPr>
      <w:r>
        <w:t>ALL</w:t>
      </w:r>
      <w:r>
        <w:rPr>
          <w:spacing w:val="-5"/>
        </w:rPr>
        <w:t xml:space="preserve"> </w:t>
      </w:r>
      <w:r>
        <w:t>MEDICATIONS</w:t>
      </w:r>
      <w:r>
        <w:rPr>
          <w:spacing w:val="-4"/>
        </w:rPr>
        <w:t xml:space="preserve"> </w:t>
      </w:r>
      <w:r>
        <w:t>(INCLUDING</w:t>
      </w:r>
      <w:r>
        <w:rPr>
          <w:spacing w:val="-3"/>
        </w:rPr>
        <w:t xml:space="preserve"> </w:t>
      </w:r>
      <w:r>
        <w:t>OVER-THE-COUNTER</w:t>
      </w:r>
      <w:r>
        <w:rPr>
          <w:spacing w:val="-5"/>
        </w:rPr>
        <w:t xml:space="preserve"> </w:t>
      </w:r>
      <w:r>
        <w:t>ITEMS</w:t>
      </w:r>
      <w:r>
        <w:rPr>
          <w:spacing w:val="-4"/>
        </w:rPr>
        <w:t xml:space="preserve"> </w:t>
      </w:r>
      <w:r>
        <w:t>LIKE</w:t>
      </w:r>
      <w:r>
        <w:rPr>
          <w:spacing w:val="-7"/>
        </w:rPr>
        <w:t xml:space="preserve"> </w:t>
      </w:r>
      <w:r>
        <w:t>TUMS,</w:t>
      </w:r>
      <w:r>
        <w:rPr>
          <w:spacing w:val="-3"/>
        </w:rPr>
        <w:t xml:space="preserve"> </w:t>
      </w:r>
      <w:r>
        <w:t>THROAT</w:t>
      </w:r>
    </w:p>
    <w:p w:rsidR="00E63931" w:rsidRDefault="006173CB" w14:paraId="678F5BF6" w14:textId="77777777">
      <w:pPr>
        <w:pStyle w:val="BodyText"/>
        <w:spacing w:before="2"/>
        <w:ind w:left="879" w:right="1322"/>
      </w:pPr>
      <w:r>
        <w:rPr>
          <w:b/>
        </w:rPr>
        <w:t>LOZENGES,</w:t>
      </w:r>
      <w:r>
        <w:rPr>
          <w:b/>
          <w:spacing w:val="2"/>
        </w:rPr>
        <w:t xml:space="preserve"> </w:t>
      </w:r>
      <w:r>
        <w:rPr>
          <w:b/>
        </w:rPr>
        <w:t>COUGH</w:t>
      </w:r>
      <w:r>
        <w:rPr>
          <w:b/>
          <w:spacing w:val="3"/>
        </w:rPr>
        <w:t xml:space="preserve"> </w:t>
      </w:r>
      <w:r>
        <w:rPr>
          <w:b/>
        </w:rPr>
        <w:t>SYRUP,</w:t>
      </w:r>
      <w:r>
        <w:rPr>
          <w:b/>
          <w:spacing w:val="5"/>
        </w:rPr>
        <w:t xml:space="preserve"> </w:t>
      </w:r>
      <w:r>
        <w:rPr>
          <w:b/>
        </w:rPr>
        <w:t>TYLENOL,</w:t>
      </w:r>
      <w:r>
        <w:rPr>
          <w:b/>
          <w:spacing w:val="3"/>
        </w:rPr>
        <w:t xml:space="preserve"> </w:t>
      </w:r>
      <w:r>
        <w:rPr>
          <w:b/>
        </w:rPr>
        <w:t>ASPIRIN,</w:t>
      </w:r>
      <w:r>
        <w:rPr>
          <w:b/>
          <w:spacing w:val="4"/>
        </w:rPr>
        <w:t xml:space="preserve"> </w:t>
      </w:r>
      <w:r>
        <w:rPr>
          <w:b/>
        </w:rPr>
        <w:t>ETC.)</w:t>
      </w:r>
      <w:r>
        <w:rPr>
          <w:b/>
          <w:spacing w:val="3"/>
        </w:rPr>
        <w:t xml:space="preserve"> </w:t>
      </w:r>
      <w:r>
        <w:t>to</w:t>
      </w:r>
      <w:r>
        <w:rPr>
          <w:spacing w:val="3"/>
        </w:rPr>
        <w:t xml:space="preserve"> </w:t>
      </w:r>
      <w:r>
        <w:t>be</w:t>
      </w:r>
      <w:r>
        <w:rPr>
          <w:spacing w:val="1"/>
        </w:rPr>
        <w:t xml:space="preserve"> </w:t>
      </w:r>
      <w:r>
        <w:t>administered</w:t>
      </w:r>
      <w:r>
        <w:rPr>
          <w:spacing w:val="1"/>
        </w:rPr>
        <w:t xml:space="preserve"> </w:t>
      </w:r>
      <w:r>
        <w:t>to</w:t>
      </w:r>
      <w:r>
        <w:rPr>
          <w:spacing w:val="1"/>
        </w:rPr>
        <w:t xml:space="preserve"> </w:t>
      </w:r>
      <w:r>
        <w:t>a</w:t>
      </w:r>
      <w:r>
        <w:rPr>
          <w:spacing w:val="2"/>
        </w:rPr>
        <w:t xml:space="preserve"> </w:t>
      </w:r>
      <w:r>
        <w:t>student</w:t>
      </w:r>
      <w:r>
        <w:rPr>
          <w:spacing w:val="2"/>
        </w:rPr>
        <w:t xml:space="preserve"> </w:t>
      </w:r>
      <w:r>
        <w:t>by</w:t>
      </w:r>
      <w:r>
        <w:rPr>
          <w:spacing w:val="1"/>
        </w:rPr>
        <w:t xml:space="preserve"> </w:t>
      </w:r>
      <w:r>
        <w:t>a school employee, must be requested and authorized in writing by a parent/legal guardian AND</w:t>
      </w:r>
      <w:r>
        <w:rPr>
          <w:spacing w:val="-59"/>
        </w:rPr>
        <w:t xml:space="preserve"> </w:t>
      </w:r>
      <w:r>
        <w:t>a physician/dentist.</w:t>
      </w:r>
      <w:r>
        <w:rPr>
          <w:spacing w:val="1"/>
        </w:rPr>
        <w:t xml:space="preserve"> </w:t>
      </w:r>
      <w:r>
        <w:t>You may obtain a form in the office for this purpose.</w:t>
      </w:r>
      <w:r>
        <w:rPr>
          <w:spacing w:val="61"/>
        </w:rPr>
        <w:t xml:space="preserve"> </w:t>
      </w:r>
      <w:r>
        <w:t>For student's safety, it</w:t>
      </w:r>
      <w:r>
        <w:rPr>
          <w:spacing w:val="-59"/>
        </w:rPr>
        <w:t xml:space="preserve"> </w:t>
      </w:r>
      <w:r>
        <w:t>is</w:t>
      </w:r>
      <w:r>
        <w:rPr>
          <w:spacing w:val="-1"/>
        </w:rPr>
        <w:t xml:space="preserve"> </w:t>
      </w:r>
      <w:r>
        <w:t>important</w:t>
      </w:r>
      <w:r>
        <w:rPr>
          <w:spacing w:val="-3"/>
        </w:rPr>
        <w:t xml:space="preserve"> </w:t>
      </w:r>
      <w:r>
        <w:t>that</w:t>
      </w:r>
      <w:r>
        <w:rPr>
          <w:spacing w:val="1"/>
        </w:rPr>
        <w:t xml:space="preserve"> </w:t>
      </w:r>
      <w:r>
        <w:t>all</w:t>
      </w:r>
      <w:r>
        <w:rPr>
          <w:spacing w:val="-5"/>
        </w:rPr>
        <w:t xml:space="preserve"> </w:t>
      </w:r>
      <w:r>
        <w:t>medication</w:t>
      </w:r>
      <w:r>
        <w:rPr>
          <w:spacing w:val="-1"/>
        </w:rPr>
        <w:t xml:space="preserve"> </w:t>
      </w:r>
      <w:r>
        <w:t>be</w:t>
      </w:r>
      <w:r>
        <w:rPr>
          <w:spacing w:val="-4"/>
        </w:rPr>
        <w:t xml:space="preserve"> </w:t>
      </w:r>
      <w:r>
        <w:t>kept</w:t>
      </w:r>
      <w:r>
        <w:rPr>
          <w:spacing w:val="-2"/>
        </w:rPr>
        <w:t xml:space="preserve"> </w:t>
      </w:r>
      <w:r>
        <w:t>in</w:t>
      </w:r>
      <w:r>
        <w:rPr>
          <w:spacing w:val="-2"/>
        </w:rPr>
        <w:t xml:space="preserve"> </w:t>
      </w:r>
      <w:r>
        <w:t>the</w:t>
      </w:r>
      <w:r>
        <w:rPr>
          <w:spacing w:val="-3"/>
        </w:rPr>
        <w:t xml:space="preserve"> </w:t>
      </w:r>
      <w:r>
        <w:t>school</w:t>
      </w:r>
      <w:r>
        <w:rPr>
          <w:spacing w:val="-2"/>
        </w:rPr>
        <w:t xml:space="preserve"> </w:t>
      </w:r>
      <w:r>
        <w:t>office</w:t>
      </w:r>
      <w:r>
        <w:rPr>
          <w:spacing w:val="-3"/>
        </w:rPr>
        <w:t xml:space="preserve"> </w:t>
      </w:r>
      <w:r>
        <w:t>and</w:t>
      </w:r>
      <w:r>
        <w:rPr>
          <w:spacing w:val="-2"/>
        </w:rPr>
        <w:t xml:space="preserve"> </w:t>
      </w:r>
      <w:r>
        <w:t>administered</w:t>
      </w:r>
      <w:r>
        <w:rPr>
          <w:spacing w:val="-1"/>
        </w:rPr>
        <w:t xml:space="preserve"> </w:t>
      </w:r>
      <w:r>
        <w:t>by</w:t>
      </w:r>
      <w:r>
        <w:rPr>
          <w:spacing w:val="-1"/>
        </w:rPr>
        <w:t xml:space="preserve"> </w:t>
      </w:r>
      <w:r>
        <w:t>an</w:t>
      </w:r>
      <w:r>
        <w:rPr>
          <w:spacing w:val="-3"/>
        </w:rPr>
        <w:t xml:space="preserve"> </w:t>
      </w:r>
      <w:r>
        <w:t>employee.</w:t>
      </w:r>
    </w:p>
    <w:p w:rsidR="00E63931" w:rsidRDefault="006173CB" w14:paraId="01C7E887" w14:textId="77777777">
      <w:pPr>
        <w:pStyle w:val="BodyText"/>
        <w:spacing w:line="251" w:lineRule="exact"/>
        <w:ind w:left="879"/>
      </w:pPr>
      <w:r>
        <w:t>Please</w:t>
      </w:r>
      <w:r>
        <w:rPr>
          <w:spacing w:val="-2"/>
        </w:rPr>
        <w:t xml:space="preserve"> </w:t>
      </w:r>
      <w:r>
        <w:t>do</w:t>
      </w:r>
      <w:r>
        <w:rPr>
          <w:spacing w:val="-2"/>
        </w:rPr>
        <w:t xml:space="preserve"> </w:t>
      </w:r>
      <w:r>
        <w:t>not</w:t>
      </w:r>
      <w:r>
        <w:rPr>
          <w:spacing w:val="-3"/>
        </w:rPr>
        <w:t xml:space="preserve"> </w:t>
      </w:r>
      <w:r>
        <w:t>put</w:t>
      </w:r>
      <w:r>
        <w:rPr>
          <w:spacing w:val="-3"/>
        </w:rPr>
        <w:t xml:space="preserve"> </w:t>
      </w:r>
      <w:r>
        <w:t>pills</w:t>
      </w:r>
      <w:r>
        <w:rPr>
          <w:spacing w:val="-1"/>
        </w:rPr>
        <w:t xml:space="preserve"> </w:t>
      </w:r>
      <w:r>
        <w:t>or</w:t>
      </w:r>
      <w:r>
        <w:rPr>
          <w:spacing w:val="-3"/>
        </w:rPr>
        <w:t xml:space="preserve"> </w:t>
      </w:r>
      <w:r>
        <w:t>over</w:t>
      </w:r>
      <w:r>
        <w:rPr>
          <w:spacing w:val="-3"/>
        </w:rPr>
        <w:t xml:space="preserve"> </w:t>
      </w:r>
      <w:r>
        <w:t>the</w:t>
      </w:r>
      <w:r>
        <w:rPr>
          <w:spacing w:val="-4"/>
        </w:rPr>
        <w:t xml:space="preserve"> </w:t>
      </w:r>
      <w:r>
        <w:t>counter</w:t>
      </w:r>
      <w:r>
        <w:rPr>
          <w:spacing w:val="-3"/>
        </w:rPr>
        <w:t xml:space="preserve"> </w:t>
      </w:r>
      <w:r>
        <w:t>medication</w:t>
      </w:r>
      <w:r>
        <w:rPr>
          <w:spacing w:val="-2"/>
        </w:rPr>
        <w:t xml:space="preserve"> </w:t>
      </w:r>
      <w:r>
        <w:t>into</w:t>
      </w:r>
      <w:r>
        <w:rPr>
          <w:spacing w:val="-4"/>
        </w:rPr>
        <w:t xml:space="preserve"> </w:t>
      </w:r>
      <w:r>
        <w:t>your</w:t>
      </w:r>
      <w:r>
        <w:rPr>
          <w:spacing w:val="-2"/>
        </w:rPr>
        <w:t xml:space="preserve"> </w:t>
      </w:r>
      <w:r>
        <w:t>child’s</w:t>
      </w:r>
      <w:r>
        <w:rPr>
          <w:spacing w:val="-1"/>
        </w:rPr>
        <w:t xml:space="preserve"> </w:t>
      </w:r>
      <w:r>
        <w:t>lunch!</w:t>
      </w:r>
    </w:p>
    <w:p w:rsidR="00E63931" w:rsidRDefault="00E63931" w14:paraId="6D3035B1" w14:textId="77777777">
      <w:pPr>
        <w:pStyle w:val="BodyText"/>
        <w:rPr>
          <w:sz w:val="31"/>
        </w:rPr>
      </w:pPr>
    </w:p>
    <w:p w:rsidRPr="005F3E76" w:rsidR="00E63931" w:rsidP="3F7402F3" w:rsidRDefault="006173CB" w14:paraId="6D88BF69" w14:textId="77777777">
      <w:pPr>
        <w:pStyle w:val="Heading2"/>
        <w:spacing w:before="0"/>
      </w:pPr>
      <w:r w:rsidRPr="005F3E76">
        <w:rPr>
          <w:noProof/>
          <w:highlight w:val="yellow"/>
        </w:rPr>
        <w:drawing>
          <wp:anchor distT="0" distB="0" distL="0" distR="0" simplePos="0" relativeHeight="251658255" behindDoc="0" locked="0" layoutInCell="1" allowOverlap="1" wp14:anchorId="7C9B6659" wp14:editId="7C9B665A">
            <wp:simplePos x="0" y="0"/>
            <wp:positionH relativeFrom="page">
              <wp:posOffset>6125857</wp:posOffset>
            </wp:positionH>
            <wp:positionV relativeFrom="paragraph">
              <wp:posOffset>218704</wp:posOffset>
            </wp:positionV>
            <wp:extent cx="563750" cy="554351"/>
            <wp:effectExtent l="0" t="0" r="0" b="0"/>
            <wp:wrapNone/>
            <wp:docPr id="49" name="image28.png"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8.png"/>
                    <pic:cNvPicPr/>
                  </pic:nvPicPr>
                  <pic:blipFill>
                    <a:blip r:embed="rId99" cstate="print"/>
                    <a:stretch>
                      <a:fillRect/>
                    </a:stretch>
                  </pic:blipFill>
                  <pic:spPr>
                    <a:xfrm rot="0" flipH="0" flipV="0">
                      <a:off x="0" y="0"/>
                      <a:ext cx="563750" cy="554351"/>
                    </a:xfrm>
                    <a:prstGeom prst="rect">
                      <a:avLst/>
                    </a:prstGeom>
                  </pic:spPr>
                </pic:pic>
              </a:graphicData>
            </a:graphic>
          </wp:anchor>
        </w:drawing>
      </w:r>
      <w:r w:rsidRPr="3F7402F3" w:rsidR="006173CB">
        <w:rPr/>
        <w:t>Illness</w:t>
      </w:r>
      <w:r w:rsidRPr="3F7402F3" w:rsidR="006173CB">
        <w:rPr>
          <w:spacing w:val="-3"/>
        </w:rPr>
        <w:t xml:space="preserve"> </w:t>
      </w:r>
      <w:r w:rsidRPr="3F7402F3" w:rsidR="006173CB">
        <w:rPr/>
        <w:t>and</w:t>
      </w:r>
      <w:r w:rsidRPr="3F7402F3" w:rsidR="006173CB">
        <w:rPr>
          <w:spacing w:val="-1"/>
        </w:rPr>
        <w:t xml:space="preserve"> </w:t>
      </w:r>
      <w:r w:rsidRPr="3F7402F3" w:rsidR="006173CB">
        <w:rPr/>
        <w:t>Injury</w:t>
      </w:r>
    </w:p>
    <w:p w:rsidRPr="005F3E76" w:rsidR="00E63931" w:rsidRDefault="006173CB" w14:textId="77777777" w14:paraId="39E3B929">
      <w:pPr>
        <w:pStyle w:val="BodyText"/>
        <w:spacing w:before="106" w:line="259" w:lineRule="auto"/>
        <w:ind w:left="880" w:right="2712"/>
      </w:pPr>
      <w:r w:rsidRPr="3F7402F3" w:rsidR="3C5F0B87">
        <w:rPr/>
        <w:t>Students who show symptoms of COVID-19 are required to stay home. They should get tested for COVID-19.</w:t>
      </w:r>
    </w:p>
    <w:p w:rsidRPr="005F3E76" w:rsidR="00E63931" w:rsidP="3F7402F3" w:rsidRDefault="006173CB" w14:paraId="2D0913D9" w14:textId="452125EC">
      <w:pPr>
        <w:pStyle w:val="BodyText"/>
        <w:spacing w:before="106" w:line="259" w:lineRule="auto"/>
        <w:ind w:left="880" w:right="2712"/>
        <w:rPr>
          <w:rFonts w:ascii="Arial" w:hAnsi="Arial" w:eastAsia="Arial" w:cs="Arial"/>
        </w:rPr>
      </w:pPr>
    </w:p>
    <w:p w:rsidRPr="005F3E76" w:rsidR="00E63931" w:rsidP="3F7402F3" w:rsidRDefault="006173CB" w14:paraId="62F21F79" w14:textId="0E84C42F">
      <w:pPr>
        <w:pStyle w:val="ListParagraph"/>
        <w:numPr>
          <w:ilvl w:val="0"/>
          <w:numId w:val="10"/>
        </w:numPr>
        <w:tabs>
          <w:tab w:val="left" w:leader="none" w:pos="1240"/>
          <w:tab w:val="left" w:leader="none" w:pos="1241"/>
        </w:tabs>
        <w:spacing w:before="78" w:line="259" w:lineRule="auto"/>
        <w:ind w:hanging="362"/>
        <w:rPr/>
      </w:pPr>
      <w:r w:rsidR="621EBD2B">
        <w:rPr/>
        <w:t>When students have any of the COVID symptoms at school, they will wait in a “Q- Room” and then need to be picked up from school. They should get tested for COVID-19.</w:t>
      </w:r>
    </w:p>
    <w:p w:rsidRPr="005F3E76" w:rsidR="00E63931" w:rsidP="3F7402F3" w:rsidRDefault="006173CB" w14:paraId="47C7C610" w14:textId="7ACCA931">
      <w:pPr>
        <w:pStyle w:val="ListParagraph"/>
        <w:numPr>
          <w:ilvl w:val="0"/>
          <w:numId w:val="10"/>
        </w:numPr>
        <w:tabs>
          <w:tab w:val="left" w:leader="none" w:pos="1240"/>
          <w:tab w:val="left" w:leader="none" w:pos="1241"/>
        </w:tabs>
        <w:spacing w:before="78" w:line="259" w:lineRule="auto"/>
        <w:ind w:hanging="362"/>
        <w:rPr/>
      </w:pPr>
      <w:r w:rsidRPr="3F7402F3" w:rsidR="621EBD2B">
        <w:rPr>
          <w:rFonts w:ascii="Arial" w:hAnsi="Arial" w:eastAsia="Arial" w:cs="Arial"/>
        </w:rPr>
        <w:t>Students who test positive for COVID-19 are required to isolate at home for 5 days. If symptoms improve and they have no fever for the past 24 hours without the use of fever-reducing medication, students can come back to school.</w:t>
      </w:r>
    </w:p>
    <w:p w:rsidRPr="005F3E76" w:rsidR="00E63931" w:rsidP="3F7402F3" w:rsidRDefault="006173CB" w14:paraId="6B7EEF14" w14:textId="7DDE19E5">
      <w:pPr>
        <w:pStyle w:val="ListParagraph"/>
        <w:numPr>
          <w:ilvl w:val="0"/>
          <w:numId w:val="10"/>
        </w:numPr>
        <w:tabs>
          <w:tab w:val="left" w:leader="none" w:pos="1240"/>
          <w:tab w:val="left" w:leader="none" w:pos="1241"/>
        </w:tabs>
        <w:bidi w:val="0"/>
        <w:spacing w:before="78" w:beforeAutospacing="off" w:after="0" w:afterAutospacing="off" w:line="259" w:lineRule="auto"/>
        <w:ind w:left="1240" w:right="0" w:hanging="362"/>
        <w:jc w:val="left"/>
        <w:rPr>
          <w:rFonts w:ascii="Arial" w:hAnsi="Arial" w:eastAsia="Arial" w:cs="Arial" w:asciiTheme="minorAscii" w:hAnsiTheme="minorAscii" w:eastAsiaTheme="minorAscii" w:cstheme="minorAscii"/>
          <w:sz w:val="22"/>
          <w:szCs w:val="22"/>
        </w:rPr>
      </w:pPr>
      <w:r w:rsidRPr="3F7402F3" w:rsidR="621EBD2B">
        <w:rPr>
          <w:rFonts w:ascii="Arial" w:hAnsi="Arial" w:eastAsia="Arial" w:cs="Arial"/>
        </w:rPr>
        <w:t xml:space="preserve">Students returning from 5 days of isolation should wear a well-fitted mask from days 6-10. Students are also encouraged </w:t>
      </w:r>
      <w:bookmarkStart w:name="_Int_Xfg0wXV3" w:id="1078448695"/>
      <w:r w:rsidRPr="3F7402F3" w:rsidR="621EBD2B">
        <w:rPr>
          <w:rFonts w:ascii="Arial" w:hAnsi="Arial" w:eastAsia="Arial" w:cs="Arial"/>
        </w:rPr>
        <w:t>to</w:t>
      </w:r>
      <w:bookmarkEnd w:id="1078448695"/>
      <w:r w:rsidRPr="3F7402F3" w:rsidR="621EBD2B">
        <w:rPr>
          <w:rFonts w:ascii="Arial" w:hAnsi="Arial" w:eastAsia="Arial" w:cs="Arial"/>
        </w:rPr>
        <w:t xml:space="preserve"> test before returning to school.</w:t>
      </w:r>
    </w:p>
    <w:p w:rsidRPr="005F3E76" w:rsidR="00E63931" w:rsidP="3F7402F3" w:rsidRDefault="006173CB" w14:paraId="302AA0A4" w14:textId="02150BE9">
      <w:pPr>
        <w:pStyle w:val="ListParagraph"/>
        <w:numPr>
          <w:ilvl w:val="0"/>
          <w:numId w:val="10"/>
        </w:numPr>
        <w:tabs>
          <w:tab w:val="left" w:leader="none" w:pos="1240"/>
          <w:tab w:val="left" w:leader="none" w:pos="1241"/>
        </w:tabs>
        <w:bidi w:val="0"/>
        <w:spacing w:before="75" w:beforeAutospacing="off" w:after="0" w:afterAutospacing="off" w:line="259" w:lineRule="auto"/>
        <w:ind w:left="1240" w:right="0" w:hanging="361"/>
        <w:jc w:val="left"/>
        <w:rPr>
          <w:rFonts w:ascii="Arial" w:hAnsi="Arial" w:eastAsia="Arial" w:cs="Arial" w:asciiTheme="minorAscii" w:hAnsiTheme="minorAscii" w:eastAsiaTheme="minorAscii" w:cstheme="minorAscii"/>
          <w:sz w:val="22"/>
          <w:szCs w:val="22"/>
        </w:rPr>
      </w:pPr>
      <w:r w:rsidR="621EBD2B">
        <w:rPr/>
        <w:t>Students who test positive after 5 days of isolation must isolate for the full 10 days.</w:t>
      </w:r>
    </w:p>
    <w:p w:rsidRPr="005F3E76" w:rsidR="00E63931" w:rsidP="3F7402F3" w:rsidRDefault="006173CB" w14:paraId="7D37C004" w14:textId="77777777">
      <w:pPr>
        <w:pStyle w:val="ListParagraph"/>
        <w:numPr>
          <w:ilvl w:val="0"/>
          <w:numId w:val="10"/>
        </w:numPr>
        <w:tabs>
          <w:tab w:val="left" w:pos="1240"/>
          <w:tab w:val="left" w:pos="1241"/>
        </w:tabs>
        <w:spacing w:before="100"/>
        <w:rPr/>
      </w:pPr>
      <w:r w:rsidRPr="3F7402F3" w:rsidR="006173CB">
        <w:rPr/>
        <w:t>Close</w:t>
      </w:r>
      <w:r w:rsidRPr="3F7402F3" w:rsidR="006173CB">
        <w:rPr>
          <w:spacing w:val="-2"/>
        </w:rPr>
        <w:t xml:space="preserve"> </w:t>
      </w:r>
      <w:r w:rsidRPr="3F7402F3" w:rsidR="006173CB">
        <w:rPr/>
        <w:t>contact</w:t>
      </w:r>
      <w:r w:rsidRPr="3F7402F3" w:rsidR="006173CB">
        <w:rPr>
          <w:spacing w:val="-1"/>
        </w:rPr>
        <w:t xml:space="preserve"> </w:t>
      </w:r>
      <w:r w:rsidRPr="3F7402F3" w:rsidR="006173CB">
        <w:rPr/>
        <w:t>status</w:t>
      </w:r>
    </w:p>
    <w:p w:rsidRPr="005F3E76" w:rsidR="00E63931" w:rsidP="3F7402F3" w:rsidRDefault="006173CB" w14:paraId="7FCE58CB" w14:textId="76A88424">
      <w:pPr>
        <w:pStyle w:val="BodyText"/>
        <w:spacing w:before="103" w:line="256" w:lineRule="auto"/>
        <w:ind w:left="880" w:right="1501"/>
        <w:rPr>
          <w:rFonts w:ascii="Arial" w:hAnsi="Arial" w:eastAsia="Arial" w:cs="Arial"/>
          <w:noProof w:val="0"/>
          <w:lang w:val="en-US"/>
        </w:rPr>
      </w:pPr>
      <w:r w:rsidRPr="3F7402F3" w:rsidR="006173CB">
        <w:rPr/>
        <w:t>Determination is based on the</w:t>
      </w:r>
      <w:r w:rsidRPr="3F7402F3" w:rsidR="4A7BE836">
        <w:rPr/>
        <w:t xml:space="preserve"> </w:t>
      </w:r>
      <w:hyperlink r:id="R6ee7213c9893446f">
        <w:r w:rsidRPr="3F7402F3" w:rsidR="4A7BE836">
          <w:rPr>
            <w:rStyle w:val="Hyperlink"/>
            <w:noProof w:val="0"/>
            <w:lang w:val="en-US"/>
          </w:rPr>
          <w:t>Too Sick for School - Lake Washington School District (lwsd.org)</w:t>
        </w:r>
      </w:hyperlink>
    </w:p>
    <w:p w:rsidRPr="005F3E76" w:rsidR="00E63931" w:rsidP="3F7402F3" w:rsidRDefault="006173CB" w14:paraId="2CEAD86F" w14:textId="2DB037E2">
      <w:pPr>
        <w:pStyle w:val="BodyText"/>
        <w:spacing w:before="103" w:line="256" w:lineRule="auto"/>
        <w:ind w:left="880" w:right="1501"/>
      </w:pPr>
      <w:r w:rsidRPr="3F7402F3" w:rsidR="006173CB">
        <w:rPr/>
        <w:t>When a child is sick or injured, it is important that they be picked up AS SOON AS POSSIBLE.</w:t>
      </w:r>
      <w:r w:rsidRPr="3F7402F3" w:rsidR="006173CB">
        <w:rPr>
          <w:spacing w:val="-59"/>
        </w:rPr>
        <w:t xml:space="preserve"> </w:t>
      </w:r>
      <w:r w:rsidRPr="3F7402F3" w:rsidR="006173CB">
        <w:rPr/>
        <w:t>Please be sure that the school has a telephone number of a nearby friend or relative that could</w:t>
      </w:r>
      <w:r w:rsidRPr="3F7402F3" w:rsidR="006173CB">
        <w:rPr>
          <w:spacing w:val="-59"/>
        </w:rPr>
        <w:t xml:space="preserve"> </w:t>
      </w:r>
      <w:r w:rsidRPr="3F7402F3" w:rsidR="006173CB">
        <w:rPr/>
        <w:t>come for your child quickly if you cannot be reached. Please update your work, home and</w:t>
      </w:r>
      <w:r w:rsidRPr="3F7402F3" w:rsidR="006173CB">
        <w:rPr>
          <w:spacing w:val="1"/>
        </w:rPr>
        <w:t xml:space="preserve"> </w:t>
      </w:r>
      <w:r w:rsidRPr="3F7402F3" w:rsidR="006173CB">
        <w:rPr/>
        <w:t xml:space="preserve">emergency </w:t>
      </w:r>
      <w:bookmarkStart w:name="_Int_urEuLMmr" w:id="411622436"/>
      <w:r w:rsidRPr="3F7402F3" w:rsidR="006173CB">
        <w:rPr/>
        <w:t>number</w:t>
      </w:r>
      <w:bookmarkEnd w:id="411622436"/>
      <w:r w:rsidRPr="3F7402F3" w:rsidR="006173CB">
        <w:rPr>
          <w:spacing w:val="-1"/>
        </w:rPr>
        <w:t xml:space="preserve"> </w:t>
      </w:r>
      <w:r w:rsidRPr="3F7402F3" w:rsidR="006173CB">
        <w:rPr/>
        <w:t>with</w:t>
      </w:r>
      <w:r w:rsidRPr="3F7402F3" w:rsidR="006173CB">
        <w:rPr>
          <w:spacing w:val="-3"/>
        </w:rPr>
        <w:t xml:space="preserve"> </w:t>
      </w:r>
      <w:r w:rsidRPr="3F7402F3" w:rsidR="006173CB">
        <w:rPr/>
        <w:t>the school</w:t>
      </w:r>
      <w:r w:rsidRPr="3F7402F3" w:rsidR="006173CB">
        <w:rPr>
          <w:spacing w:val="-4"/>
        </w:rPr>
        <w:t xml:space="preserve"> </w:t>
      </w:r>
      <w:r w:rsidRPr="3F7402F3" w:rsidR="006173CB">
        <w:rPr/>
        <w:t>office when</w:t>
      </w:r>
      <w:r w:rsidRPr="3F7402F3" w:rsidR="006173CB">
        <w:rPr>
          <w:spacing w:val="-3"/>
        </w:rPr>
        <w:t xml:space="preserve"> </w:t>
      </w:r>
      <w:r w:rsidRPr="3F7402F3" w:rsidR="006173CB">
        <w:rPr/>
        <w:t>these numbers</w:t>
      </w:r>
      <w:r w:rsidRPr="3F7402F3" w:rsidR="006173CB">
        <w:rPr>
          <w:spacing w:val="-2"/>
        </w:rPr>
        <w:t xml:space="preserve"> </w:t>
      </w:r>
      <w:r w:rsidRPr="3F7402F3" w:rsidR="006173CB">
        <w:rPr/>
        <w:t>change.</w:t>
      </w:r>
    </w:p>
    <w:p w:rsidR="00E63931" w:rsidRDefault="00E63931" w14:paraId="487DF596" w14:textId="77777777">
      <w:pPr>
        <w:spacing w:line="259" w:lineRule="auto"/>
        <w:sectPr w:rsidR="00E63931">
          <w:pgSz w:w="12240" w:h="15840" w:orient="portrait"/>
          <w:pgMar w:top="1360" w:right="120" w:bottom="1240" w:left="560" w:header="0" w:footer="1057" w:gutter="0"/>
          <w:cols w:space="720"/>
        </w:sectPr>
      </w:pPr>
    </w:p>
    <w:p w:rsidR="00E63931" w:rsidRDefault="006173CB" w14:paraId="23435E79" w14:textId="77777777">
      <w:pPr>
        <w:pStyle w:val="Heading2"/>
        <w:spacing w:before="81"/>
      </w:pPr>
      <w:r>
        <w:lastRenderedPageBreak/>
        <w:t>Child</w:t>
      </w:r>
      <w:r>
        <w:rPr>
          <w:spacing w:val="-4"/>
        </w:rPr>
        <w:t xml:space="preserve"> </w:t>
      </w:r>
      <w:r>
        <w:t>Find</w:t>
      </w:r>
    </w:p>
    <w:p w:rsidR="00E63931" w:rsidRDefault="006173CB" w14:paraId="6A8C1FC5" w14:textId="77777777">
      <w:pPr>
        <w:pStyle w:val="BodyText"/>
        <w:spacing w:before="27" w:line="259" w:lineRule="auto"/>
        <w:ind w:left="879" w:right="1324"/>
      </w:pPr>
      <w:r>
        <w:t>Child Find is a district program to help determine if your child has a disability and to help provide</w:t>
      </w:r>
      <w:r>
        <w:rPr>
          <w:spacing w:val="-59"/>
        </w:rPr>
        <w:t xml:space="preserve"> </w:t>
      </w:r>
      <w:r>
        <w:t>appropriate</w:t>
      </w:r>
      <w:r>
        <w:rPr>
          <w:spacing w:val="-2"/>
        </w:rPr>
        <w:t xml:space="preserve"> </w:t>
      </w:r>
      <w:r>
        <w:t>services.</w:t>
      </w:r>
      <w:r>
        <w:rPr>
          <w:spacing w:val="1"/>
        </w:rPr>
        <w:t xml:space="preserve"> </w:t>
      </w:r>
      <w:r>
        <w:t>If</w:t>
      </w:r>
      <w:r>
        <w:rPr>
          <w:spacing w:val="3"/>
        </w:rPr>
        <w:t xml:space="preserve"> </w:t>
      </w:r>
      <w:r>
        <w:t>you</w:t>
      </w:r>
      <w:r>
        <w:rPr>
          <w:spacing w:val="1"/>
        </w:rPr>
        <w:t xml:space="preserve"> </w:t>
      </w:r>
      <w:r>
        <w:t>are</w:t>
      </w:r>
      <w:r>
        <w:rPr>
          <w:spacing w:val="-2"/>
        </w:rPr>
        <w:t xml:space="preserve"> </w:t>
      </w:r>
      <w:r>
        <w:t>concerned</w:t>
      </w:r>
      <w:r>
        <w:rPr>
          <w:spacing w:val="-1"/>
        </w:rPr>
        <w:t xml:space="preserve"> </w:t>
      </w:r>
      <w:r>
        <w:t>or</w:t>
      </w:r>
      <w:r>
        <w:rPr>
          <w:spacing w:val="3"/>
        </w:rPr>
        <w:t xml:space="preserve"> </w:t>
      </w:r>
      <w:r>
        <w:t>have</w:t>
      </w:r>
      <w:r>
        <w:rPr>
          <w:spacing w:val="1"/>
        </w:rPr>
        <w:t xml:space="preserve"> </w:t>
      </w:r>
      <w:r>
        <w:t>questions</w:t>
      </w:r>
      <w:r>
        <w:rPr>
          <w:spacing w:val="-1"/>
        </w:rPr>
        <w:t xml:space="preserve"> </w:t>
      </w:r>
      <w:r>
        <w:t>about</w:t>
      </w:r>
      <w:r>
        <w:rPr>
          <w:spacing w:val="-1"/>
        </w:rPr>
        <w:t xml:space="preserve"> </w:t>
      </w:r>
      <w:r>
        <w:t>whether</w:t>
      </w:r>
      <w:r>
        <w:rPr>
          <w:spacing w:val="3"/>
        </w:rPr>
        <w:t xml:space="preserve"> </w:t>
      </w:r>
      <w:r>
        <w:t>or</w:t>
      </w:r>
      <w:r>
        <w:rPr>
          <w:spacing w:val="3"/>
        </w:rPr>
        <w:t xml:space="preserve"> </w:t>
      </w:r>
      <w:r>
        <w:t>not</w:t>
      </w:r>
      <w:r>
        <w:rPr>
          <w:spacing w:val="3"/>
        </w:rPr>
        <w:t xml:space="preserve"> </w:t>
      </w:r>
      <w:r>
        <w:t>your</w:t>
      </w:r>
      <w:r>
        <w:rPr>
          <w:spacing w:val="2"/>
        </w:rPr>
        <w:t xml:space="preserve"> </w:t>
      </w:r>
      <w:r>
        <w:t>child</w:t>
      </w:r>
      <w:r>
        <w:rPr>
          <w:spacing w:val="1"/>
        </w:rPr>
        <w:t xml:space="preserve"> </w:t>
      </w:r>
      <w:r>
        <w:t>has a disability, may have a developmental delay, know your child has a disability and are</w:t>
      </w:r>
      <w:r>
        <w:rPr>
          <w:spacing w:val="1"/>
        </w:rPr>
        <w:t xml:space="preserve"> </w:t>
      </w:r>
      <w:r>
        <w:t>looking for appropriate education services or would like to know how to help their school age</w:t>
      </w:r>
      <w:r>
        <w:rPr>
          <w:spacing w:val="1"/>
        </w:rPr>
        <w:t xml:space="preserve"> </w:t>
      </w:r>
      <w:r>
        <w:t xml:space="preserve">child succeed in school, then contact Child Find. For more information visit the district </w:t>
      </w:r>
      <w:hyperlink r:id="rId102">
        <w:r>
          <w:rPr>
            <w:color w:val="0000FF"/>
            <w:u w:val="single" w:color="0000FF"/>
          </w:rPr>
          <w:t>Child Find</w:t>
        </w:r>
      </w:hyperlink>
      <w:r>
        <w:rPr>
          <w:color w:val="0000FF"/>
          <w:spacing w:val="-60"/>
        </w:rPr>
        <w:t xml:space="preserve"> </w:t>
      </w:r>
      <w:r>
        <w:t>website.</w:t>
      </w:r>
    </w:p>
    <w:p w:rsidR="00E63931" w:rsidRDefault="00E63931" w14:paraId="1CABC447" w14:textId="77777777">
      <w:pPr>
        <w:pStyle w:val="BodyText"/>
        <w:rPr>
          <w:sz w:val="24"/>
        </w:rPr>
      </w:pPr>
    </w:p>
    <w:p w:rsidR="00E63931" w:rsidRDefault="006173CB" w14:paraId="04958700" w14:textId="77777777">
      <w:pPr>
        <w:pStyle w:val="Heading2"/>
        <w:spacing w:before="153"/>
      </w:pPr>
      <w:r>
        <w:t>Celebrations,</w:t>
      </w:r>
      <w:r>
        <w:rPr>
          <w:spacing w:val="-3"/>
        </w:rPr>
        <w:t xml:space="preserve"> </w:t>
      </w:r>
      <w:r>
        <w:t>Holidays, and</w:t>
      </w:r>
      <w:r>
        <w:rPr>
          <w:spacing w:val="-3"/>
        </w:rPr>
        <w:t xml:space="preserve"> </w:t>
      </w:r>
      <w:r>
        <w:t>Parties</w:t>
      </w:r>
    </w:p>
    <w:p w:rsidR="00E63931" w:rsidRDefault="006173CB" w14:paraId="7768CF1B" w14:textId="5E0B454A">
      <w:pPr>
        <w:pStyle w:val="BodyText"/>
        <w:spacing w:before="188" w:line="259" w:lineRule="auto"/>
        <w:ind w:left="879" w:right="1651"/>
        <w:jc w:val="both"/>
      </w:pPr>
      <w:r>
        <w:t xml:space="preserve">Birthdays are special days for </w:t>
      </w:r>
      <w:r w:rsidR="00C13184">
        <w:t>students,</w:t>
      </w:r>
      <w:r>
        <w:t xml:space="preserve"> and we love celebrating each of our students. Please</w:t>
      </w:r>
      <w:r>
        <w:rPr>
          <w:spacing w:val="-59"/>
        </w:rPr>
        <w:t xml:space="preserve"> </w:t>
      </w:r>
      <w:r>
        <w:t>check with your classroom teacher to find out how their class celebrates. As a school, we will</w:t>
      </w:r>
      <w:r>
        <w:rPr>
          <w:spacing w:val="-59"/>
        </w:rPr>
        <w:t xml:space="preserve"> </w:t>
      </w:r>
      <w:r>
        <w:t>not</w:t>
      </w:r>
      <w:r>
        <w:rPr>
          <w:spacing w:val="1"/>
        </w:rPr>
        <w:t xml:space="preserve"> </w:t>
      </w:r>
      <w:r>
        <w:t>be</w:t>
      </w:r>
      <w:r>
        <w:rPr>
          <w:spacing w:val="-2"/>
        </w:rPr>
        <w:t xml:space="preserve"> </w:t>
      </w:r>
      <w:r>
        <w:t>celebrating</w:t>
      </w:r>
      <w:r>
        <w:rPr>
          <w:spacing w:val="-1"/>
        </w:rPr>
        <w:t xml:space="preserve"> </w:t>
      </w:r>
      <w:r>
        <w:t>using</w:t>
      </w:r>
      <w:r>
        <w:rPr>
          <w:spacing w:val="-2"/>
        </w:rPr>
        <w:t xml:space="preserve"> </w:t>
      </w:r>
      <w:r>
        <w:t>treats</w:t>
      </w:r>
      <w:r>
        <w:rPr>
          <w:spacing w:val="1"/>
        </w:rPr>
        <w:t xml:space="preserve"> </w:t>
      </w:r>
      <w:r>
        <w:t>or</w:t>
      </w:r>
      <w:r>
        <w:rPr>
          <w:spacing w:val="1"/>
        </w:rPr>
        <w:t xml:space="preserve"> </w:t>
      </w:r>
      <w:r>
        <w:t>goodies</w:t>
      </w:r>
      <w:r>
        <w:rPr>
          <w:spacing w:val="-2"/>
        </w:rPr>
        <w:t xml:space="preserve"> </w:t>
      </w:r>
      <w:r>
        <w:t>in</w:t>
      </w:r>
      <w:r>
        <w:rPr>
          <w:spacing w:val="-1"/>
        </w:rPr>
        <w:t xml:space="preserve"> </w:t>
      </w:r>
      <w:r>
        <w:t>the</w:t>
      </w:r>
      <w:r>
        <w:rPr>
          <w:spacing w:val="-2"/>
        </w:rPr>
        <w:t xml:space="preserve"> </w:t>
      </w:r>
      <w:r>
        <w:t>classroom.</w:t>
      </w:r>
    </w:p>
    <w:p w:rsidR="00E63931" w:rsidRDefault="006173CB" w14:paraId="0ADE4349" w14:textId="59063EF9">
      <w:pPr>
        <w:pStyle w:val="BodyText"/>
        <w:spacing w:before="159" w:line="259" w:lineRule="auto"/>
        <w:ind w:left="879" w:right="1445"/>
      </w:pPr>
      <w:r>
        <w:t xml:space="preserve">We will have three school parties. We will celebrate </w:t>
      </w:r>
      <w:r w:rsidR="00B05D12">
        <w:t>a costume parade on October 31</w:t>
      </w:r>
      <w:r w:rsidRPr="00B05D12" w:rsidR="00B05D12">
        <w:rPr>
          <w:vertAlign w:val="superscript"/>
        </w:rPr>
        <w:t>st</w:t>
      </w:r>
      <w:r w:rsidR="00B05D12">
        <w:t xml:space="preserve"> and Friendship Day on February 14th</w:t>
      </w:r>
      <w:r>
        <w:t xml:space="preserve">, </w:t>
      </w:r>
      <w:r w:rsidR="00D24AF5">
        <w:t xml:space="preserve">as well as an </w:t>
      </w:r>
      <w:r w:rsidR="00EE1567">
        <w:t>end-of-year</w:t>
      </w:r>
      <w:r w:rsidR="00D24AF5">
        <w:t>, kick off to summer party</w:t>
      </w:r>
      <w:r>
        <w:t>. Each classroom will have their way of celebrating these events. Foods provided for</w:t>
      </w:r>
      <w:r>
        <w:rPr>
          <w:spacing w:val="1"/>
        </w:rPr>
        <w:t xml:space="preserve"> </w:t>
      </w:r>
      <w:r>
        <w:t>school-sponsored parties, events, rewards, and/or incentives shall comply with the restrictions</w:t>
      </w:r>
      <w:r>
        <w:rPr>
          <w:spacing w:val="1"/>
        </w:rPr>
        <w:t xml:space="preserve"> </w:t>
      </w:r>
      <w:r>
        <w:t>for food sales. Occasional school-sponsored class parties and celebrations or school-wide</w:t>
      </w:r>
      <w:r>
        <w:rPr>
          <w:spacing w:val="1"/>
        </w:rPr>
        <w:t xml:space="preserve"> </w:t>
      </w:r>
      <w:r>
        <w:t>events shall be exempt from LWSD guidelines, however providing healthful options is strongly</w:t>
      </w:r>
      <w:r>
        <w:rPr>
          <w:spacing w:val="1"/>
        </w:rPr>
        <w:t xml:space="preserve"> </w:t>
      </w:r>
      <w:r>
        <w:t>encouraged.</w:t>
      </w:r>
      <w:r>
        <w:rPr>
          <w:spacing w:val="-3"/>
        </w:rPr>
        <w:t xml:space="preserve"> </w:t>
      </w:r>
      <w:r>
        <w:t>No</w:t>
      </w:r>
      <w:r>
        <w:rPr>
          <w:spacing w:val="-3"/>
        </w:rPr>
        <w:t xml:space="preserve"> </w:t>
      </w:r>
      <w:r>
        <w:t>more</w:t>
      </w:r>
      <w:r>
        <w:rPr>
          <w:spacing w:val="-3"/>
        </w:rPr>
        <w:t xml:space="preserve"> </w:t>
      </w:r>
      <w:r>
        <w:t>than</w:t>
      </w:r>
      <w:r>
        <w:rPr>
          <w:spacing w:val="-1"/>
        </w:rPr>
        <w:t xml:space="preserve"> </w:t>
      </w:r>
      <w:r>
        <w:t>three</w:t>
      </w:r>
      <w:r>
        <w:rPr>
          <w:spacing w:val="-1"/>
        </w:rPr>
        <w:t xml:space="preserve"> </w:t>
      </w:r>
      <w:r>
        <w:t>such</w:t>
      </w:r>
      <w:r>
        <w:rPr>
          <w:spacing w:val="-3"/>
        </w:rPr>
        <w:t xml:space="preserve"> </w:t>
      </w:r>
      <w:r>
        <w:t>exceptions</w:t>
      </w:r>
      <w:r>
        <w:rPr>
          <w:spacing w:val="-3"/>
        </w:rPr>
        <w:t xml:space="preserve"> </w:t>
      </w:r>
      <w:r>
        <w:t>shall</w:t>
      </w:r>
      <w:r>
        <w:rPr>
          <w:spacing w:val="-1"/>
        </w:rPr>
        <w:t xml:space="preserve"> </w:t>
      </w:r>
      <w:r>
        <w:t>take</w:t>
      </w:r>
      <w:r>
        <w:rPr>
          <w:spacing w:val="-3"/>
        </w:rPr>
        <w:t xml:space="preserve"> </w:t>
      </w:r>
      <w:r>
        <w:t>place</w:t>
      </w:r>
      <w:r>
        <w:rPr>
          <w:spacing w:val="-1"/>
        </w:rPr>
        <w:t xml:space="preserve"> </w:t>
      </w:r>
      <w:r>
        <w:t>in</w:t>
      </w:r>
      <w:r>
        <w:rPr>
          <w:spacing w:val="-1"/>
        </w:rPr>
        <w:t xml:space="preserve"> </w:t>
      </w:r>
      <w:r>
        <w:t>a</w:t>
      </w:r>
      <w:r>
        <w:rPr>
          <w:spacing w:val="-4"/>
        </w:rPr>
        <w:t xml:space="preserve"> </w:t>
      </w:r>
      <w:r>
        <w:t>given</w:t>
      </w:r>
      <w:r>
        <w:rPr>
          <w:spacing w:val="-1"/>
        </w:rPr>
        <w:t xml:space="preserve"> </w:t>
      </w:r>
      <w:r>
        <w:t>school</w:t>
      </w:r>
      <w:r>
        <w:rPr>
          <w:spacing w:val="-1"/>
        </w:rPr>
        <w:t xml:space="preserve"> </w:t>
      </w:r>
      <w:r>
        <w:t>year.</w:t>
      </w:r>
    </w:p>
    <w:p w:rsidR="00E63931" w:rsidRDefault="00E63931" w14:paraId="0BC80065" w14:textId="77777777">
      <w:pPr>
        <w:spacing w:line="259" w:lineRule="auto"/>
        <w:sectPr w:rsidR="00E63931">
          <w:pgSz w:w="12240" w:h="15840" w:orient="portrait"/>
          <w:pgMar w:top="1360" w:right="120" w:bottom="1320" w:left="560" w:header="0" w:footer="1057" w:gutter="0"/>
          <w:cols w:space="720"/>
        </w:sectPr>
      </w:pPr>
    </w:p>
    <w:p w:rsidR="00E63931" w:rsidRDefault="00E63931" w14:paraId="12C3D100" w14:textId="77777777">
      <w:pPr>
        <w:pStyle w:val="BodyText"/>
        <w:spacing w:before="5"/>
        <w:rPr>
          <w:sz w:val="23"/>
        </w:rPr>
      </w:pPr>
    </w:p>
    <w:p w:rsidRPr="00264937" w:rsidR="00E63931" w:rsidRDefault="006173CB" w14:paraId="7D35AA37" w14:textId="77777777">
      <w:pPr>
        <w:pStyle w:val="Heading2"/>
        <w:spacing w:before="92"/>
        <w:ind w:left="1199" w:right="1633"/>
        <w:jc w:val="center"/>
        <w:rPr>
          <w:highlight w:val="yellow"/>
        </w:rPr>
      </w:pPr>
      <w:r w:rsidRPr="00264937">
        <w:rPr>
          <w:noProof/>
          <w:highlight w:val="yellow"/>
        </w:rPr>
        <w:drawing>
          <wp:anchor distT="0" distB="0" distL="0" distR="0" simplePos="0" relativeHeight="251658256" behindDoc="0" locked="0" layoutInCell="1" allowOverlap="1" wp14:anchorId="7C9B665B" wp14:editId="7C9B665C">
            <wp:simplePos x="0" y="0"/>
            <wp:positionH relativeFrom="page">
              <wp:posOffset>1733994</wp:posOffset>
            </wp:positionH>
            <wp:positionV relativeFrom="paragraph">
              <wp:posOffset>-171045</wp:posOffset>
            </wp:positionV>
            <wp:extent cx="877568" cy="657732"/>
            <wp:effectExtent l="0" t="0" r="0" b="0"/>
            <wp:wrapNone/>
            <wp:docPr id="51"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9.jpeg"/>
                    <pic:cNvPicPr/>
                  </pic:nvPicPr>
                  <pic:blipFill>
                    <a:blip r:embed="rId103" cstate="print"/>
                    <a:stretch>
                      <a:fillRect/>
                    </a:stretch>
                  </pic:blipFill>
                  <pic:spPr>
                    <a:xfrm>
                      <a:off x="0" y="0"/>
                      <a:ext cx="877568" cy="657732"/>
                    </a:xfrm>
                    <a:prstGeom prst="rect">
                      <a:avLst/>
                    </a:prstGeom>
                  </pic:spPr>
                </pic:pic>
              </a:graphicData>
            </a:graphic>
          </wp:anchor>
        </w:drawing>
      </w:r>
      <w:r w:rsidRPr="00264937">
        <w:rPr>
          <w:noProof/>
          <w:highlight w:val="yellow"/>
        </w:rPr>
        <w:drawing>
          <wp:anchor distT="0" distB="0" distL="0" distR="0" simplePos="0" relativeHeight="251658257" behindDoc="0" locked="0" layoutInCell="1" allowOverlap="1" wp14:anchorId="7C9B665D" wp14:editId="7C9B665E">
            <wp:simplePos x="0" y="0"/>
            <wp:positionH relativeFrom="page">
              <wp:posOffset>5160838</wp:posOffset>
            </wp:positionH>
            <wp:positionV relativeFrom="paragraph">
              <wp:posOffset>-171045</wp:posOffset>
            </wp:positionV>
            <wp:extent cx="877567" cy="657732"/>
            <wp:effectExtent l="0" t="0" r="0" b="0"/>
            <wp:wrapNone/>
            <wp:docPr id="53"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9.jpeg"/>
                    <pic:cNvPicPr/>
                  </pic:nvPicPr>
                  <pic:blipFill>
                    <a:blip r:embed="rId103" cstate="print"/>
                    <a:stretch>
                      <a:fillRect/>
                    </a:stretch>
                  </pic:blipFill>
                  <pic:spPr>
                    <a:xfrm>
                      <a:off x="0" y="0"/>
                      <a:ext cx="877567" cy="657732"/>
                    </a:xfrm>
                    <a:prstGeom prst="rect">
                      <a:avLst/>
                    </a:prstGeom>
                  </pic:spPr>
                </pic:pic>
              </a:graphicData>
            </a:graphic>
          </wp:anchor>
        </w:drawing>
      </w:r>
      <w:r w:rsidRPr="3F7402F3" w:rsidR="006173CB">
        <w:rPr/>
        <w:t>Parent</w:t>
      </w:r>
      <w:r w:rsidRPr="3F7402F3" w:rsidR="006173CB">
        <w:rPr>
          <w:spacing w:val="-3"/>
        </w:rPr>
        <w:t xml:space="preserve"> </w:t>
      </w:r>
      <w:r w:rsidRPr="3F7402F3" w:rsidR="006173CB">
        <w:rPr/>
        <w:t>and</w:t>
      </w:r>
      <w:r w:rsidRPr="3F7402F3" w:rsidR="006173CB">
        <w:rPr>
          <w:spacing w:val="-2"/>
        </w:rPr>
        <w:t xml:space="preserve"> </w:t>
      </w:r>
      <w:r w:rsidRPr="3F7402F3" w:rsidR="006173CB">
        <w:rPr/>
        <w:t>Visitor</w:t>
      </w:r>
      <w:r w:rsidRPr="3F7402F3" w:rsidR="006173CB">
        <w:rPr>
          <w:spacing w:val="-2"/>
        </w:rPr>
        <w:t xml:space="preserve"> </w:t>
      </w:r>
      <w:r w:rsidRPr="3F7402F3" w:rsidR="006173CB">
        <w:rPr/>
        <w:t>Procedures</w:t>
      </w:r>
    </w:p>
    <w:p w:rsidRPr="00264937" w:rsidR="00E63931" w:rsidRDefault="00E63931" w14:paraId="0ECFE92F" w14:textId="77777777">
      <w:pPr>
        <w:pStyle w:val="BodyText"/>
        <w:rPr>
          <w:b/>
          <w:sz w:val="20"/>
          <w:highlight w:val="yellow"/>
        </w:rPr>
      </w:pPr>
    </w:p>
    <w:p w:rsidRPr="00264937" w:rsidR="00E63931" w:rsidRDefault="00E63931" w14:paraId="59316473" w14:textId="77777777">
      <w:pPr>
        <w:pStyle w:val="BodyText"/>
        <w:spacing w:before="11"/>
        <w:rPr>
          <w:b/>
          <w:sz w:val="20"/>
          <w:highlight w:val="yellow"/>
        </w:rPr>
      </w:pPr>
    </w:p>
    <w:p w:rsidR="00E63931" w:rsidRDefault="006173CB" w14:paraId="56E76857" w14:textId="7D8B767A">
      <w:pPr>
        <w:ind w:left="880" w:right="1344"/>
        <w:rPr>
          <w:rFonts w:ascii="Arial"/>
        </w:rPr>
      </w:pPr>
      <w:r w:rsidRPr="3F7402F3" w:rsidR="006173CB">
        <w:rPr>
          <w:rFonts w:ascii="Arial"/>
        </w:rPr>
        <w:t>We welcome families to visit Ella Baker, and to volunteer in the school or for a PTSA activity.</w:t>
      </w:r>
      <w:r w:rsidRPr="3F7402F3" w:rsidR="006173CB">
        <w:rPr>
          <w:rFonts w:ascii="Arial"/>
          <w:spacing w:val="1"/>
        </w:rPr>
        <w:t xml:space="preserve"> </w:t>
      </w:r>
      <w:r w:rsidRPr="3F7402F3" w:rsidR="006173CB">
        <w:rPr>
          <w:rFonts w:ascii="Arial"/>
          <w:b w:val="1"/>
          <w:bCs w:val="1"/>
          <w:i w:val="1"/>
          <w:iCs w:val="1"/>
        </w:rPr>
        <w:t xml:space="preserve">Please note that at this time, due to COVID-19 health and safety protocols, </w:t>
      </w:r>
      <w:r w:rsidRPr="3F7402F3" w:rsidR="3943841A">
        <w:rPr>
          <w:rFonts w:ascii="Arial"/>
          <w:b w:val="1"/>
          <w:bCs w:val="1"/>
          <w:i w:val="1"/>
          <w:iCs w:val="1"/>
        </w:rPr>
        <w:t xml:space="preserve">our state requires </w:t>
      </w:r>
      <w:r w:rsidRPr="3F7402F3" w:rsidR="006173CB">
        <w:rPr>
          <w:rFonts w:ascii="Arial"/>
          <w:b w:val="1"/>
          <w:bCs w:val="1"/>
          <w:i w:val="1"/>
          <w:iCs w:val="1"/>
        </w:rPr>
        <w:t xml:space="preserve">volunteers </w:t>
      </w:r>
      <w:r w:rsidRPr="3F7402F3" w:rsidR="73BB06C0">
        <w:rPr>
          <w:rFonts w:ascii="Arial"/>
          <w:b w:val="1"/>
          <w:bCs w:val="1"/>
          <w:i w:val="1"/>
          <w:iCs w:val="1"/>
        </w:rPr>
        <w:t>to be fully vaccinated</w:t>
      </w:r>
      <w:r w:rsidRPr="3F7402F3" w:rsidR="50D44580">
        <w:rPr>
          <w:rFonts w:ascii="Arial"/>
          <w:b w:val="1"/>
          <w:bCs w:val="1"/>
          <w:i w:val="1"/>
          <w:iCs w:val="1"/>
        </w:rPr>
        <w:t xml:space="preserve"> to protect against COVID-19</w:t>
      </w:r>
      <w:r w:rsidRPr="3F7402F3" w:rsidR="73BB06C0">
        <w:rPr>
          <w:rFonts w:ascii="Arial"/>
          <w:b w:val="1"/>
          <w:bCs w:val="1"/>
          <w:i w:val="1"/>
          <w:iCs w:val="1"/>
        </w:rPr>
        <w:t xml:space="preserve"> </w:t>
      </w:r>
      <w:r w:rsidRPr="3F7402F3" w:rsidR="73BB06C0">
        <w:rPr>
          <w:rFonts w:ascii="Arial"/>
          <w:b w:val="1"/>
          <w:bCs w:val="1"/>
          <w:i w:val="1"/>
          <w:iCs w:val="1"/>
        </w:rPr>
        <w:t>or to have obtained a medical or religious exemption.</w:t>
      </w:r>
      <w:r w:rsidRPr="3F7402F3" w:rsidR="338597A9">
        <w:rPr>
          <w:rFonts w:ascii="Arial"/>
          <w:b w:val="1"/>
          <w:bCs w:val="1"/>
          <w:i w:val="1"/>
          <w:iCs w:val="1"/>
        </w:rPr>
        <w:t xml:space="preserve"> </w:t>
      </w:r>
      <w:r w:rsidRPr="3F7402F3" w:rsidR="006173CB">
        <w:rPr>
          <w:rFonts w:ascii="Arial"/>
        </w:rPr>
        <w:t xml:space="preserve"> When</w:t>
      </w:r>
      <w:r w:rsidRPr="3F7402F3" w:rsidR="006173CB">
        <w:rPr>
          <w:rFonts w:ascii="Arial"/>
          <w:spacing w:val="1"/>
        </w:rPr>
        <w:t xml:space="preserve"> </w:t>
      </w:r>
      <w:r w:rsidRPr="3F7402F3" w:rsidR="006173CB">
        <w:rPr>
          <w:rFonts w:ascii="Arial"/>
        </w:rPr>
        <w:t>visiting or volunteering at the school, please check in at the office first and wear an identification</w:t>
      </w:r>
      <w:r w:rsidRPr="3F7402F3" w:rsidR="006173CB">
        <w:rPr>
          <w:rFonts w:ascii="Arial"/>
          <w:spacing w:val="-59"/>
        </w:rPr>
        <w:t xml:space="preserve"> </w:t>
      </w:r>
      <w:r w:rsidRPr="3F7402F3" w:rsidR="006173CB">
        <w:rPr>
          <w:rFonts w:ascii="Arial"/>
        </w:rPr>
        <w:t>badge.</w:t>
      </w:r>
      <w:r w:rsidRPr="3F7402F3" w:rsidR="006173CB">
        <w:rPr>
          <w:rFonts w:ascii="Arial"/>
          <w:spacing w:val="1"/>
        </w:rPr>
        <w:t xml:space="preserve"> </w:t>
      </w:r>
      <w:r w:rsidRPr="3F7402F3" w:rsidR="006173CB">
        <w:rPr>
          <w:rFonts w:ascii="Arial"/>
        </w:rPr>
        <w:t>This</w:t>
      </w:r>
      <w:r w:rsidRPr="3F7402F3" w:rsidR="006173CB">
        <w:rPr>
          <w:rFonts w:ascii="Arial"/>
          <w:spacing w:val="1"/>
        </w:rPr>
        <w:t xml:space="preserve"> </w:t>
      </w:r>
      <w:r w:rsidRPr="3F7402F3" w:rsidR="006173CB">
        <w:rPr>
          <w:rFonts w:ascii="Arial"/>
        </w:rPr>
        <w:t>helps</w:t>
      </w:r>
      <w:r w:rsidRPr="3F7402F3" w:rsidR="006173CB">
        <w:rPr>
          <w:rFonts w:ascii="Arial"/>
          <w:spacing w:val="1"/>
        </w:rPr>
        <w:t xml:space="preserve"> </w:t>
      </w:r>
      <w:r w:rsidRPr="3F7402F3" w:rsidR="006173CB">
        <w:rPr>
          <w:rFonts w:ascii="Arial"/>
        </w:rPr>
        <w:t>keep</w:t>
      </w:r>
      <w:r w:rsidRPr="3F7402F3" w:rsidR="006173CB">
        <w:rPr>
          <w:rFonts w:ascii="Arial"/>
          <w:spacing w:val="-4"/>
        </w:rPr>
        <w:t xml:space="preserve"> </w:t>
      </w:r>
      <w:r w:rsidRPr="3F7402F3" w:rsidR="006173CB">
        <w:rPr>
          <w:rFonts w:ascii="Arial"/>
        </w:rPr>
        <w:t>our</w:t>
      </w:r>
      <w:r w:rsidRPr="3F7402F3" w:rsidR="006173CB">
        <w:rPr>
          <w:rFonts w:ascii="Arial"/>
          <w:spacing w:val="2"/>
        </w:rPr>
        <w:t xml:space="preserve"> </w:t>
      </w:r>
      <w:r w:rsidRPr="3F7402F3" w:rsidR="006173CB">
        <w:rPr>
          <w:rFonts w:ascii="Arial"/>
        </w:rPr>
        <w:t>children</w:t>
      </w:r>
      <w:r w:rsidRPr="3F7402F3" w:rsidR="006173CB">
        <w:rPr>
          <w:rFonts w:ascii="Arial"/>
          <w:spacing w:val="-3"/>
        </w:rPr>
        <w:t xml:space="preserve"> </w:t>
      </w:r>
      <w:r w:rsidRPr="3F7402F3" w:rsidR="006173CB">
        <w:rPr>
          <w:rFonts w:ascii="Arial"/>
        </w:rPr>
        <w:t>safe!</w:t>
      </w:r>
    </w:p>
    <w:p w:rsidR="00E63931" w:rsidRDefault="00E63931" w14:paraId="069AC646" w14:textId="77777777">
      <w:pPr>
        <w:pStyle w:val="BodyText"/>
        <w:spacing w:before="7"/>
        <w:rPr>
          <w:sz w:val="25"/>
        </w:rPr>
      </w:pPr>
    </w:p>
    <w:p w:rsidR="00E63931" w:rsidRDefault="006173CB" w14:paraId="7AB517C9" w14:textId="77777777">
      <w:pPr>
        <w:pStyle w:val="Heading5"/>
      </w:pPr>
      <w:bookmarkStart w:name="Entry_Control_System" w:id="2"/>
      <w:bookmarkEnd w:id="2"/>
      <w:r>
        <w:rPr>
          <w:color w:val="221F1F"/>
        </w:rPr>
        <w:t>Entry</w:t>
      </w:r>
      <w:r>
        <w:rPr>
          <w:color w:val="221F1F"/>
          <w:spacing w:val="-4"/>
        </w:rPr>
        <w:t xml:space="preserve"> </w:t>
      </w:r>
      <w:r>
        <w:rPr>
          <w:color w:val="221F1F"/>
        </w:rPr>
        <w:t>Control</w:t>
      </w:r>
      <w:r>
        <w:rPr>
          <w:color w:val="221F1F"/>
          <w:spacing w:val="-4"/>
        </w:rPr>
        <w:t xml:space="preserve"> </w:t>
      </w:r>
      <w:r>
        <w:rPr>
          <w:color w:val="221F1F"/>
        </w:rPr>
        <w:t>System</w:t>
      </w:r>
    </w:p>
    <w:p w:rsidR="00E63931" w:rsidRDefault="006173CB" w14:paraId="105E683E" w14:textId="77777777">
      <w:pPr>
        <w:pStyle w:val="BodyText"/>
        <w:spacing w:before="59" w:line="259" w:lineRule="auto"/>
        <w:ind w:left="880" w:right="1747" w:hanging="1"/>
      </w:pPr>
      <w:bookmarkStart w:name="LWSD_has_entry_access_control_systems_in" w:id="3"/>
      <w:bookmarkEnd w:id="3"/>
      <w:r>
        <w:rPr>
          <w:color w:val="221F1F"/>
        </w:rPr>
        <w:t>LWSD has entry access control systems in all schools to help ensure we know who is in the</w:t>
      </w:r>
      <w:r>
        <w:rPr>
          <w:color w:val="221F1F"/>
          <w:spacing w:val="-59"/>
        </w:rPr>
        <w:t xml:space="preserve"> </w:t>
      </w:r>
      <w:r>
        <w:rPr>
          <w:color w:val="221F1F"/>
        </w:rPr>
        <w:t>building. This system allows us to keep all doors locked and use a camera and doorbell</w:t>
      </w:r>
      <w:r>
        <w:rPr>
          <w:color w:val="221F1F"/>
          <w:spacing w:val="1"/>
        </w:rPr>
        <w:t xml:space="preserve"> </w:t>
      </w:r>
      <w:r>
        <w:rPr>
          <w:color w:val="221F1F"/>
        </w:rPr>
        <w:t>system</w:t>
      </w:r>
      <w:r>
        <w:rPr>
          <w:color w:val="221F1F"/>
          <w:spacing w:val="-2"/>
        </w:rPr>
        <w:t xml:space="preserve"> </w:t>
      </w:r>
      <w:r>
        <w:rPr>
          <w:color w:val="221F1F"/>
        </w:rPr>
        <w:t>for</w:t>
      </w:r>
      <w:r>
        <w:rPr>
          <w:color w:val="221F1F"/>
          <w:spacing w:val="-1"/>
        </w:rPr>
        <w:t xml:space="preserve"> </w:t>
      </w:r>
      <w:r>
        <w:rPr>
          <w:color w:val="221F1F"/>
        </w:rPr>
        <w:t>visitors</w:t>
      </w:r>
      <w:r>
        <w:rPr>
          <w:color w:val="221F1F"/>
          <w:spacing w:val="-2"/>
        </w:rPr>
        <w:t xml:space="preserve"> </w:t>
      </w:r>
      <w:r>
        <w:rPr>
          <w:color w:val="221F1F"/>
        </w:rPr>
        <w:t>to gain access</w:t>
      </w:r>
      <w:r>
        <w:rPr>
          <w:color w:val="221F1F"/>
          <w:spacing w:val="-2"/>
        </w:rPr>
        <w:t xml:space="preserve"> </w:t>
      </w:r>
      <w:r>
        <w:rPr>
          <w:color w:val="221F1F"/>
        </w:rPr>
        <w:t>to</w:t>
      </w:r>
      <w:r>
        <w:rPr>
          <w:color w:val="221F1F"/>
          <w:spacing w:val="-3"/>
        </w:rPr>
        <w:t xml:space="preserve"> </w:t>
      </w:r>
      <w:r>
        <w:rPr>
          <w:color w:val="221F1F"/>
        </w:rPr>
        <w:t>the</w:t>
      </w:r>
      <w:r>
        <w:rPr>
          <w:color w:val="221F1F"/>
          <w:spacing w:val="-2"/>
        </w:rPr>
        <w:t xml:space="preserve"> </w:t>
      </w:r>
      <w:r>
        <w:rPr>
          <w:color w:val="221F1F"/>
        </w:rPr>
        <w:t>building.</w:t>
      </w:r>
    </w:p>
    <w:p w:rsidR="00E63931" w:rsidRDefault="00E63931" w14:paraId="10D1CD7F" w14:textId="77777777">
      <w:pPr>
        <w:pStyle w:val="BodyText"/>
        <w:spacing w:before="9"/>
        <w:rPr>
          <w:sz w:val="30"/>
        </w:rPr>
      </w:pPr>
    </w:p>
    <w:p w:rsidR="00E63931" w:rsidRDefault="006173CB" w14:paraId="5BC532BD" w14:textId="3BC69BD6">
      <w:pPr>
        <w:pStyle w:val="BodyText"/>
        <w:spacing w:line="259" w:lineRule="auto"/>
        <w:ind w:left="880" w:right="1492"/>
      </w:pPr>
      <w:bookmarkStart w:name="What_to_Expect_for_Parents:_When_you_arr" w:id="4"/>
      <w:bookmarkEnd w:id="4"/>
      <w:r w:rsidR="006173CB">
        <w:rPr>
          <w:color w:val="221F1F"/>
          <w:u w:val="single" w:color="221F1F"/>
        </w:rPr>
        <w:t>What to Expect for Parents:</w:t>
      </w:r>
      <w:r w:rsidR="006173CB">
        <w:rPr>
          <w:color w:val="221F1F"/>
        </w:rPr>
        <w:t xml:space="preserve"> When you arrive at school during business hours, enter through</w:t>
      </w:r>
      <w:r w:rsidR="006173CB">
        <w:rPr>
          <w:color w:val="221F1F"/>
          <w:spacing w:val="1"/>
        </w:rPr>
        <w:t xml:space="preserve"> </w:t>
      </w:r>
      <w:r w:rsidR="006173CB">
        <w:rPr>
          <w:color w:val="221F1F"/>
        </w:rPr>
        <w:t>the main</w:t>
      </w:r>
      <w:r w:rsidR="006173CB">
        <w:rPr>
          <w:color w:val="221F1F"/>
          <w:spacing w:val="2"/>
        </w:rPr>
        <w:t xml:space="preserve"> </w:t>
      </w:r>
      <w:r w:rsidR="006173CB">
        <w:rPr>
          <w:color w:val="221F1F"/>
        </w:rPr>
        <w:t>door.</w:t>
      </w:r>
      <w:r w:rsidR="006173CB">
        <w:rPr>
          <w:color w:val="221F1F"/>
          <w:spacing w:val="5"/>
        </w:rPr>
        <w:t xml:space="preserve"> </w:t>
      </w:r>
      <w:r w:rsidR="006173CB">
        <w:rPr>
          <w:color w:val="221F1F"/>
        </w:rPr>
        <w:t>Please give</w:t>
      </w:r>
      <w:r w:rsidR="006173CB">
        <w:rPr>
          <w:color w:val="221F1F"/>
          <w:spacing w:val="2"/>
        </w:rPr>
        <w:t xml:space="preserve"> </w:t>
      </w:r>
      <w:r w:rsidR="006173CB">
        <w:rPr>
          <w:color w:val="221F1F"/>
        </w:rPr>
        <w:t>your</w:t>
      </w:r>
      <w:r w:rsidR="006173CB">
        <w:rPr>
          <w:color w:val="221F1F"/>
          <w:spacing w:val="2"/>
        </w:rPr>
        <w:t xml:space="preserve"> </w:t>
      </w:r>
      <w:r w:rsidR="006173CB">
        <w:rPr>
          <w:color w:val="221F1F"/>
        </w:rPr>
        <w:t>name</w:t>
      </w:r>
      <w:r w:rsidR="006173CB">
        <w:rPr>
          <w:color w:val="221F1F"/>
          <w:spacing w:val="2"/>
        </w:rPr>
        <w:t xml:space="preserve"> </w:t>
      </w:r>
      <w:r w:rsidR="006173CB">
        <w:rPr>
          <w:color w:val="221F1F"/>
        </w:rPr>
        <w:t>and</w:t>
      </w:r>
      <w:r w:rsidR="006173CB">
        <w:rPr>
          <w:color w:val="221F1F"/>
          <w:spacing w:val="1"/>
        </w:rPr>
        <w:t xml:space="preserve"> </w:t>
      </w:r>
      <w:r w:rsidR="006173CB">
        <w:rPr>
          <w:color w:val="221F1F"/>
        </w:rPr>
        <w:t>purpose</w:t>
      </w:r>
      <w:r w:rsidR="006173CB">
        <w:rPr>
          <w:color w:val="221F1F"/>
          <w:spacing w:val="2"/>
        </w:rPr>
        <w:t xml:space="preserve"> </w:t>
      </w:r>
      <w:r w:rsidR="006173CB">
        <w:rPr>
          <w:color w:val="221F1F"/>
        </w:rPr>
        <w:t>of</w:t>
      </w:r>
      <w:r w:rsidR="006173CB">
        <w:rPr>
          <w:color w:val="221F1F"/>
          <w:spacing w:val="1"/>
        </w:rPr>
        <w:t xml:space="preserve"> </w:t>
      </w:r>
      <w:r w:rsidR="006173CB">
        <w:rPr>
          <w:color w:val="221F1F"/>
        </w:rPr>
        <w:t>your</w:t>
      </w:r>
      <w:r w:rsidR="006173CB">
        <w:rPr>
          <w:color w:val="221F1F"/>
          <w:spacing w:val="2"/>
        </w:rPr>
        <w:t xml:space="preserve"> </w:t>
      </w:r>
      <w:r w:rsidR="006173CB">
        <w:rPr>
          <w:color w:val="221F1F"/>
        </w:rPr>
        <w:t>visit</w:t>
      </w:r>
      <w:r w:rsidR="006173CB">
        <w:rPr>
          <w:color w:val="221F1F"/>
          <w:spacing w:val="2"/>
        </w:rPr>
        <w:t xml:space="preserve"> </w:t>
      </w:r>
      <w:r w:rsidR="006173CB">
        <w:rPr>
          <w:color w:val="221F1F"/>
        </w:rPr>
        <w:t>after</w:t>
      </w:r>
      <w:r w:rsidR="006173CB">
        <w:rPr>
          <w:color w:val="221F1F"/>
          <w:spacing w:val="2"/>
        </w:rPr>
        <w:t xml:space="preserve"> </w:t>
      </w:r>
      <w:r w:rsidR="006173CB">
        <w:rPr>
          <w:color w:val="221F1F"/>
        </w:rPr>
        <w:t>ringing</w:t>
      </w:r>
      <w:r w:rsidR="006173CB">
        <w:rPr>
          <w:color w:val="221F1F"/>
          <w:spacing w:val="2"/>
        </w:rPr>
        <w:t xml:space="preserve"> </w:t>
      </w:r>
      <w:r w:rsidR="006173CB">
        <w:rPr>
          <w:color w:val="221F1F"/>
        </w:rPr>
        <w:t>the doorbell</w:t>
      </w:r>
      <w:r w:rsidR="006173CB">
        <w:rPr>
          <w:color w:val="221F1F"/>
          <w:spacing w:val="3"/>
        </w:rPr>
        <w:t xml:space="preserve"> </w:t>
      </w:r>
      <w:r w:rsidR="006173CB">
        <w:rPr>
          <w:color w:val="221F1F"/>
        </w:rPr>
        <w:t>(</w:t>
      </w:r>
      <w:proofErr w:type="gramStart"/>
      <w:r w:rsidR="006173CB">
        <w:rPr>
          <w:color w:val="221F1F"/>
        </w:rPr>
        <w:t>e.g.</w:t>
      </w:r>
      <w:proofErr w:type="gramEnd"/>
      <w:r w:rsidR="006173CB">
        <w:rPr>
          <w:color w:val="221F1F"/>
          <w:spacing w:val="1"/>
        </w:rPr>
        <w:t xml:space="preserve"> </w:t>
      </w:r>
      <w:r w:rsidR="006173CB">
        <w:rPr>
          <w:color w:val="221F1F"/>
        </w:rPr>
        <w:t xml:space="preserve">I am here to pick up my student, I am </w:t>
      </w:r>
      <w:r w:rsidR="686506E6">
        <w:rPr>
          <w:color w:val="221F1F"/>
        </w:rPr>
        <w:t>Vo</w:t>
      </w:r>
      <w:r w:rsidR="006173CB">
        <w:rPr>
          <w:color w:val="221F1F"/>
        </w:rPr>
        <w:t>, I am dropping off something for my student). Upon</w:t>
      </w:r>
      <w:r w:rsidR="006173CB">
        <w:rPr>
          <w:color w:val="221F1F"/>
          <w:spacing w:val="1"/>
        </w:rPr>
        <w:t xml:space="preserve"> </w:t>
      </w:r>
      <w:r w:rsidR="006173CB">
        <w:rPr>
          <w:color w:val="221F1F"/>
        </w:rPr>
        <w:t xml:space="preserve">entering, proceed to the office, present </w:t>
      </w:r>
      <w:proofErr w:type="gramStart"/>
      <w:r w:rsidR="006173CB">
        <w:rPr>
          <w:color w:val="221F1F"/>
        </w:rPr>
        <w:t>ID</w:t>
      </w:r>
      <w:proofErr w:type="gramEnd"/>
      <w:r w:rsidR="006173CB">
        <w:rPr>
          <w:color w:val="221F1F"/>
        </w:rPr>
        <w:t xml:space="preserve">, and check in. Please </w:t>
      </w:r>
      <w:proofErr w:type="gramStart"/>
      <w:r w:rsidR="006173CB">
        <w:rPr>
          <w:color w:val="221F1F"/>
        </w:rPr>
        <w:t>wear your Volunteer ID badge</w:t>
      </w:r>
      <w:r w:rsidR="006173CB">
        <w:rPr>
          <w:color w:val="221F1F"/>
          <w:spacing w:val="-59"/>
        </w:rPr>
        <w:t xml:space="preserve"> </w:t>
      </w:r>
      <w:r w:rsidR="006173CB">
        <w:rPr>
          <w:color w:val="221F1F"/>
        </w:rPr>
        <w:t>at</w:t>
      </w:r>
      <w:r w:rsidR="006173CB">
        <w:rPr>
          <w:color w:val="221F1F"/>
          <w:spacing w:val="1"/>
        </w:rPr>
        <w:t xml:space="preserve"> </w:t>
      </w:r>
      <w:r w:rsidR="006173CB">
        <w:rPr>
          <w:color w:val="221F1F"/>
        </w:rPr>
        <w:t>all times</w:t>
      </w:r>
      <w:proofErr w:type="gramEnd"/>
      <w:r w:rsidR="006173CB">
        <w:rPr>
          <w:color w:val="221F1F"/>
          <w:spacing w:val="1"/>
        </w:rPr>
        <w:t xml:space="preserve"> </w:t>
      </w:r>
      <w:r w:rsidR="006173CB">
        <w:rPr>
          <w:color w:val="221F1F"/>
        </w:rPr>
        <w:t>when</w:t>
      </w:r>
      <w:r w:rsidR="006173CB">
        <w:rPr>
          <w:color w:val="221F1F"/>
          <w:spacing w:val="-2"/>
        </w:rPr>
        <w:t xml:space="preserve"> </w:t>
      </w:r>
      <w:r w:rsidR="006173CB">
        <w:rPr>
          <w:color w:val="221F1F"/>
        </w:rPr>
        <w:t>in the</w:t>
      </w:r>
      <w:r w:rsidR="006173CB">
        <w:rPr>
          <w:color w:val="221F1F"/>
          <w:spacing w:val="-1"/>
        </w:rPr>
        <w:t xml:space="preserve"> </w:t>
      </w:r>
      <w:r w:rsidR="006173CB">
        <w:rPr>
          <w:color w:val="221F1F"/>
        </w:rPr>
        <w:t>building.</w:t>
      </w:r>
    </w:p>
    <w:p w:rsidR="00E63931" w:rsidRDefault="00E63931" w14:paraId="37385FF1" w14:textId="77777777">
      <w:pPr>
        <w:pStyle w:val="BodyText"/>
        <w:spacing w:before="8"/>
        <w:rPr>
          <w:sz w:val="30"/>
        </w:rPr>
      </w:pPr>
    </w:p>
    <w:p w:rsidR="00E63931" w:rsidRDefault="006173CB" w14:paraId="08C56DE1" w14:textId="77777777">
      <w:pPr>
        <w:pStyle w:val="BodyText"/>
        <w:spacing w:line="259" w:lineRule="auto"/>
        <w:ind w:left="880" w:right="1520"/>
      </w:pPr>
      <w:bookmarkStart w:name="What_to_Expect_from_Staff:_Staff_will_re" w:id="5"/>
      <w:bookmarkEnd w:id="5"/>
      <w:r>
        <w:rPr>
          <w:color w:val="221F1F"/>
          <w:u w:val="single" w:color="221F1F"/>
        </w:rPr>
        <w:t>What to</w:t>
      </w:r>
      <w:r>
        <w:rPr>
          <w:color w:val="221F1F"/>
          <w:spacing w:val="-1"/>
          <w:u w:val="single" w:color="221F1F"/>
        </w:rPr>
        <w:t xml:space="preserve"> </w:t>
      </w:r>
      <w:r>
        <w:rPr>
          <w:color w:val="221F1F"/>
          <w:u w:val="single" w:color="221F1F"/>
        </w:rPr>
        <w:t>Expect from</w:t>
      </w:r>
      <w:r>
        <w:rPr>
          <w:color w:val="221F1F"/>
          <w:spacing w:val="3"/>
          <w:u w:val="single" w:color="221F1F"/>
        </w:rPr>
        <w:t xml:space="preserve"> </w:t>
      </w:r>
      <w:r>
        <w:rPr>
          <w:color w:val="221F1F"/>
          <w:u w:val="single" w:color="221F1F"/>
        </w:rPr>
        <w:t>Staff:</w:t>
      </w:r>
      <w:r>
        <w:rPr>
          <w:color w:val="221F1F"/>
          <w:spacing w:val="-1"/>
        </w:rPr>
        <w:t xml:space="preserve"> </w:t>
      </w:r>
      <w:r>
        <w:rPr>
          <w:color w:val="221F1F"/>
        </w:rPr>
        <w:t>Staff</w:t>
      </w:r>
      <w:r>
        <w:rPr>
          <w:color w:val="221F1F"/>
          <w:spacing w:val="1"/>
        </w:rPr>
        <w:t xml:space="preserve"> </w:t>
      </w:r>
      <w:r>
        <w:rPr>
          <w:color w:val="221F1F"/>
        </w:rPr>
        <w:t>will review</w:t>
      </w:r>
      <w:r>
        <w:rPr>
          <w:color w:val="221F1F"/>
          <w:spacing w:val="1"/>
        </w:rPr>
        <w:t xml:space="preserve"> </w:t>
      </w:r>
      <w:r>
        <w:rPr>
          <w:color w:val="221F1F"/>
        </w:rPr>
        <w:t>safety</w:t>
      </w:r>
      <w:r>
        <w:rPr>
          <w:color w:val="221F1F"/>
          <w:spacing w:val="-2"/>
        </w:rPr>
        <w:t xml:space="preserve"> </w:t>
      </w:r>
      <w:r>
        <w:rPr>
          <w:color w:val="221F1F"/>
        </w:rPr>
        <w:t>expectations</w:t>
      </w:r>
      <w:r>
        <w:rPr>
          <w:color w:val="221F1F"/>
          <w:spacing w:val="-1"/>
        </w:rPr>
        <w:t xml:space="preserve"> </w:t>
      </w:r>
      <w:r>
        <w:rPr>
          <w:color w:val="221F1F"/>
        </w:rPr>
        <w:t>periodically</w:t>
      </w:r>
      <w:r>
        <w:rPr>
          <w:color w:val="221F1F"/>
          <w:spacing w:val="1"/>
        </w:rPr>
        <w:t xml:space="preserve"> </w:t>
      </w:r>
      <w:r>
        <w:rPr>
          <w:color w:val="221F1F"/>
        </w:rPr>
        <w:t>throughout the</w:t>
      </w:r>
      <w:r>
        <w:rPr>
          <w:color w:val="221F1F"/>
          <w:spacing w:val="1"/>
        </w:rPr>
        <w:t xml:space="preserve"> </w:t>
      </w:r>
      <w:r>
        <w:rPr>
          <w:color w:val="221F1F"/>
        </w:rPr>
        <w:t>year and will wear identification badges at all times. Staff will escort any adult in the building</w:t>
      </w:r>
      <w:r>
        <w:rPr>
          <w:color w:val="221F1F"/>
          <w:spacing w:val="1"/>
        </w:rPr>
        <w:t xml:space="preserve"> </w:t>
      </w:r>
      <w:r>
        <w:rPr>
          <w:color w:val="221F1F"/>
        </w:rPr>
        <w:t>without an ID badge to the office for check-in. Staff will keep all interior and exterior doors in a</w:t>
      </w:r>
      <w:r>
        <w:rPr>
          <w:color w:val="221F1F"/>
          <w:spacing w:val="1"/>
        </w:rPr>
        <w:t xml:space="preserve"> </w:t>
      </w:r>
      <w:r>
        <w:rPr>
          <w:color w:val="221F1F"/>
        </w:rPr>
        <w:t>locked</w:t>
      </w:r>
      <w:r>
        <w:rPr>
          <w:color w:val="221F1F"/>
          <w:spacing w:val="-3"/>
        </w:rPr>
        <w:t xml:space="preserve"> </w:t>
      </w:r>
      <w:r>
        <w:rPr>
          <w:color w:val="221F1F"/>
        </w:rPr>
        <w:t>position</w:t>
      </w:r>
      <w:r>
        <w:rPr>
          <w:color w:val="221F1F"/>
          <w:spacing w:val="-2"/>
        </w:rPr>
        <w:t xml:space="preserve"> </w:t>
      </w:r>
      <w:r>
        <w:rPr>
          <w:color w:val="221F1F"/>
        </w:rPr>
        <w:t>at all</w:t>
      </w:r>
      <w:r>
        <w:rPr>
          <w:color w:val="221F1F"/>
          <w:spacing w:val="-6"/>
        </w:rPr>
        <w:t xml:space="preserve"> </w:t>
      </w:r>
      <w:r>
        <w:rPr>
          <w:color w:val="221F1F"/>
        </w:rPr>
        <w:t>times</w:t>
      </w:r>
      <w:r>
        <w:rPr>
          <w:color w:val="221F1F"/>
          <w:spacing w:val="-1"/>
        </w:rPr>
        <w:t xml:space="preserve"> </w:t>
      </w:r>
      <w:r>
        <w:rPr>
          <w:color w:val="221F1F"/>
        </w:rPr>
        <w:t>and</w:t>
      </w:r>
      <w:r>
        <w:rPr>
          <w:color w:val="221F1F"/>
          <w:spacing w:val="-2"/>
        </w:rPr>
        <w:t xml:space="preserve"> </w:t>
      </w:r>
      <w:r>
        <w:rPr>
          <w:color w:val="221F1F"/>
        </w:rPr>
        <w:t>direct</w:t>
      </w:r>
      <w:r>
        <w:rPr>
          <w:color w:val="221F1F"/>
          <w:spacing w:val="-3"/>
        </w:rPr>
        <w:t xml:space="preserve"> </w:t>
      </w:r>
      <w:r>
        <w:rPr>
          <w:color w:val="221F1F"/>
        </w:rPr>
        <w:t>traffic</w:t>
      </w:r>
      <w:r>
        <w:rPr>
          <w:color w:val="221F1F"/>
          <w:spacing w:val="-4"/>
        </w:rPr>
        <w:t xml:space="preserve"> </w:t>
      </w:r>
      <w:r>
        <w:rPr>
          <w:color w:val="221F1F"/>
        </w:rPr>
        <w:t>to</w:t>
      </w:r>
      <w:r>
        <w:rPr>
          <w:color w:val="221F1F"/>
          <w:spacing w:val="-4"/>
        </w:rPr>
        <w:t xml:space="preserve"> </w:t>
      </w:r>
      <w:r>
        <w:rPr>
          <w:color w:val="221F1F"/>
        </w:rPr>
        <w:t>the</w:t>
      </w:r>
      <w:r>
        <w:rPr>
          <w:color w:val="221F1F"/>
          <w:spacing w:val="-2"/>
        </w:rPr>
        <w:t xml:space="preserve"> </w:t>
      </w:r>
      <w:r>
        <w:rPr>
          <w:color w:val="221F1F"/>
        </w:rPr>
        <w:t>front</w:t>
      </w:r>
      <w:r>
        <w:rPr>
          <w:color w:val="221F1F"/>
          <w:spacing w:val="-4"/>
        </w:rPr>
        <w:t xml:space="preserve"> </w:t>
      </w:r>
      <w:r>
        <w:rPr>
          <w:color w:val="221F1F"/>
        </w:rPr>
        <w:t>door. To</w:t>
      </w:r>
      <w:r>
        <w:rPr>
          <w:color w:val="221F1F"/>
          <w:spacing w:val="-4"/>
        </w:rPr>
        <w:t xml:space="preserve"> </w:t>
      </w:r>
      <w:r>
        <w:rPr>
          <w:color w:val="221F1F"/>
        </w:rPr>
        <w:t>accommodate</w:t>
      </w:r>
      <w:r>
        <w:rPr>
          <w:color w:val="221F1F"/>
          <w:spacing w:val="-2"/>
        </w:rPr>
        <w:t xml:space="preserve"> </w:t>
      </w:r>
      <w:r>
        <w:rPr>
          <w:color w:val="221F1F"/>
        </w:rPr>
        <w:t>large</w:t>
      </w:r>
      <w:r>
        <w:rPr>
          <w:color w:val="221F1F"/>
          <w:spacing w:val="-5"/>
        </w:rPr>
        <w:t xml:space="preserve"> </w:t>
      </w:r>
      <w:r>
        <w:rPr>
          <w:color w:val="221F1F"/>
        </w:rPr>
        <w:t>groups</w:t>
      </w:r>
      <w:r>
        <w:rPr>
          <w:color w:val="221F1F"/>
          <w:spacing w:val="-4"/>
        </w:rPr>
        <w:t xml:space="preserve"> </w:t>
      </w:r>
      <w:r>
        <w:rPr>
          <w:color w:val="221F1F"/>
        </w:rPr>
        <w:t>of</w:t>
      </w:r>
      <w:r>
        <w:rPr>
          <w:color w:val="221F1F"/>
          <w:spacing w:val="-58"/>
        </w:rPr>
        <w:t xml:space="preserve"> </w:t>
      </w:r>
      <w:r>
        <w:rPr>
          <w:color w:val="221F1F"/>
        </w:rPr>
        <w:t>students and parents, we will create small windows of time with a staff 'greeter' in lieu of the</w:t>
      </w:r>
      <w:r>
        <w:rPr>
          <w:color w:val="221F1F"/>
          <w:spacing w:val="1"/>
        </w:rPr>
        <w:t xml:space="preserve"> </w:t>
      </w:r>
      <w:r>
        <w:rPr>
          <w:color w:val="221F1F"/>
        </w:rPr>
        <w:t>Entry</w:t>
      </w:r>
      <w:r>
        <w:rPr>
          <w:color w:val="221F1F"/>
          <w:spacing w:val="-3"/>
        </w:rPr>
        <w:t xml:space="preserve"> </w:t>
      </w:r>
      <w:r>
        <w:rPr>
          <w:color w:val="221F1F"/>
        </w:rPr>
        <w:t>Control</w:t>
      </w:r>
      <w:r>
        <w:rPr>
          <w:color w:val="221F1F"/>
          <w:spacing w:val="-3"/>
        </w:rPr>
        <w:t xml:space="preserve"> </w:t>
      </w:r>
      <w:r>
        <w:rPr>
          <w:color w:val="221F1F"/>
        </w:rPr>
        <w:t>System.</w:t>
      </w:r>
    </w:p>
    <w:p w:rsidR="00E63931" w:rsidRDefault="00E63931" w14:paraId="1915159A" w14:textId="77777777">
      <w:pPr>
        <w:pStyle w:val="BodyText"/>
        <w:spacing w:before="7"/>
        <w:rPr>
          <w:sz w:val="21"/>
        </w:rPr>
      </w:pPr>
    </w:p>
    <w:p w:rsidR="00E63931" w:rsidRDefault="006173CB" w14:paraId="58EA65A6" w14:textId="77777777">
      <w:pPr>
        <w:pStyle w:val="BodyText"/>
        <w:spacing w:before="1"/>
        <w:ind w:left="880" w:right="1329"/>
      </w:pPr>
      <w:r>
        <w:t>If you wish to volunteer, or chaperone a field trip, you must complete a Lake Washington School</w:t>
      </w:r>
      <w:r>
        <w:rPr>
          <w:spacing w:val="-59"/>
        </w:rPr>
        <w:t xml:space="preserve"> </w:t>
      </w:r>
      <w:r>
        <w:t>District Volunteer Application form. All Lake Washington School District volunteers must go</w:t>
      </w:r>
      <w:r>
        <w:rPr>
          <w:spacing w:val="1"/>
        </w:rPr>
        <w:t xml:space="preserve"> </w:t>
      </w:r>
      <w:r>
        <w:t>through a screening process, for the safety of students and volunteers alike. Please visit the</w:t>
      </w:r>
      <w:r>
        <w:rPr>
          <w:spacing w:val="1"/>
        </w:rPr>
        <w:t xml:space="preserve"> </w:t>
      </w:r>
      <w:r>
        <w:t xml:space="preserve">website at: </w:t>
      </w:r>
      <w:hyperlink r:id="rId104">
        <w:r>
          <w:rPr>
            <w:color w:val="0000FF"/>
            <w:u w:val="single" w:color="0000FF"/>
          </w:rPr>
          <w:t>http://www.lwsd.org/Parents/Parent-Access/Pages/Online-Volunteer-</w:t>
        </w:r>
      </w:hyperlink>
      <w:r>
        <w:rPr>
          <w:color w:val="0000FF"/>
          <w:spacing w:val="1"/>
        </w:rPr>
        <w:t xml:space="preserve"> </w:t>
      </w:r>
      <w:hyperlink r:id="rId105">
        <w:r>
          <w:rPr>
            <w:color w:val="0000FF"/>
            <w:u w:val="single" w:color="0000FF"/>
          </w:rPr>
          <w:t>Application.aspx</w:t>
        </w:r>
      </w:hyperlink>
      <w:r>
        <w:t>.</w:t>
      </w:r>
      <w:r>
        <w:rPr>
          <w:spacing w:val="-2"/>
        </w:rPr>
        <w:t xml:space="preserve"> </w:t>
      </w:r>
      <w:r>
        <w:t>Or, see</w:t>
      </w:r>
      <w:r>
        <w:rPr>
          <w:spacing w:val="-2"/>
        </w:rPr>
        <w:t xml:space="preserve"> </w:t>
      </w:r>
      <w:r>
        <w:t>the</w:t>
      </w:r>
      <w:r>
        <w:rPr>
          <w:spacing w:val="-3"/>
        </w:rPr>
        <w:t xml:space="preserve"> </w:t>
      </w:r>
      <w:r>
        <w:t>office staff</w:t>
      </w:r>
      <w:r>
        <w:rPr>
          <w:spacing w:val="-1"/>
        </w:rPr>
        <w:t xml:space="preserve"> </w:t>
      </w:r>
      <w:r>
        <w:t>for</w:t>
      </w:r>
      <w:r>
        <w:rPr>
          <w:spacing w:val="-4"/>
        </w:rPr>
        <w:t xml:space="preserve"> </w:t>
      </w:r>
      <w:r>
        <w:t>more</w:t>
      </w:r>
      <w:r>
        <w:rPr>
          <w:spacing w:val="-2"/>
        </w:rPr>
        <w:t xml:space="preserve"> </w:t>
      </w:r>
      <w:r>
        <w:t>information.</w:t>
      </w:r>
    </w:p>
    <w:p w:rsidR="00E63931" w:rsidRDefault="00E63931" w14:paraId="334A6DB1" w14:textId="77777777">
      <w:pPr>
        <w:pStyle w:val="BodyText"/>
        <w:spacing w:before="11"/>
        <w:rPr>
          <w:sz w:val="13"/>
        </w:rPr>
      </w:pPr>
    </w:p>
    <w:p w:rsidR="00E63931" w:rsidRDefault="006173CB" w14:paraId="495EF7B7" w14:textId="77777777">
      <w:pPr>
        <w:pStyle w:val="BodyText"/>
        <w:spacing w:before="94"/>
        <w:ind w:left="880" w:right="2760"/>
      </w:pPr>
      <w:r>
        <w:t xml:space="preserve">Volunteer opportunities for PTSA activities are available online at: </w:t>
      </w:r>
      <w:hyperlink r:id="rId106">
        <w:r>
          <w:rPr>
            <w:color w:val="0000FF"/>
            <w:u w:val="single" w:color="0000FF"/>
          </w:rPr>
          <w:t>https://rosaElla</w:t>
        </w:r>
      </w:hyperlink>
      <w:r>
        <w:rPr>
          <w:color w:val="0000FF"/>
          <w:spacing w:val="-59"/>
        </w:rPr>
        <w:t xml:space="preserve"> </w:t>
      </w:r>
      <w:hyperlink r:id="rId107">
        <w:r>
          <w:rPr>
            <w:color w:val="0000FF"/>
            <w:u w:val="single" w:color="0000FF"/>
          </w:rPr>
          <w:t>Bakerptsa.ourschoolpages.com/Packet/VolunteerAll/SignInPacketPage/0</w:t>
        </w:r>
      </w:hyperlink>
      <w:r>
        <w:t>.</w:t>
      </w:r>
    </w:p>
    <w:p w:rsidR="00E63931" w:rsidRDefault="00E63931" w14:paraId="5B520E35" w14:textId="77777777">
      <w:pPr>
        <w:pStyle w:val="BodyText"/>
        <w:spacing w:before="6"/>
      </w:pPr>
    </w:p>
    <w:p w:rsidR="00E63931" w:rsidRDefault="006173CB" w14:paraId="75F7E237" w14:textId="77777777">
      <w:pPr>
        <w:pStyle w:val="Heading5"/>
        <w:spacing w:before="94"/>
      </w:pPr>
      <w:r>
        <w:t>Volunteer</w:t>
      </w:r>
      <w:r>
        <w:rPr>
          <w:spacing w:val="-2"/>
        </w:rPr>
        <w:t xml:space="preserve"> </w:t>
      </w:r>
      <w:r>
        <w:t>Guidelines</w:t>
      </w:r>
    </w:p>
    <w:p w:rsidR="00E63931" w:rsidRDefault="006173CB" w14:paraId="41AE4573" w14:textId="77777777">
      <w:pPr>
        <w:spacing w:before="105" w:line="254" w:lineRule="auto"/>
        <w:ind w:left="880" w:right="1344"/>
        <w:rPr>
          <w:rFonts w:ascii="Arial"/>
          <w:b/>
          <w:i/>
        </w:rPr>
      </w:pPr>
      <w:r>
        <w:rPr>
          <w:rFonts w:ascii="Arial"/>
          <w:b/>
          <w:i/>
        </w:rPr>
        <w:t>Please note that at this time, due to COVID-19 health and safety protocols, volunteers are</w:t>
      </w:r>
      <w:r>
        <w:rPr>
          <w:rFonts w:ascii="Arial"/>
          <w:b/>
          <w:i/>
          <w:spacing w:val="-59"/>
        </w:rPr>
        <w:t xml:space="preserve"> </w:t>
      </w:r>
      <w:r>
        <w:rPr>
          <w:rFonts w:ascii="Arial"/>
          <w:b/>
          <w:i/>
        </w:rPr>
        <w:t>not</w:t>
      </w:r>
      <w:r>
        <w:rPr>
          <w:rFonts w:ascii="Arial"/>
          <w:b/>
          <w:i/>
          <w:spacing w:val="1"/>
        </w:rPr>
        <w:t xml:space="preserve"> </w:t>
      </w:r>
      <w:r>
        <w:rPr>
          <w:rFonts w:ascii="Arial"/>
          <w:b/>
          <w:i/>
        </w:rPr>
        <w:t>allowed</w:t>
      </w:r>
      <w:r>
        <w:rPr>
          <w:rFonts w:ascii="Arial"/>
          <w:b/>
          <w:i/>
          <w:spacing w:val="-3"/>
        </w:rPr>
        <w:t xml:space="preserve"> </w:t>
      </w:r>
      <w:r>
        <w:rPr>
          <w:rFonts w:ascii="Arial"/>
          <w:b/>
          <w:i/>
        </w:rPr>
        <w:t>in classrooms</w:t>
      </w:r>
      <w:r>
        <w:rPr>
          <w:rFonts w:ascii="Arial"/>
          <w:b/>
          <w:i/>
          <w:spacing w:val="-1"/>
        </w:rPr>
        <w:t xml:space="preserve"> </w:t>
      </w:r>
      <w:r>
        <w:rPr>
          <w:rFonts w:ascii="Arial"/>
          <w:b/>
          <w:i/>
        </w:rPr>
        <w:t>or</w:t>
      </w:r>
      <w:r>
        <w:rPr>
          <w:rFonts w:ascii="Arial"/>
          <w:b/>
          <w:i/>
          <w:spacing w:val="-1"/>
        </w:rPr>
        <w:t xml:space="preserve"> </w:t>
      </w:r>
      <w:r>
        <w:rPr>
          <w:rFonts w:ascii="Arial"/>
          <w:b/>
          <w:i/>
        </w:rPr>
        <w:t>student</w:t>
      </w:r>
      <w:r>
        <w:rPr>
          <w:rFonts w:ascii="Arial"/>
          <w:b/>
          <w:i/>
          <w:spacing w:val="-2"/>
        </w:rPr>
        <w:t xml:space="preserve"> </w:t>
      </w:r>
      <w:r>
        <w:rPr>
          <w:rFonts w:ascii="Arial"/>
          <w:b/>
          <w:i/>
        </w:rPr>
        <w:t>learning</w:t>
      </w:r>
      <w:r>
        <w:rPr>
          <w:rFonts w:ascii="Arial"/>
          <w:b/>
          <w:i/>
          <w:spacing w:val="-3"/>
        </w:rPr>
        <w:t xml:space="preserve"> </w:t>
      </w:r>
      <w:r>
        <w:rPr>
          <w:rFonts w:ascii="Arial"/>
          <w:b/>
          <w:i/>
        </w:rPr>
        <w:t>spaces when</w:t>
      </w:r>
      <w:r>
        <w:rPr>
          <w:rFonts w:ascii="Arial"/>
          <w:b/>
          <w:i/>
          <w:spacing w:val="-3"/>
        </w:rPr>
        <w:t xml:space="preserve"> </w:t>
      </w:r>
      <w:r>
        <w:rPr>
          <w:rFonts w:ascii="Arial"/>
          <w:b/>
          <w:i/>
        </w:rPr>
        <w:t>students</w:t>
      </w:r>
      <w:r>
        <w:rPr>
          <w:rFonts w:ascii="Arial"/>
          <w:b/>
          <w:i/>
          <w:spacing w:val="-3"/>
        </w:rPr>
        <w:t xml:space="preserve"> </w:t>
      </w:r>
      <w:r>
        <w:rPr>
          <w:rFonts w:ascii="Arial"/>
          <w:b/>
          <w:i/>
        </w:rPr>
        <w:t>are</w:t>
      </w:r>
      <w:r>
        <w:rPr>
          <w:rFonts w:ascii="Arial"/>
          <w:b/>
          <w:i/>
          <w:spacing w:val="-1"/>
        </w:rPr>
        <w:t xml:space="preserve"> </w:t>
      </w:r>
      <w:r>
        <w:rPr>
          <w:rFonts w:ascii="Arial"/>
          <w:b/>
          <w:i/>
        </w:rPr>
        <w:t>present.</w:t>
      </w:r>
    </w:p>
    <w:p w:rsidR="00E63931" w:rsidRDefault="006173CB" w14:paraId="55AB3527" w14:textId="77777777">
      <w:pPr>
        <w:pStyle w:val="BodyText"/>
        <w:spacing w:before="82"/>
        <w:ind w:left="880" w:right="1467"/>
      </w:pPr>
      <w:r>
        <w:rPr>
          <w:spacing w:val="-1"/>
        </w:rPr>
        <w:t>Website:</w:t>
      </w:r>
      <w:r>
        <w:t xml:space="preserve"> </w:t>
      </w:r>
      <w:hyperlink r:id="rId108">
        <w:r>
          <w:rPr>
            <w:color w:val="0000FF"/>
            <w:spacing w:val="-1"/>
            <w:u w:val="single" w:color="0000FF"/>
          </w:rPr>
          <w:t>https://www.lwsd.org/get-involved/volunteer-programs/volunteering-in-lwsd/volunteer-</w:t>
        </w:r>
      </w:hyperlink>
      <w:r>
        <w:rPr>
          <w:color w:val="0000FF"/>
          <w:spacing w:val="-59"/>
        </w:rPr>
        <w:t xml:space="preserve"> </w:t>
      </w:r>
      <w:hyperlink r:id="rId109">
        <w:r>
          <w:rPr>
            <w:color w:val="0000FF"/>
            <w:u w:val="single" w:color="0000FF"/>
          </w:rPr>
          <w:t>application-process</w:t>
        </w:r>
      </w:hyperlink>
    </w:p>
    <w:p w:rsidR="00E63931" w:rsidRDefault="00E63931" w14:paraId="2422F3FC" w14:textId="77777777">
      <w:pPr>
        <w:pStyle w:val="BodyText"/>
        <w:rPr>
          <w:sz w:val="14"/>
        </w:rPr>
      </w:pPr>
    </w:p>
    <w:p w:rsidR="00E63931" w:rsidRDefault="006173CB" w14:paraId="6BF6C3B7" w14:textId="77777777">
      <w:pPr>
        <w:pStyle w:val="BodyText"/>
        <w:spacing w:before="94"/>
        <w:ind w:left="879" w:right="1514"/>
      </w:pPr>
      <w:r>
        <w:t>Parents/guardians of Ella Baker students are welcome and encouraged to volunteer at our</w:t>
      </w:r>
      <w:r>
        <w:rPr>
          <w:spacing w:val="1"/>
        </w:rPr>
        <w:t xml:space="preserve"> </w:t>
      </w:r>
      <w:r>
        <w:t>school. To become a volunteer, it is a district requirement so complete a Volunteer Application</w:t>
      </w:r>
      <w:r>
        <w:rPr>
          <w:spacing w:val="-59"/>
        </w:rPr>
        <w:t xml:space="preserve"> </w:t>
      </w:r>
      <w:r>
        <w:t xml:space="preserve">form, which can be obtained from the Office Manager or online. This </w:t>
      </w:r>
      <w:r>
        <w:rPr>
          <w:b/>
          <w:u w:val="thick"/>
        </w:rPr>
        <w:t>application is good for</w:t>
      </w:r>
      <w:r>
        <w:rPr>
          <w:b/>
          <w:spacing w:val="1"/>
        </w:rPr>
        <w:t xml:space="preserve"> </w:t>
      </w:r>
      <w:r>
        <w:rPr>
          <w:b/>
          <w:u w:val="thick"/>
        </w:rPr>
        <w:t>two</w:t>
      </w:r>
      <w:r>
        <w:rPr>
          <w:b/>
          <w:spacing w:val="-4"/>
          <w:u w:val="thick"/>
        </w:rPr>
        <w:t xml:space="preserve"> </w:t>
      </w:r>
      <w:r>
        <w:rPr>
          <w:b/>
          <w:u w:val="thick"/>
        </w:rPr>
        <w:t>years</w:t>
      </w:r>
      <w:r>
        <w:t>. For security</w:t>
      </w:r>
      <w:r>
        <w:rPr>
          <w:spacing w:val="-3"/>
        </w:rPr>
        <w:t xml:space="preserve"> </w:t>
      </w:r>
      <w:r>
        <w:t>reasons, we</w:t>
      </w:r>
      <w:r>
        <w:rPr>
          <w:spacing w:val="-4"/>
        </w:rPr>
        <w:t xml:space="preserve"> </w:t>
      </w:r>
      <w:r>
        <w:t>do</w:t>
      </w:r>
      <w:r>
        <w:rPr>
          <w:spacing w:val="-3"/>
        </w:rPr>
        <w:t xml:space="preserve"> </w:t>
      </w:r>
      <w:r>
        <w:t>require</w:t>
      </w:r>
      <w:r>
        <w:rPr>
          <w:spacing w:val="-4"/>
        </w:rPr>
        <w:t xml:space="preserve"> </w:t>
      </w:r>
      <w:r>
        <w:t>that</w:t>
      </w:r>
      <w:r>
        <w:rPr>
          <w:spacing w:val="1"/>
        </w:rPr>
        <w:t xml:space="preserve"> </w:t>
      </w:r>
      <w:r>
        <w:t>all</w:t>
      </w:r>
      <w:r>
        <w:rPr>
          <w:spacing w:val="-2"/>
        </w:rPr>
        <w:t xml:space="preserve"> </w:t>
      </w:r>
      <w:r>
        <w:t>volunteers</w:t>
      </w:r>
      <w:r>
        <w:rPr>
          <w:spacing w:val="-1"/>
        </w:rPr>
        <w:t xml:space="preserve"> </w:t>
      </w:r>
      <w:r>
        <w:t>and</w:t>
      </w:r>
      <w:r>
        <w:rPr>
          <w:spacing w:val="-1"/>
        </w:rPr>
        <w:t xml:space="preserve"> </w:t>
      </w:r>
      <w:r>
        <w:t>visitors</w:t>
      </w:r>
      <w:r>
        <w:rPr>
          <w:spacing w:val="-1"/>
        </w:rPr>
        <w:t xml:space="preserve"> </w:t>
      </w:r>
      <w:r>
        <w:t>sign</w:t>
      </w:r>
      <w:r>
        <w:rPr>
          <w:spacing w:val="-4"/>
        </w:rPr>
        <w:t xml:space="preserve"> </w:t>
      </w:r>
      <w:r>
        <w:t>in</w:t>
      </w:r>
      <w:r>
        <w:rPr>
          <w:spacing w:val="-1"/>
        </w:rPr>
        <w:t xml:space="preserve"> </w:t>
      </w:r>
      <w:r>
        <w:t>on</w:t>
      </w:r>
      <w:r>
        <w:rPr>
          <w:spacing w:val="-4"/>
        </w:rPr>
        <w:t xml:space="preserve"> </w:t>
      </w:r>
      <w:r>
        <w:t>the</w:t>
      </w:r>
    </w:p>
    <w:p w:rsidR="00E63931" w:rsidRDefault="00E63931" w14:paraId="74BF3405" w14:textId="77777777">
      <w:pPr>
        <w:sectPr w:rsidR="00E63931">
          <w:pgSz w:w="12240" w:h="15840" w:orient="portrait"/>
          <w:pgMar w:top="1440" w:right="120" w:bottom="1320" w:left="560" w:header="0" w:footer="1057" w:gutter="0"/>
          <w:cols w:space="720"/>
        </w:sectPr>
      </w:pPr>
    </w:p>
    <w:p w:rsidR="00E63931" w:rsidRDefault="006173CB" w14:paraId="663B9D6C" w14:textId="77777777">
      <w:pPr>
        <w:pStyle w:val="BodyText"/>
        <w:spacing w:before="80"/>
        <w:ind w:left="880" w:right="1989"/>
      </w:pPr>
      <w:r>
        <w:lastRenderedPageBreak/>
        <w:t>appropriate sheet in the office when they arrive and wear a name badge for identification.</w:t>
      </w:r>
      <w:r>
        <w:rPr>
          <w:spacing w:val="-59"/>
        </w:rPr>
        <w:t xml:space="preserve"> </w:t>
      </w:r>
      <w:r>
        <w:t>Please</w:t>
      </w:r>
      <w:r>
        <w:rPr>
          <w:spacing w:val="-1"/>
        </w:rPr>
        <w:t xml:space="preserve"> </w:t>
      </w:r>
      <w:r>
        <w:t>sign out</w:t>
      </w:r>
      <w:r>
        <w:rPr>
          <w:spacing w:val="-1"/>
        </w:rPr>
        <w:t xml:space="preserve"> </w:t>
      </w:r>
      <w:r>
        <w:t>when you leave</w:t>
      </w:r>
      <w:r>
        <w:rPr>
          <w:spacing w:val="-1"/>
        </w:rPr>
        <w:t xml:space="preserve"> </w:t>
      </w:r>
      <w:r>
        <w:t>the</w:t>
      </w:r>
      <w:r>
        <w:rPr>
          <w:spacing w:val="-2"/>
        </w:rPr>
        <w:t xml:space="preserve"> </w:t>
      </w:r>
      <w:r>
        <w:t>school.</w:t>
      </w:r>
    </w:p>
    <w:p w:rsidR="00E63931" w:rsidRDefault="00E63931" w14:paraId="181330F2" w14:textId="77777777">
      <w:pPr>
        <w:pStyle w:val="BodyText"/>
        <w:spacing w:before="10"/>
        <w:rPr>
          <w:sz w:val="21"/>
        </w:rPr>
      </w:pPr>
    </w:p>
    <w:p w:rsidR="00E63931" w:rsidRDefault="006173CB" w14:paraId="33497F4B" w14:textId="77777777">
      <w:pPr>
        <w:pStyle w:val="BodyText"/>
        <w:spacing w:before="1"/>
        <w:ind w:left="879" w:right="1599"/>
      </w:pPr>
      <w:r>
        <w:t>When you are working in the school, you have the authority and responsibility for helping</w:t>
      </w:r>
      <w:r>
        <w:rPr>
          <w:spacing w:val="1"/>
        </w:rPr>
        <w:t xml:space="preserve"> </w:t>
      </w:r>
      <w:r>
        <w:t>students learn and work together cooperatively. No alcohol, controlled substances or tobacco</w:t>
      </w:r>
      <w:r>
        <w:rPr>
          <w:spacing w:val="-59"/>
        </w:rPr>
        <w:t xml:space="preserve"> </w:t>
      </w:r>
      <w:r>
        <w:t>will</w:t>
      </w:r>
      <w:r>
        <w:rPr>
          <w:spacing w:val="-2"/>
        </w:rPr>
        <w:t xml:space="preserve"> </w:t>
      </w:r>
      <w:r>
        <w:t>be</w:t>
      </w:r>
      <w:r>
        <w:rPr>
          <w:spacing w:val="-2"/>
        </w:rPr>
        <w:t xml:space="preserve"> </w:t>
      </w:r>
      <w:r>
        <w:t>consumed</w:t>
      </w:r>
      <w:r>
        <w:rPr>
          <w:spacing w:val="-2"/>
        </w:rPr>
        <w:t xml:space="preserve"> </w:t>
      </w:r>
      <w:r>
        <w:t>or used</w:t>
      </w:r>
      <w:r>
        <w:rPr>
          <w:spacing w:val="-2"/>
        </w:rPr>
        <w:t xml:space="preserve"> </w:t>
      </w:r>
      <w:r>
        <w:t>on</w:t>
      </w:r>
      <w:r>
        <w:rPr>
          <w:spacing w:val="-2"/>
        </w:rPr>
        <w:t xml:space="preserve"> </w:t>
      </w:r>
      <w:r>
        <w:t>school</w:t>
      </w:r>
      <w:r>
        <w:rPr>
          <w:spacing w:val="-5"/>
        </w:rPr>
        <w:t xml:space="preserve"> </w:t>
      </w:r>
      <w:r>
        <w:t>grounds</w:t>
      </w:r>
      <w:r>
        <w:rPr>
          <w:spacing w:val="-3"/>
        </w:rPr>
        <w:t xml:space="preserve"> </w:t>
      </w:r>
      <w:r>
        <w:t>or</w:t>
      </w:r>
      <w:r>
        <w:rPr>
          <w:spacing w:val="-5"/>
        </w:rPr>
        <w:t xml:space="preserve"> </w:t>
      </w:r>
      <w:r>
        <w:t>when</w:t>
      </w:r>
      <w:r>
        <w:rPr>
          <w:spacing w:val="-2"/>
        </w:rPr>
        <w:t xml:space="preserve"> </w:t>
      </w:r>
      <w:r>
        <w:t>attending</w:t>
      </w:r>
      <w:r>
        <w:rPr>
          <w:spacing w:val="-4"/>
        </w:rPr>
        <w:t xml:space="preserve"> </w:t>
      </w:r>
      <w:r>
        <w:t>school</w:t>
      </w:r>
      <w:r>
        <w:rPr>
          <w:spacing w:val="-2"/>
        </w:rPr>
        <w:t xml:space="preserve"> </w:t>
      </w:r>
      <w:r>
        <w:t>outing</w:t>
      </w:r>
      <w:r>
        <w:rPr>
          <w:spacing w:val="-1"/>
        </w:rPr>
        <w:t xml:space="preserve"> </w:t>
      </w:r>
      <w:r>
        <w:t>with</w:t>
      </w:r>
      <w:r>
        <w:rPr>
          <w:spacing w:val="-2"/>
        </w:rPr>
        <w:t xml:space="preserve"> </w:t>
      </w:r>
      <w:r>
        <w:t>students.</w:t>
      </w:r>
    </w:p>
    <w:p w:rsidR="00E63931" w:rsidP="00321540" w:rsidRDefault="006173CB" w14:paraId="25A52FBF" w14:textId="77777777">
      <w:pPr>
        <w:pStyle w:val="ListParagraph"/>
        <w:numPr>
          <w:ilvl w:val="0"/>
          <w:numId w:val="9"/>
        </w:numPr>
        <w:tabs>
          <w:tab w:val="left" w:pos="1600"/>
        </w:tabs>
        <w:ind w:right="1533"/>
      </w:pPr>
      <w:r>
        <w:t>Volunteers may act immediately on judgments of student safety. Volunteers should not</w:t>
      </w:r>
      <w:r>
        <w:rPr>
          <w:spacing w:val="-60"/>
        </w:rPr>
        <w:t xml:space="preserve"> </w:t>
      </w:r>
      <w:r>
        <w:t>put</w:t>
      </w:r>
      <w:r>
        <w:rPr>
          <w:spacing w:val="-2"/>
        </w:rPr>
        <w:t xml:space="preserve"> </w:t>
      </w:r>
      <w:r>
        <w:t>their</w:t>
      </w:r>
      <w:r>
        <w:rPr>
          <w:spacing w:val="2"/>
        </w:rPr>
        <w:t xml:space="preserve"> </w:t>
      </w:r>
      <w:r>
        <w:t>hands</w:t>
      </w:r>
      <w:r>
        <w:rPr>
          <w:spacing w:val="1"/>
        </w:rPr>
        <w:t xml:space="preserve"> </w:t>
      </w:r>
      <w:r>
        <w:t>on</w:t>
      </w:r>
      <w:r>
        <w:rPr>
          <w:spacing w:val="-2"/>
        </w:rPr>
        <w:t xml:space="preserve"> </w:t>
      </w:r>
      <w:r>
        <w:t>students.</w:t>
      </w:r>
    </w:p>
    <w:p w:rsidR="00E63931" w:rsidP="00321540" w:rsidRDefault="006173CB" w14:paraId="4D258183" w14:textId="77777777">
      <w:pPr>
        <w:pStyle w:val="ListParagraph"/>
        <w:numPr>
          <w:ilvl w:val="0"/>
          <w:numId w:val="9"/>
        </w:numPr>
        <w:tabs>
          <w:tab w:val="left" w:pos="1600"/>
        </w:tabs>
        <w:ind w:hanging="361"/>
      </w:pPr>
      <w:r>
        <w:t>Volunteers</w:t>
      </w:r>
      <w:r>
        <w:rPr>
          <w:spacing w:val="-2"/>
        </w:rPr>
        <w:t xml:space="preserve"> </w:t>
      </w:r>
      <w:r>
        <w:t>are</w:t>
      </w:r>
      <w:r>
        <w:rPr>
          <w:spacing w:val="-2"/>
        </w:rPr>
        <w:t xml:space="preserve"> </w:t>
      </w:r>
      <w:r>
        <w:t>encouraged</w:t>
      </w:r>
      <w:r>
        <w:rPr>
          <w:spacing w:val="-3"/>
        </w:rPr>
        <w:t xml:space="preserve"> </w:t>
      </w:r>
      <w:r>
        <w:t>to</w:t>
      </w:r>
      <w:r>
        <w:rPr>
          <w:spacing w:val="-4"/>
        </w:rPr>
        <w:t xml:space="preserve"> </w:t>
      </w:r>
      <w:r>
        <w:t>ask</w:t>
      </w:r>
      <w:r>
        <w:rPr>
          <w:spacing w:val="-5"/>
        </w:rPr>
        <w:t xml:space="preserve"> </w:t>
      </w:r>
      <w:r>
        <w:t>for direction,</w:t>
      </w:r>
      <w:r>
        <w:rPr>
          <w:spacing w:val="-4"/>
        </w:rPr>
        <w:t xml:space="preserve"> </w:t>
      </w:r>
      <w:r>
        <w:t>clarification</w:t>
      </w:r>
      <w:r>
        <w:rPr>
          <w:spacing w:val="-2"/>
        </w:rPr>
        <w:t xml:space="preserve"> </w:t>
      </w:r>
      <w:r>
        <w:t>or</w:t>
      </w:r>
      <w:r>
        <w:rPr>
          <w:spacing w:val="-1"/>
        </w:rPr>
        <w:t xml:space="preserve"> </w:t>
      </w:r>
      <w:r>
        <w:t>assistance</w:t>
      </w:r>
      <w:r>
        <w:rPr>
          <w:spacing w:val="-4"/>
        </w:rPr>
        <w:t xml:space="preserve"> </w:t>
      </w:r>
      <w:r>
        <w:t>from</w:t>
      </w:r>
      <w:r>
        <w:rPr>
          <w:spacing w:val="-3"/>
        </w:rPr>
        <w:t xml:space="preserve"> </w:t>
      </w:r>
      <w:r>
        <w:t>staff.</w:t>
      </w:r>
    </w:p>
    <w:p w:rsidR="00E63931" w:rsidP="00321540" w:rsidRDefault="006173CB" w14:paraId="32E6513D" w14:textId="77777777">
      <w:pPr>
        <w:pStyle w:val="ListParagraph"/>
        <w:numPr>
          <w:ilvl w:val="0"/>
          <w:numId w:val="9"/>
        </w:numPr>
        <w:tabs>
          <w:tab w:val="left" w:pos="1600"/>
        </w:tabs>
        <w:spacing w:before="1"/>
        <w:ind w:right="2010"/>
      </w:pPr>
      <w:r>
        <w:t>Volunteers</w:t>
      </w:r>
      <w:r>
        <w:rPr>
          <w:spacing w:val="-2"/>
        </w:rPr>
        <w:t xml:space="preserve"> </w:t>
      </w:r>
      <w:r>
        <w:t>should</w:t>
      </w:r>
      <w:r>
        <w:rPr>
          <w:spacing w:val="-5"/>
        </w:rPr>
        <w:t xml:space="preserve"> </w:t>
      </w:r>
      <w:r>
        <w:t>arrange</w:t>
      </w:r>
      <w:r>
        <w:rPr>
          <w:spacing w:val="-2"/>
        </w:rPr>
        <w:t xml:space="preserve"> </w:t>
      </w:r>
      <w:r>
        <w:t>a</w:t>
      </w:r>
      <w:r>
        <w:rPr>
          <w:spacing w:val="-5"/>
        </w:rPr>
        <w:t xml:space="preserve"> </w:t>
      </w:r>
      <w:r>
        <w:t>meeting</w:t>
      </w:r>
      <w:r>
        <w:rPr>
          <w:spacing w:val="-2"/>
        </w:rPr>
        <w:t xml:space="preserve"> </w:t>
      </w:r>
      <w:r>
        <w:t>with</w:t>
      </w:r>
      <w:r>
        <w:rPr>
          <w:spacing w:val="-7"/>
        </w:rPr>
        <w:t xml:space="preserve"> </w:t>
      </w:r>
      <w:r>
        <w:t>teacher</w:t>
      </w:r>
      <w:r>
        <w:rPr>
          <w:spacing w:val="-3"/>
        </w:rPr>
        <w:t xml:space="preserve"> </w:t>
      </w:r>
      <w:r>
        <w:t>to</w:t>
      </w:r>
      <w:r>
        <w:rPr>
          <w:spacing w:val="-3"/>
        </w:rPr>
        <w:t xml:space="preserve"> </w:t>
      </w:r>
      <w:r>
        <w:t>discuss</w:t>
      </w:r>
      <w:r>
        <w:rPr>
          <w:spacing w:val="-4"/>
        </w:rPr>
        <w:t xml:space="preserve"> </w:t>
      </w:r>
      <w:r>
        <w:t>concerns</w:t>
      </w:r>
      <w:r>
        <w:rPr>
          <w:spacing w:val="-2"/>
        </w:rPr>
        <w:t xml:space="preserve"> </w:t>
      </w:r>
      <w:r>
        <w:t>about</w:t>
      </w:r>
      <w:r>
        <w:rPr>
          <w:spacing w:val="-3"/>
        </w:rPr>
        <w:t xml:space="preserve"> </w:t>
      </w:r>
      <w:r>
        <w:t>their</w:t>
      </w:r>
      <w:r>
        <w:rPr>
          <w:spacing w:val="-58"/>
        </w:rPr>
        <w:t xml:space="preserve"> </w:t>
      </w:r>
      <w:r>
        <w:t>child/program</w:t>
      </w:r>
      <w:r>
        <w:rPr>
          <w:spacing w:val="1"/>
        </w:rPr>
        <w:t xml:space="preserve"> </w:t>
      </w:r>
      <w:r>
        <w:t>outside of</w:t>
      </w:r>
      <w:r>
        <w:rPr>
          <w:spacing w:val="-1"/>
        </w:rPr>
        <w:t xml:space="preserve"> </w:t>
      </w:r>
      <w:r>
        <w:t>volunteer</w:t>
      </w:r>
      <w:r>
        <w:rPr>
          <w:spacing w:val="-2"/>
        </w:rPr>
        <w:t xml:space="preserve"> </w:t>
      </w:r>
      <w:r>
        <w:t>time.</w:t>
      </w:r>
    </w:p>
    <w:p w:rsidR="00E63931" w:rsidP="00321540" w:rsidRDefault="006173CB" w14:paraId="48C7520C" w14:textId="77777777">
      <w:pPr>
        <w:pStyle w:val="ListParagraph"/>
        <w:numPr>
          <w:ilvl w:val="0"/>
          <w:numId w:val="9"/>
        </w:numPr>
        <w:tabs>
          <w:tab w:val="left" w:pos="1600"/>
        </w:tabs>
        <w:spacing w:line="242" w:lineRule="auto"/>
        <w:ind w:right="1627"/>
      </w:pPr>
      <w:r>
        <w:t>Volunteers in the building during school time should refrain from conversing with each</w:t>
      </w:r>
      <w:r>
        <w:rPr>
          <w:spacing w:val="-59"/>
        </w:rPr>
        <w:t xml:space="preserve"> </w:t>
      </w:r>
      <w:r>
        <w:t>other</w:t>
      </w:r>
      <w:r>
        <w:rPr>
          <w:spacing w:val="-2"/>
        </w:rPr>
        <w:t xml:space="preserve"> </w:t>
      </w:r>
      <w:r>
        <w:t>in a way</w:t>
      </w:r>
      <w:r>
        <w:rPr>
          <w:spacing w:val="-3"/>
        </w:rPr>
        <w:t xml:space="preserve"> </w:t>
      </w:r>
      <w:r>
        <w:t>that</w:t>
      </w:r>
      <w:r>
        <w:rPr>
          <w:spacing w:val="-1"/>
        </w:rPr>
        <w:t xml:space="preserve"> </w:t>
      </w:r>
      <w:r>
        <w:t>might</w:t>
      </w:r>
      <w:r>
        <w:rPr>
          <w:spacing w:val="-1"/>
        </w:rPr>
        <w:t xml:space="preserve"> </w:t>
      </w:r>
      <w:r>
        <w:t>disrupt</w:t>
      </w:r>
      <w:r>
        <w:rPr>
          <w:spacing w:val="-2"/>
        </w:rPr>
        <w:t xml:space="preserve"> </w:t>
      </w:r>
      <w:r>
        <w:t>classroom</w:t>
      </w:r>
      <w:r>
        <w:rPr>
          <w:spacing w:val="-1"/>
        </w:rPr>
        <w:t xml:space="preserve"> </w:t>
      </w:r>
      <w:r>
        <w:t>activity.</w:t>
      </w:r>
    </w:p>
    <w:p w:rsidR="00E63931" w:rsidP="00321540" w:rsidRDefault="006173CB" w14:paraId="21A37BBD" w14:textId="77777777">
      <w:pPr>
        <w:pStyle w:val="ListParagraph"/>
        <w:numPr>
          <w:ilvl w:val="0"/>
          <w:numId w:val="9"/>
        </w:numPr>
        <w:tabs>
          <w:tab w:val="left" w:pos="1600"/>
        </w:tabs>
        <w:spacing w:line="242" w:lineRule="auto"/>
        <w:ind w:right="2275"/>
      </w:pPr>
      <w:r>
        <w:t>When visiting classrooms, volunteers are urged to actively assist students or to</w:t>
      </w:r>
      <w:r>
        <w:rPr>
          <w:spacing w:val="-59"/>
        </w:rPr>
        <w:t xml:space="preserve"> </w:t>
      </w:r>
      <w:r>
        <w:t>participate</w:t>
      </w:r>
      <w:r>
        <w:rPr>
          <w:spacing w:val="-3"/>
        </w:rPr>
        <w:t xml:space="preserve"> </w:t>
      </w:r>
      <w:r>
        <w:t>in activities</w:t>
      </w:r>
      <w:r>
        <w:rPr>
          <w:spacing w:val="-2"/>
        </w:rPr>
        <w:t xml:space="preserve"> </w:t>
      </w:r>
      <w:r>
        <w:t>as</w:t>
      </w:r>
      <w:r>
        <w:rPr>
          <w:spacing w:val="-2"/>
        </w:rPr>
        <w:t xml:space="preserve"> </w:t>
      </w:r>
      <w:r>
        <w:t>a learner.</w:t>
      </w:r>
    </w:p>
    <w:p w:rsidR="00E63931" w:rsidP="00321540" w:rsidRDefault="006173CB" w14:paraId="17CED249" w14:textId="77777777">
      <w:pPr>
        <w:pStyle w:val="ListParagraph"/>
        <w:numPr>
          <w:ilvl w:val="0"/>
          <w:numId w:val="9"/>
        </w:numPr>
        <w:tabs>
          <w:tab w:val="left" w:pos="1600"/>
        </w:tabs>
        <w:spacing w:line="242" w:lineRule="auto"/>
        <w:ind w:right="1507"/>
      </w:pPr>
      <w:r>
        <w:t>Volunteers should not discuss other student issues regarding behavior or academics in</w:t>
      </w:r>
      <w:r>
        <w:rPr>
          <w:spacing w:val="-59"/>
        </w:rPr>
        <w:t xml:space="preserve"> </w:t>
      </w:r>
      <w:r>
        <w:t>or</w:t>
      </w:r>
      <w:r>
        <w:rPr>
          <w:spacing w:val="1"/>
        </w:rPr>
        <w:t xml:space="preserve"> </w:t>
      </w:r>
      <w:r>
        <w:t>outside of</w:t>
      </w:r>
      <w:r>
        <w:rPr>
          <w:spacing w:val="-1"/>
        </w:rPr>
        <w:t xml:space="preserve"> </w:t>
      </w:r>
      <w:r>
        <w:t>school.</w:t>
      </w:r>
    </w:p>
    <w:p w:rsidR="00E63931" w:rsidRDefault="00E63931" w14:paraId="7465FF13" w14:textId="77777777">
      <w:pPr>
        <w:pStyle w:val="BodyText"/>
        <w:spacing w:before="5"/>
        <w:rPr>
          <w:sz w:val="20"/>
        </w:rPr>
      </w:pPr>
    </w:p>
    <w:p w:rsidR="00E63931" w:rsidRDefault="006173CB" w14:paraId="07F783D3" w14:textId="77777777">
      <w:pPr>
        <w:pStyle w:val="Heading5"/>
        <w:ind w:left="879"/>
      </w:pPr>
      <w:r>
        <w:t>Tips</w:t>
      </w:r>
      <w:r>
        <w:rPr>
          <w:spacing w:val="-3"/>
        </w:rPr>
        <w:t xml:space="preserve"> </w:t>
      </w:r>
      <w:r>
        <w:t>for Volunteers:</w:t>
      </w:r>
    </w:p>
    <w:p w:rsidR="00E63931" w:rsidP="00321540" w:rsidRDefault="006173CB" w14:paraId="3D88FC4F" w14:textId="77777777">
      <w:pPr>
        <w:pStyle w:val="ListParagraph"/>
        <w:numPr>
          <w:ilvl w:val="0"/>
          <w:numId w:val="8"/>
        </w:numPr>
        <w:tabs>
          <w:tab w:val="left" w:pos="1600"/>
        </w:tabs>
        <w:spacing w:before="2"/>
        <w:ind w:right="1495"/>
      </w:pPr>
      <w:r>
        <w:t>Respect the child’s right to privacy. As a guest in the lives of children and their families,</w:t>
      </w:r>
      <w:r>
        <w:rPr>
          <w:spacing w:val="-59"/>
        </w:rPr>
        <w:t xml:space="preserve"> </w:t>
      </w:r>
      <w:r>
        <w:t>confidentiality is</w:t>
      </w:r>
      <w:r>
        <w:rPr>
          <w:spacing w:val="1"/>
        </w:rPr>
        <w:t xml:space="preserve"> </w:t>
      </w:r>
      <w:r>
        <w:t>expected at</w:t>
      </w:r>
      <w:r>
        <w:rPr>
          <w:spacing w:val="-1"/>
        </w:rPr>
        <w:t xml:space="preserve"> </w:t>
      </w:r>
      <w:r>
        <w:t>all</w:t>
      </w:r>
      <w:r>
        <w:rPr>
          <w:spacing w:val="-1"/>
        </w:rPr>
        <w:t xml:space="preserve"> </w:t>
      </w:r>
      <w:r>
        <w:t>times.</w:t>
      </w:r>
    </w:p>
    <w:p w:rsidR="00E63931" w:rsidP="00321540" w:rsidRDefault="006173CB" w14:paraId="4B44478D" w14:textId="77777777">
      <w:pPr>
        <w:pStyle w:val="ListParagraph"/>
        <w:numPr>
          <w:ilvl w:val="0"/>
          <w:numId w:val="8"/>
        </w:numPr>
        <w:tabs>
          <w:tab w:val="left" w:pos="1600"/>
        </w:tabs>
        <w:ind w:right="1713"/>
      </w:pPr>
      <w:r>
        <w:t>Refrain from taking and posting pictures of our students. Staff members are happy to</w:t>
      </w:r>
      <w:r>
        <w:rPr>
          <w:spacing w:val="-59"/>
        </w:rPr>
        <w:t xml:space="preserve"> </w:t>
      </w:r>
      <w:r>
        <w:t>capture</w:t>
      </w:r>
      <w:r>
        <w:rPr>
          <w:spacing w:val="-3"/>
        </w:rPr>
        <w:t xml:space="preserve"> </w:t>
      </w:r>
      <w:r>
        <w:t>special</w:t>
      </w:r>
      <w:r>
        <w:rPr>
          <w:spacing w:val="-3"/>
        </w:rPr>
        <w:t xml:space="preserve"> </w:t>
      </w:r>
      <w:r>
        <w:t>moments</w:t>
      </w:r>
      <w:r>
        <w:rPr>
          <w:spacing w:val="-3"/>
        </w:rPr>
        <w:t xml:space="preserve"> </w:t>
      </w:r>
      <w:r>
        <w:t>for</w:t>
      </w:r>
      <w:r>
        <w:rPr>
          <w:spacing w:val="2"/>
        </w:rPr>
        <w:t xml:space="preserve"> </w:t>
      </w:r>
      <w:r>
        <w:t>you</w:t>
      </w:r>
      <w:r>
        <w:rPr>
          <w:spacing w:val="-2"/>
        </w:rPr>
        <w:t xml:space="preserve"> </w:t>
      </w:r>
      <w:r>
        <w:t>if</w:t>
      </w:r>
      <w:r>
        <w:rPr>
          <w:spacing w:val="-2"/>
        </w:rPr>
        <w:t xml:space="preserve"> </w:t>
      </w:r>
      <w:r>
        <w:t>you ask</w:t>
      </w:r>
      <w:r>
        <w:rPr>
          <w:spacing w:val="-2"/>
        </w:rPr>
        <w:t xml:space="preserve"> </w:t>
      </w:r>
      <w:r>
        <w:t>them</w:t>
      </w:r>
      <w:r>
        <w:rPr>
          <w:spacing w:val="-2"/>
        </w:rPr>
        <w:t xml:space="preserve"> </w:t>
      </w:r>
      <w:r>
        <w:t>for</w:t>
      </w:r>
      <w:r>
        <w:rPr>
          <w:spacing w:val="2"/>
        </w:rPr>
        <w:t xml:space="preserve"> </w:t>
      </w:r>
      <w:r>
        <w:t>assistance.</w:t>
      </w:r>
    </w:p>
    <w:p w:rsidR="00E63931" w:rsidP="00321540" w:rsidRDefault="006173CB" w14:paraId="1579D8CC" w14:textId="77777777">
      <w:pPr>
        <w:pStyle w:val="ListParagraph"/>
        <w:numPr>
          <w:ilvl w:val="0"/>
          <w:numId w:val="8"/>
        </w:numPr>
        <w:tabs>
          <w:tab w:val="left" w:pos="1600"/>
        </w:tabs>
        <w:spacing w:line="242" w:lineRule="auto"/>
        <w:ind w:right="1482"/>
      </w:pPr>
      <w:r>
        <w:t>Let the child know that you care. All children like to feel there is some special adult who</w:t>
      </w:r>
      <w:r>
        <w:rPr>
          <w:spacing w:val="-59"/>
        </w:rPr>
        <w:t xml:space="preserve"> </w:t>
      </w:r>
      <w:r>
        <w:t>really likes</w:t>
      </w:r>
      <w:r>
        <w:rPr>
          <w:spacing w:val="1"/>
        </w:rPr>
        <w:t xml:space="preserve"> </w:t>
      </w:r>
      <w:r>
        <w:t>them.</w:t>
      </w:r>
    </w:p>
    <w:p w:rsidR="00E63931" w:rsidP="00321540" w:rsidRDefault="006173CB" w14:paraId="7E7EC526" w14:textId="77777777">
      <w:pPr>
        <w:pStyle w:val="ListParagraph"/>
        <w:numPr>
          <w:ilvl w:val="0"/>
          <w:numId w:val="8"/>
        </w:numPr>
        <w:tabs>
          <w:tab w:val="left" w:pos="1600"/>
        </w:tabs>
        <w:ind w:right="1369"/>
      </w:pPr>
      <w:r>
        <w:t>Be a good role model. Children will be looking up to you and learning from you. When</w:t>
      </w:r>
      <w:r>
        <w:rPr>
          <w:spacing w:val="1"/>
        </w:rPr>
        <w:t xml:space="preserve"> </w:t>
      </w:r>
      <w:r>
        <w:t>you demonstrate positive behaviors, they will follow your lead! If you need to check in on</w:t>
      </w:r>
      <w:r>
        <w:rPr>
          <w:spacing w:val="-59"/>
        </w:rPr>
        <w:t xml:space="preserve"> </w:t>
      </w:r>
      <w:r>
        <w:t>your phone, please</w:t>
      </w:r>
      <w:r>
        <w:rPr>
          <w:spacing w:val="-4"/>
        </w:rPr>
        <w:t xml:space="preserve"> </w:t>
      </w:r>
      <w:r>
        <w:t>excuse</w:t>
      </w:r>
      <w:r>
        <w:rPr>
          <w:spacing w:val="-1"/>
        </w:rPr>
        <w:t xml:space="preserve"> </w:t>
      </w:r>
      <w:r>
        <w:t>yourself</w:t>
      </w:r>
      <w:r>
        <w:rPr>
          <w:spacing w:val="-3"/>
        </w:rPr>
        <w:t xml:space="preserve"> </w:t>
      </w:r>
      <w:r>
        <w:t>from</w:t>
      </w:r>
      <w:r>
        <w:rPr>
          <w:spacing w:val="-3"/>
        </w:rPr>
        <w:t xml:space="preserve"> </w:t>
      </w:r>
      <w:r>
        <w:t>your</w:t>
      </w:r>
      <w:r>
        <w:rPr>
          <w:spacing w:val="-2"/>
        </w:rPr>
        <w:t xml:space="preserve"> </w:t>
      </w:r>
      <w:r>
        <w:t>volunteer</w:t>
      </w:r>
      <w:r>
        <w:rPr>
          <w:spacing w:val="-3"/>
        </w:rPr>
        <w:t xml:space="preserve"> </w:t>
      </w:r>
      <w:r>
        <w:t>duties</w:t>
      </w:r>
      <w:r>
        <w:rPr>
          <w:spacing w:val="-4"/>
        </w:rPr>
        <w:t xml:space="preserve"> </w:t>
      </w:r>
      <w:r>
        <w:t>until</w:t>
      </w:r>
      <w:r>
        <w:rPr>
          <w:spacing w:val="-1"/>
        </w:rPr>
        <w:t xml:space="preserve"> </w:t>
      </w:r>
      <w:r>
        <w:t>you</w:t>
      </w:r>
      <w:r>
        <w:rPr>
          <w:spacing w:val="-4"/>
        </w:rPr>
        <w:t xml:space="preserve"> </w:t>
      </w:r>
      <w:r>
        <w:t>are</w:t>
      </w:r>
      <w:r>
        <w:rPr>
          <w:spacing w:val="-2"/>
        </w:rPr>
        <w:t xml:space="preserve"> </w:t>
      </w:r>
      <w:r>
        <w:t>finished.</w:t>
      </w:r>
    </w:p>
    <w:p w:rsidR="00E63931" w:rsidRDefault="00E63931" w14:paraId="605E481A" w14:textId="77777777">
      <w:pPr>
        <w:sectPr w:rsidR="00E63931">
          <w:pgSz w:w="12240" w:h="15840" w:orient="portrait"/>
          <w:pgMar w:top="1360" w:right="120" w:bottom="1320" w:left="560" w:header="0" w:footer="1057" w:gutter="0"/>
          <w:cols w:space="720"/>
        </w:sectPr>
      </w:pPr>
    </w:p>
    <w:p w:rsidR="00E63931" w:rsidRDefault="00000000" w14:paraId="1C00ECAF" w14:textId="77777777">
      <w:pPr>
        <w:pStyle w:val="BodyText"/>
        <w:spacing w:before="80"/>
        <w:ind w:left="880"/>
      </w:pPr>
      <w:r>
        <w:lastRenderedPageBreak/>
        <w:pict w14:anchorId="7C9B665F">
          <v:rect id="_x0000_s2207" style="position:absolute;left:0;text-align:left;margin-left:70.55pt;margin-top:18.5pt;width:378.35pt;height:.5pt;z-index:-251658189;mso-wrap-distance-left:0;mso-wrap-distance-right:0;mso-position-horizontal-relative:page" fillcolor="black" stroked="f">
            <w10:wrap type="topAndBottom" anchorx="page"/>
          </v:rect>
        </w:pict>
      </w:r>
      <w:r w:rsidR="006173CB">
        <w:rPr>
          <w:noProof/>
        </w:rPr>
        <w:drawing>
          <wp:anchor distT="0" distB="0" distL="0" distR="0" simplePos="0" relativeHeight="251658258" behindDoc="0" locked="0" layoutInCell="1" allowOverlap="1" wp14:anchorId="7C9B6660" wp14:editId="7C9B6661">
            <wp:simplePos x="0" y="0"/>
            <wp:positionH relativeFrom="page">
              <wp:posOffset>5813559</wp:posOffset>
            </wp:positionH>
            <wp:positionV relativeFrom="paragraph">
              <wp:posOffset>73634</wp:posOffset>
            </wp:positionV>
            <wp:extent cx="1202543" cy="502918"/>
            <wp:effectExtent l="0" t="0" r="0" b="0"/>
            <wp:wrapNone/>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0.png"/>
                    <pic:cNvPicPr/>
                  </pic:nvPicPr>
                  <pic:blipFill>
                    <a:blip r:embed="rId110" cstate="print"/>
                    <a:stretch>
                      <a:fillRect/>
                    </a:stretch>
                  </pic:blipFill>
                  <pic:spPr>
                    <a:xfrm>
                      <a:off x="0" y="0"/>
                      <a:ext cx="1202543" cy="502918"/>
                    </a:xfrm>
                    <a:prstGeom prst="rect">
                      <a:avLst/>
                    </a:prstGeom>
                  </pic:spPr>
                </pic:pic>
              </a:graphicData>
            </a:graphic>
          </wp:anchor>
        </w:drawing>
      </w:r>
      <w:r w:rsidR="006173CB">
        <w:t>Lake</w:t>
      </w:r>
      <w:r w:rsidR="006173CB">
        <w:rPr>
          <w:spacing w:val="-2"/>
        </w:rPr>
        <w:t xml:space="preserve"> </w:t>
      </w:r>
      <w:r w:rsidR="006173CB">
        <w:t>Washington</w:t>
      </w:r>
      <w:r w:rsidR="006173CB">
        <w:rPr>
          <w:spacing w:val="-2"/>
        </w:rPr>
        <w:t xml:space="preserve"> </w:t>
      </w:r>
      <w:r w:rsidR="006173CB">
        <w:t>School</w:t>
      </w:r>
      <w:r w:rsidR="006173CB">
        <w:rPr>
          <w:spacing w:val="-4"/>
        </w:rPr>
        <w:t xml:space="preserve"> </w:t>
      </w:r>
      <w:r w:rsidR="006173CB">
        <w:t>District</w:t>
      </w:r>
    </w:p>
    <w:p w:rsidR="00E63931" w:rsidRDefault="006173CB" w14:paraId="7D8FD251" w14:textId="77777777">
      <w:pPr>
        <w:pStyle w:val="BodyText"/>
        <w:spacing w:before="93"/>
        <w:ind w:left="880"/>
      </w:pPr>
      <w:r>
        <w:t>Raptor</w:t>
      </w:r>
      <w:r>
        <w:rPr>
          <w:spacing w:val="-2"/>
        </w:rPr>
        <w:t xml:space="preserve"> </w:t>
      </w:r>
      <w:r>
        <w:t>Volunteer</w:t>
      </w:r>
      <w:r>
        <w:rPr>
          <w:spacing w:val="-2"/>
        </w:rPr>
        <w:t xml:space="preserve"> </w:t>
      </w:r>
      <w:r>
        <w:t>Application</w:t>
      </w:r>
      <w:r>
        <w:rPr>
          <w:spacing w:val="-4"/>
        </w:rPr>
        <w:t xml:space="preserve"> </w:t>
      </w:r>
      <w:r>
        <w:t>Helpful</w:t>
      </w:r>
      <w:r>
        <w:rPr>
          <w:spacing w:val="-3"/>
        </w:rPr>
        <w:t xml:space="preserve"> </w:t>
      </w:r>
      <w:r>
        <w:t>Information</w:t>
      </w:r>
    </w:p>
    <w:p w:rsidR="00E63931" w:rsidRDefault="00E63931" w14:paraId="118456A1" w14:textId="77777777">
      <w:pPr>
        <w:pStyle w:val="BodyText"/>
        <w:rPr>
          <w:sz w:val="20"/>
        </w:rPr>
      </w:pPr>
    </w:p>
    <w:p w:rsidR="00E63931" w:rsidRDefault="00E63931" w14:paraId="1CFC12DE" w14:textId="77777777">
      <w:pPr>
        <w:pStyle w:val="BodyText"/>
        <w:spacing w:before="2"/>
        <w:rPr>
          <w:sz w:val="25"/>
        </w:rPr>
      </w:pPr>
    </w:p>
    <w:p w:rsidR="00E63931" w:rsidRDefault="006173CB" w14:paraId="0D6C80DB" w14:textId="77777777">
      <w:pPr>
        <w:pStyle w:val="BodyText"/>
        <w:spacing w:before="94"/>
        <w:ind w:left="879" w:right="1317"/>
      </w:pPr>
      <w:r>
        <w:t>We would like to thank you for your interest in volunteering in the Lake Washington School</w:t>
      </w:r>
      <w:r>
        <w:rPr>
          <w:spacing w:val="1"/>
        </w:rPr>
        <w:t xml:space="preserve"> </w:t>
      </w:r>
      <w:r>
        <w:t>District.</w:t>
      </w:r>
      <w:r>
        <w:rPr>
          <w:spacing w:val="-3"/>
        </w:rPr>
        <w:t xml:space="preserve"> </w:t>
      </w:r>
      <w:r>
        <w:t>We</w:t>
      </w:r>
      <w:r>
        <w:rPr>
          <w:spacing w:val="-5"/>
        </w:rPr>
        <w:t xml:space="preserve"> </w:t>
      </w:r>
      <w:r>
        <w:t>recently</w:t>
      </w:r>
      <w:r>
        <w:rPr>
          <w:spacing w:val="-5"/>
        </w:rPr>
        <w:t xml:space="preserve"> </w:t>
      </w:r>
      <w:r>
        <w:t>launched</w:t>
      </w:r>
      <w:r>
        <w:rPr>
          <w:spacing w:val="-3"/>
        </w:rPr>
        <w:t xml:space="preserve"> </w:t>
      </w:r>
      <w:r>
        <w:t>a</w:t>
      </w:r>
      <w:r>
        <w:rPr>
          <w:spacing w:val="-3"/>
        </w:rPr>
        <w:t xml:space="preserve"> </w:t>
      </w:r>
      <w:r>
        <w:t>new</w:t>
      </w:r>
      <w:r>
        <w:rPr>
          <w:spacing w:val="-5"/>
        </w:rPr>
        <w:t xml:space="preserve"> </w:t>
      </w:r>
      <w:r>
        <w:t>volunteer</w:t>
      </w:r>
      <w:r>
        <w:rPr>
          <w:spacing w:val="-4"/>
        </w:rPr>
        <w:t xml:space="preserve"> </w:t>
      </w:r>
      <w:r>
        <w:t>management</w:t>
      </w:r>
      <w:r>
        <w:rPr>
          <w:spacing w:val="-4"/>
        </w:rPr>
        <w:t xml:space="preserve"> </w:t>
      </w:r>
      <w:r>
        <w:t>system</w:t>
      </w:r>
      <w:r>
        <w:rPr>
          <w:spacing w:val="-4"/>
        </w:rPr>
        <w:t xml:space="preserve"> </w:t>
      </w:r>
      <w:r>
        <w:t>with</w:t>
      </w:r>
      <w:r>
        <w:rPr>
          <w:spacing w:val="-6"/>
        </w:rPr>
        <w:t xml:space="preserve"> </w:t>
      </w:r>
      <w:r>
        <w:t>Raptor</w:t>
      </w:r>
      <w:r>
        <w:rPr>
          <w:spacing w:val="-1"/>
        </w:rPr>
        <w:t xml:space="preserve"> </w:t>
      </w:r>
      <w:r>
        <w:t>Technologies.</w:t>
      </w:r>
      <w:r>
        <w:rPr>
          <w:spacing w:val="-58"/>
        </w:rPr>
        <w:t xml:space="preserve"> </w:t>
      </w:r>
      <w:r>
        <w:t>Any new program creates many questions. Here is some information that may help you</w:t>
      </w:r>
      <w:r>
        <w:rPr>
          <w:spacing w:val="1"/>
        </w:rPr>
        <w:t xml:space="preserve"> </w:t>
      </w:r>
      <w:r>
        <w:t>understand</w:t>
      </w:r>
      <w:r>
        <w:rPr>
          <w:spacing w:val="-3"/>
        </w:rPr>
        <w:t xml:space="preserve"> </w:t>
      </w:r>
      <w:r>
        <w:t>how</w:t>
      </w:r>
      <w:r>
        <w:rPr>
          <w:spacing w:val="-3"/>
        </w:rPr>
        <w:t xml:space="preserve"> </w:t>
      </w:r>
      <w:r>
        <w:t>this</w:t>
      </w:r>
      <w:r>
        <w:rPr>
          <w:spacing w:val="1"/>
        </w:rPr>
        <w:t xml:space="preserve"> </w:t>
      </w:r>
      <w:r>
        <w:t>system</w:t>
      </w:r>
      <w:r>
        <w:rPr>
          <w:spacing w:val="2"/>
        </w:rPr>
        <w:t xml:space="preserve"> </w:t>
      </w:r>
      <w:r>
        <w:t>works.</w:t>
      </w:r>
    </w:p>
    <w:p w:rsidR="00E63931" w:rsidRDefault="00E63931" w14:paraId="1697F980" w14:textId="77777777">
      <w:pPr>
        <w:pStyle w:val="BodyText"/>
      </w:pPr>
    </w:p>
    <w:p w:rsidR="00E63931" w:rsidP="00321540" w:rsidRDefault="006173CB" w14:paraId="5F4B4FDB" w14:textId="77777777">
      <w:pPr>
        <w:pStyle w:val="ListParagraph"/>
        <w:numPr>
          <w:ilvl w:val="0"/>
          <w:numId w:val="7"/>
        </w:numPr>
        <w:tabs>
          <w:tab w:val="left" w:pos="1600"/>
        </w:tabs>
        <w:ind w:right="1727"/>
      </w:pPr>
      <w:r>
        <w:t>If your application was still valid in the previous volunteer system, it is still valid in the</w:t>
      </w:r>
      <w:r>
        <w:rPr>
          <w:spacing w:val="-59"/>
        </w:rPr>
        <w:t xml:space="preserve"> </w:t>
      </w:r>
      <w:r>
        <w:t>Raptor</w:t>
      </w:r>
      <w:r>
        <w:rPr>
          <w:spacing w:val="-2"/>
        </w:rPr>
        <w:t xml:space="preserve"> </w:t>
      </w:r>
      <w:r>
        <w:t>system.</w:t>
      </w:r>
    </w:p>
    <w:p w:rsidR="00E63931" w:rsidP="00321540" w:rsidRDefault="006173CB" w14:paraId="674372C7" w14:textId="77777777">
      <w:pPr>
        <w:pStyle w:val="ListParagraph"/>
        <w:numPr>
          <w:ilvl w:val="0"/>
          <w:numId w:val="7"/>
        </w:numPr>
        <w:tabs>
          <w:tab w:val="left" w:pos="1600"/>
        </w:tabs>
        <w:spacing w:line="252" w:lineRule="exact"/>
        <w:ind w:hanging="361"/>
      </w:pPr>
      <w:r>
        <w:t>Applications</w:t>
      </w:r>
      <w:r>
        <w:rPr>
          <w:spacing w:val="-1"/>
        </w:rPr>
        <w:t xml:space="preserve"> </w:t>
      </w:r>
      <w:r>
        <w:t>are</w:t>
      </w:r>
      <w:r>
        <w:rPr>
          <w:spacing w:val="-2"/>
        </w:rPr>
        <w:t xml:space="preserve"> </w:t>
      </w:r>
      <w:r>
        <w:t>still</w:t>
      </w:r>
      <w:r>
        <w:rPr>
          <w:spacing w:val="-2"/>
        </w:rPr>
        <w:t xml:space="preserve"> </w:t>
      </w:r>
      <w:r>
        <w:t>valid</w:t>
      </w:r>
      <w:r>
        <w:rPr>
          <w:spacing w:val="-2"/>
        </w:rPr>
        <w:t xml:space="preserve"> </w:t>
      </w:r>
      <w:r>
        <w:t>for</w:t>
      </w:r>
      <w:r>
        <w:rPr>
          <w:spacing w:val="-3"/>
        </w:rPr>
        <w:t xml:space="preserve"> </w:t>
      </w:r>
      <w:r>
        <w:t>two</w:t>
      </w:r>
      <w:r>
        <w:rPr>
          <w:spacing w:val="-2"/>
        </w:rPr>
        <w:t xml:space="preserve"> </w:t>
      </w:r>
      <w:r>
        <w:t>years.</w:t>
      </w:r>
    </w:p>
    <w:p w:rsidR="00E63931" w:rsidP="00321540" w:rsidRDefault="006173CB" w14:paraId="21971D8D" w14:textId="77777777">
      <w:pPr>
        <w:pStyle w:val="ListParagraph"/>
        <w:numPr>
          <w:ilvl w:val="0"/>
          <w:numId w:val="7"/>
        </w:numPr>
        <w:tabs>
          <w:tab w:val="left" w:pos="1600"/>
        </w:tabs>
        <w:ind w:right="2510"/>
      </w:pPr>
      <w:r>
        <w:t>We are still running background checks through the Washington State Patrol</w:t>
      </w:r>
      <w:r>
        <w:rPr>
          <w:spacing w:val="-59"/>
        </w:rPr>
        <w:t xml:space="preserve"> </w:t>
      </w:r>
      <w:r>
        <w:t>Washington</w:t>
      </w:r>
      <w:r>
        <w:rPr>
          <w:spacing w:val="-1"/>
        </w:rPr>
        <w:t xml:space="preserve"> </w:t>
      </w:r>
      <w:r>
        <w:t>Access</w:t>
      </w:r>
      <w:r>
        <w:rPr>
          <w:spacing w:val="-3"/>
        </w:rPr>
        <w:t xml:space="preserve"> </w:t>
      </w:r>
      <w:r>
        <w:t>to</w:t>
      </w:r>
      <w:r>
        <w:rPr>
          <w:spacing w:val="-2"/>
        </w:rPr>
        <w:t xml:space="preserve"> </w:t>
      </w:r>
      <w:r>
        <w:t>Criminal</w:t>
      </w:r>
      <w:r>
        <w:rPr>
          <w:spacing w:val="-1"/>
        </w:rPr>
        <w:t xml:space="preserve"> </w:t>
      </w:r>
      <w:r>
        <w:t>History</w:t>
      </w:r>
      <w:r>
        <w:rPr>
          <w:spacing w:val="-2"/>
        </w:rPr>
        <w:t xml:space="preserve"> </w:t>
      </w:r>
      <w:r>
        <w:t>(WATCH)</w:t>
      </w:r>
      <w:r>
        <w:rPr>
          <w:spacing w:val="-2"/>
        </w:rPr>
        <w:t xml:space="preserve"> </w:t>
      </w:r>
      <w:r>
        <w:t>system.</w:t>
      </w:r>
    </w:p>
    <w:p w:rsidR="00E63931" w:rsidP="00321540" w:rsidRDefault="006173CB" w14:paraId="3D557B38" w14:textId="77777777">
      <w:pPr>
        <w:pStyle w:val="ListParagraph"/>
        <w:numPr>
          <w:ilvl w:val="0"/>
          <w:numId w:val="7"/>
        </w:numPr>
        <w:tabs>
          <w:tab w:val="left" w:pos="1600"/>
        </w:tabs>
        <w:ind w:right="1326"/>
      </w:pPr>
      <w:r>
        <w:t>You will receive a reminder email from Raptor 30 days prior to the expiration date of your</w:t>
      </w:r>
      <w:r>
        <w:rPr>
          <w:spacing w:val="-60"/>
        </w:rPr>
        <w:t xml:space="preserve"> </w:t>
      </w:r>
      <w:r>
        <w:t>application.</w:t>
      </w:r>
    </w:p>
    <w:p w:rsidR="00E63931" w:rsidP="00321540" w:rsidRDefault="006173CB" w14:paraId="1364FABF" w14:textId="77777777">
      <w:pPr>
        <w:pStyle w:val="ListParagraph"/>
        <w:numPr>
          <w:ilvl w:val="0"/>
          <w:numId w:val="7"/>
        </w:numPr>
        <w:tabs>
          <w:tab w:val="left" w:pos="1600"/>
        </w:tabs>
        <w:ind w:right="1360"/>
      </w:pPr>
      <w:r>
        <w:t>The Raptor system will only allow you to renew your application if you are within 30 days</w:t>
      </w:r>
      <w:r>
        <w:rPr>
          <w:spacing w:val="-59"/>
        </w:rPr>
        <w:t xml:space="preserve"> </w:t>
      </w:r>
      <w:r>
        <w:t>of</w:t>
      </w:r>
      <w:r>
        <w:rPr>
          <w:spacing w:val="-2"/>
        </w:rPr>
        <w:t xml:space="preserve"> </w:t>
      </w:r>
      <w:r>
        <w:t>the expiration</w:t>
      </w:r>
      <w:r>
        <w:rPr>
          <w:spacing w:val="-1"/>
        </w:rPr>
        <w:t xml:space="preserve"> </w:t>
      </w:r>
      <w:r>
        <w:t>date of</w:t>
      </w:r>
      <w:r>
        <w:rPr>
          <w:spacing w:val="-1"/>
        </w:rPr>
        <w:t xml:space="preserve"> </w:t>
      </w:r>
      <w:r>
        <w:t>your</w:t>
      </w:r>
      <w:r>
        <w:rPr>
          <w:spacing w:val="1"/>
        </w:rPr>
        <w:t xml:space="preserve"> </w:t>
      </w:r>
      <w:r>
        <w:t>previous</w:t>
      </w:r>
      <w:r>
        <w:rPr>
          <w:spacing w:val="2"/>
        </w:rPr>
        <w:t xml:space="preserve"> </w:t>
      </w:r>
      <w:r>
        <w:t>application.</w:t>
      </w:r>
    </w:p>
    <w:p w:rsidR="00E63931" w:rsidP="00321540" w:rsidRDefault="006173CB" w14:paraId="23F43E57" w14:textId="77777777">
      <w:pPr>
        <w:pStyle w:val="ListParagraph"/>
        <w:numPr>
          <w:ilvl w:val="0"/>
          <w:numId w:val="7"/>
        </w:numPr>
        <w:tabs>
          <w:tab w:val="left" w:pos="1600"/>
        </w:tabs>
        <w:spacing w:before="1"/>
        <w:ind w:right="1361"/>
      </w:pPr>
      <w:r>
        <w:t>Raptor creates user accounts based on email addresses. If the same email address was</w:t>
      </w:r>
      <w:r>
        <w:rPr>
          <w:spacing w:val="-59"/>
        </w:rPr>
        <w:t xml:space="preserve"> </w:t>
      </w:r>
      <w:r>
        <w:t>used for more than one application, Raptor will only be able to create one user account.</w:t>
      </w:r>
      <w:r>
        <w:rPr>
          <w:spacing w:val="1"/>
        </w:rPr>
        <w:t xml:space="preserve"> </w:t>
      </w:r>
      <w:r>
        <w:t>If you need help updating an email address, please contact Chris Robison at</w:t>
      </w:r>
      <w:r>
        <w:rPr>
          <w:color w:val="0000FF"/>
          <w:spacing w:val="1"/>
        </w:rPr>
        <w:t xml:space="preserve"> </w:t>
      </w:r>
      <w:hyperlink r:id="rId111">
        <w:r>
          <w:rPr>
            <w:color w:val="0000FF"/>
            <w:u w:val="single" w:color="0000FF"/>
          </w:rPr>
          <w:t>crobison@lwsd.org</w:t>
        </w:r>
      </w:hyperlink>
      <w:r>
        <w:t>.</w:t>
      </w:r>
    </w:p>
    <w:p w:rsidR="00E63931" w:rsidP="00321540" w:rsidRDefault="006173CB" w14:paraId="6C0857FC" w14:textId="77777777">
      <w:pPr>
        <w:pStyle w:val="ListParagraph"/>
        <w:numPr>
          <w:ilvl w:val="0"/>
          <w:numId w:val="7"/>
        </w:numPr>
        <w:tabs>
          <w:tab w:val="left" w:pos="1600"/>
        </w:tabs>
        <w:ind w:right="1554"/>
      </w:pPr>
      <w:r>
        <w:t>You can apply or renew your application through the LWSD website. Go to lwsd.org,</w:t>
      </w:r>
      <w:r>
        <w:rPr>
          <w:spacing w:val="1"/>
        </w:rPr>
        <w:t xml:space="preserve"> </w:t>
      </w:r>
      <w:r>
        <w:t xml:space="preserve">hover over the </w:t>
      </w:r>
      <w:r>
        <w:rPr>
          <w:i/>
        </w:rPr>
        <w:t xml:space="preserve">Get Involved </w:t>
      </w:r>
      <w:r>
        <w:t xml:space="preserve">subject heading. Select </w:t>
      </w:r>
      <w:r>
        <w:rPr>
          <w:i/>
        </w:rPr>
        <w:t>Volunteer Programs</w:t>
      </w:r>
      <w:r>
        <w:t>. On the right-</w:t>
      </w:r>
      <w:r>
        <w:rPr>
          <w:spacing w:val="-59"/>
        </w:rPr>
        <w:t xml:space="preserve"> </w:t>
      </w:r>
      <w:r>
        <w:t>hand</w:t>
      </w:r>
      <w:r>
        <w:rPr>
          <w:spacing w:val="-2"/>
        </w:rPr>
        <w:t xml:space="preserve"> </w:t>
      </w:r>
      <w:r>
        <w:t>side,</w:t>
      </w:r>
      <w:r>
        <w:rPr>
          <w:spacing w:val="-2"/>
        </w:rPr>
        <w:t xml:space="preserve"> </w:t>
      </w:r>
      <w:r>
        <w:t>you</w:t>
      </w:r>
      <w:r>
        <w:rPr>
          <w:spacing w:val="-1"/>
        </w:rPr>
        <w:t xml:space="preserve"> </w:t>
      </w:r>
      <w:r>
        <w:t>will</w:t>
      </w:r>
      <w:r>
        <w:rPr>
          <w:spacing w:val="-1"/>
        </w:rPr>
        <w:t xml:space="preserve"> </w:t>
      </w:r>
      <w:r>
        <w:t>see</w:t>
      </w:r>
      <w:r>
        <w:rPr>
          <w:spacing w:val="-1"/>
        </w:rPr>
        <w:t xml:space="preserve"> </w:t>
      </w:r>
      <w:r>
        <w:t>a</w:t>
      </w:r>
      <w:r>
        <w:rPr>
          <w:spacing w:val="-3"/>
        </w:rPr>
        <w:t xml:space="preserve"> </w:t>
      </w:r>
      <w:r>
        <w:t>quick link</w:t>
      </w:r>
      <w:r>
        <w:rPr>
          <w:spacing w:val="-4"/>
        </w:rPr>
        <w:t xml:space="preserve"> </w:t>
      </w:r>
      <w:r>
        <w:t>to</w:t>
      </w:r>
      <w:r>
        <w:rPr>
          <w:spacing w:val="-3"/>
        </w:rPr>
        <w:t xml:space="preserve"> </w:t>
      </w:r>
      <w:r>
        <w:t>the</w:t>
      </w:r>
      <w:r>
        <w:rPr>
          <w:spacing w:val="-1"/>
        </w:rPr>
        <w:t xml:space="preserve"> </w:t>
      </w:r>
      <w:r>
        <w:rPr>
          <w:b/>
        </w:rPr>
        <w:t>Raptor</w:t>
      </w:r>
      <w:r>
        <w:rPr>
          <w:b/>
          <w:spacing w:val="-2"/>
        </w:rPr>
        <w:t xml:space="preserve"> </w:t>
      </w:r>
      <w:r>
        <w:rPr>
          <w:b/>
        </w:rPr>
        <w:t>Online</w:t>
      </w:r>
      <w:r>
        <w:rPr>
          <w:b/>
          <w:spacing w:val="-1"/>
        </w:rPr>
        <w:t xml:space="preserve"> </w:t>
      </w:r>
      <w:r>
        <w:rPr>
          <w:b/>
        </w:rPr>
        <w:t>Volunteer</w:t>
      </w:r>
      <w:r>
        <w:rPr>
          <w:b/>
          <w:spacing w:val="-2"/>
        </w:rPr>
        <w:t xml:space="preserve"> </w:t>
      </w:r>
      <w:r>
        <w:rPr>
          <w:b/>
        </w:rPr>
        <w:t>Application</w:t>
      </w:r>
      <w:r>
        <w:t>.</w:t>
      </w:r>
    </w:p>
    <w:p w:rsidR="00E63931" w:rsidP="00321540" w:rsidRDefault="006173CB" w14:paraId="17244A39" w14:textId="77777777">
      <w:pPr>
        <w:pStyle w:val="ListParagraph"/>
        <w:numPr>
          <w:ilvl w:val="0"/>
          <w:numId w:val="7"/>
        </w:numPr>
        <w:tabs>
          <w:tab w:val="left" w:pos="1601"/>
        </w:tabs>
        <w:spacing w:before="1"/>
        <w:ind w:left="1600" w:right="1850"/>
      </w:pPr>
      <w:r>
        <w:t>Once you submit an application, you will receive an email confirming receipt of your</w:t>
      </w:r>
      <w:r>
        <w:rPr>
          <w:spacing w:val="-60"/>
        </w:rPr>
        <w:t xml:space="preserve"> </w:t>
      </w:r>
      <w:r>
        <w:t>application.</w:t>
      </w:r>
    </w:p>
    <w:p w:rsidR="00E63931" w:rsidP="00321540" w:rsidRDefault="006173CB" w14:paraId="664020EE" w14:textId="77777777">
      <w:pPr>
        <w:pStyle w:val="ListParagraph"/>
        <w:numPr>
          <w:ilvl w:val="0"/>
          <w:numId w:val="7"/>
        </w:numPr>
        <w:tabs>
          <w:tab w:val="left" w:pos="1600"/>
        </w:tabs>
        <w:spacing w:line="251" w:lineRule="exact"/>
        <w:ind w:hanging="361"/>
      </w:pPr>
      <w:r>
        <w:t>When</w:t>
      </w:r>
      <w:r>
        <w:rPr>
          <w:spacing w:val="-2"/>
        </w:rPr>
        <w:t xml:space="preserve"> </w:t>
      </w:r>
      <w:r>
        <w:t>your application</w:t>
      </w:r>
      <w:r>
        <w:rPr>
          <w:spacing w:val="-2"/>
        </w:rPr>
        <w:t xml:space="preserve"> </w:t>
      </w:r>
      <w:r>
        <w:t>is</w:t>
      </w:r>
      <w:r>
        <w:rPr>
          <w:spacing w:val="-4"/>
        </w:rPr>
        <w:t xml:space="preserve"> </w:t>
      </w:r>
      <w:r>
        <w:t>processed</w:t>
      </w:r>
      <w:r>
        <w:rPr>
          <w:spacing w:val="-2"/>
        </w:rPr>
        <w:t xml:space="preserve"> </w:t>
      </w:r>
      <w:r>
        <w:t>you</w:t>
      </w:r>
      <w:r>
        <w:rPr>
          <w:spacing w:val="-4"/>
        </w:rPr>
        <w:t xml:space="preserve"> </w:t>
      </w:r>
      <w:r>
        <w:t>will</w:t>
      </w:r>
      <w:r>
        <w:rPr>
          <w:spacing w:val="-2"/>
        </w:rPr>
        <w:t xml:space="preserve"> </w:t>
      </w:r>
      <w:r>
        <w:t>receive</w:t>
      </w:r>
      <w:r>
        <w:rPr>
          <w:spacing w:val="-2"/>
        </w:rPr>
        <w:t xml:space="preserve"> </w:t>
      </w:r>
      <w:r>
        <w:t>an</w:t>
      </w:r>
      <w:r>
        <w:rPr>
          <w:spacing w:val="-2"/>
        </w:rPr>
        <w:t xml:space="preserve"> </w:t>
      </w:r>
      <w:r>
        <w:t>email</w:t>
      </w:r>
      <w:r>
        <w:rPr>
          <w:spacing w:val="-2"/>
        </w:rPr>
        <w:t xml:space="preserve"> </w:t>
      </w:r>
      <w:r>
        <w:t>alerting</w:t>
      </w:r>
      <w:r>
        <w:rPr>
          <w:spacing w:val="-4"/>
        </w:rPr>
        <w:t xml:space="preserve"> </w:t>
      </w:r>
      <w:r>
        <w:t>you</w:t>
      </w:r>
      <w:r>
        <w:rPr>
          <w:spacing w:val="-4"/>
        </w:rPr>
        <w:t xml:space="preserve"> </w:t>
      </w:r>
      <w:r>
        <w:t>to</w:t>
      </w:r>
      <w:r>
        <w:rPr>
          <w:spacing w:val="-2"/>
        </w:rPr>
        <w:t xml:space="preserve"> </w:t>
      </w:r>
      <w:r>
        <w:t>your</w:t>
      </w:r>
      <w:r>
        <w:rPr>
          <w:spacing w:val="-2"/>
        </w:rPr>
        <w:t xml:space="preserve"> </w:t>
      </w:r>
      <w:r>
        <w:t>status.</w:t>
      </w:r>
    </w:p>
    <w:p w:rsidR="00E63931" w:rsidP="00321540" w:rsidRDefault="006173CB" w14:paraId="453C3B74" w14:textId="77777777">
      <w:pPr>
        <w:pStyle w:val="ListParagraph"/>
        <w:numPr>
          <w:ilvl w:val="0"/>
          <w:numId w:val="7"/>
        </w:numPr>
        <w:tabs>
          <w:tab w:val="left" w:pos="1600"/>
        </w:tabs>
        <w:spacing w:before="1"/>
        <w:ind w:right="1973"/>
      </w:pPr>
      <w:r>
        <w:t>After approval, Raptor will send you an invitation to activate your Raptor Volunteer</w:t>
      </w:r>
      <w:r>
        <w:rPr>
          <w:spacing w:val="-60"/>
        </w:rPr>
        <w:t xml:space="preserve"> </w:t>
      </w:r>
      <w:r>
        <w:t>Portal.</w:t>
      </w:r>
    </w:p>
    <w:p w:rsidR="00E63931" w:rsidP="00321540" w:rsidRDefault="006173CB" w14:paraId="32C1A7AF" w14:textId="77777777">
      <w:pPr>
        <w:pStyle w:val="ListParagraph"/>
        <w:numPr>
          <w:ilvl w:val="0"/>
          <w:numId w:val="7"/>
        </w:numPr>
        <w:tabs>
          <w:tab w:val="left" w:pos="1600"/>
        </w:tabs>
        <w:ind w:right="1481"/>
      </w:pPr>
      <w:r>
        <w:t>If you activate your Raptor Volunteer Portal, you will see your profile. The only changes</w:t>
      </w:r>
      <w:r>
        <w:rPr>
          <w:spacing w:val="-59"/>
        </w:rPr>
        <w:t xml:space="preserve"> </w:t>
      </w:r>
      <w:r>
        <w:t>you can make to your profile are your address and phone number. To make any other</w:t>
      </w:r>
      <w:r>
        <w:rPr>
          <w:spacing w:val="1"/>
        </w:rPr>
        <w:t xml:space="preserve"> </w:t>
      </w:r>
      <w:r>
        <w:t>changes while your application is approved, you will have to contact Chris Robison at</w:t>
      </w:r>
      <w:r>
        <w:rPr>
          <w:color w:val="0000FF"/>
          <w:spacing w:val="1"/>
        </w:rPr>
        <w:t xml:space="preserve"> </w:t>
      </w:r>
      <w:hyperlink r:id="rId112">
        <w:r>
          <w:rPr>
            <w:color w:val="0000FF"/>
            <w:u w:val="single" w:color="0000FF"/>
          </w:rPr>
          <w:t>crobison@lwsd.org</w:t>
        </w:r>
      </w:hyperlink>
      <w:r>
        <w:t>.</w:t>
      </w:r>
    </w:p>
    <w:p w:rsidR="00E63931" w:rsidP="00321540" w:rsidRDefault="006173CB" w14:paraId="4A4AB68C" w14:textId="77777777">
      <w:pPr>
        <w:pStyle w:val="ListParagraph"/>
        <w:numPr>
          <w:ilvl w:val="0"/>
          <w:numId w:val="7"/>
        </w:numPr>
        <w:tabs>
          <w:tab w:val="left" w:pos="1600"/>
        </w:tabs>
        <w:ind w:right="1362"/>
      </w:pPr>
      <w:r>
        <w:t>At this time, you cannot renew your application from your Volunteer Portal. You will have</w:t>
      </w:r>
      <w:r>
        <w:rPr>
          <w:spacing w:val="-60"/>
        </w:rPr>
        <w:t xml:space="preserve"> </w:t>
      </w:r>
      <w:r>
        <w:t>to</w:t>
      </w:r>
      <w:r>
        <w:rPr>
          <w:spacing w:val="-2"/>
        </w:rPr>
        <w:t xml:space="preserve"> </w:t>
      </w:r>
      <w:r>
        <w:t>log</w:t>
      </w:r>
      <w:r>
        <w:rPr>
          <w:spacing w:val="-1"/>
        </w:rPr>
        <w:t xml:space="preserve"> </w:t>
      </w:r>
      <w:r>
        <w:t>out</w:t>
      </w:r>
      <w:r>
        <w:rPr>
          <w:spacing w:val="1"/>
        </w:rPr>
        <w:t xml:space="preserve"> </w:t>
      </w:r>
      <w:r>
        <w:t>of</w:t>
      </w:r>
      <w:r>
        <w:rPr>
          <w:spacing w:val="-2"/>
        </w:rPr>
        <w:t xml:space="preserve"> </w:t>
      </w:r>
      <w:r>
        <w:t>the</w:t>
      </w:r>
      <w:r>
        <w:rPr>
          <w:spacing w:val="-4"/>
        </w:rPr>
        <w:t xml:space="preserve"> </w:t>
      </w:r>
      <w:r>
        <w:t>Raptor</w:t>
      </w:r>
      <w:r>
        <w:rPr>
          <w:spacing w:val="-2"/>
        </w:rPr>
        <w:t xml:space="preserve"> </w:t>
      </w:r>
      <w:r>
        <w:t>Volunteer</w:t>
      </w:r>
      <w:r>
        <w:rPr>
          <w:spacing w:val="1"/>
        </w:rPr>
        <w:t xml:space="preserve"> </w:t>
      </w:r>
      <w:r>
        <w:t>Portal</w:t>
      </w:r>
      <w:r>
        <w:rPr>
          <w:spacing w:val="-1"/>
        </w:rPr>
        <w:t xml:space="preserve"> </w:t>
      </w:r>
      <w:r>
        <w:t>and</w:t>
      </w:r>
      <w:r>
        <w:rPr>
          <w:spacing w:val="-4"/>
        </w:rPr>
        <w:t xml:space="preserve"> </w:t>
      </w:r>
      <w:r>
        <w:t>follow</w:t>
      </w:r>
      <w:r>
        <w:rPr>
          <w:spacing w:val="-1"/>
        </w:rPr>
        <w:t xml:space="preserve"> </w:t>
      </w:r>
      <w:r>
        <w:t>the</w:t>
      </w:r>
      <w:r>
        <w:rPr>
          <w:spacing w:val="-3"/>
        </w:rPr>
        <w:t xml:space="preserve"> </w:t>
      </w:r>
      <w:r>
        <w:t>steps</w:t>
      </w:r>
      <w:r>
        <w:rPr>
          <w:spacing w:val="-3"/>
        </w:rPr>
        <w:t xml:space="preserve"> </w:t>
      </w:r>
      <w:r>
        <w:t>outlined</w:t>
      </w:r>
      <w:r>
        <w:rPr>
          <w:spacing w:val="-1"/>
        </w:rPr>
        <w:t xml:space="preserve"> </w:t>
      </w:r>
      <w:r>
        <w:t>in</w:t>
      </w:r>
      <w:r>
        <w:rPr>
          <w:spacing w:val="-2"/>
        </w:rPr>
        <w:t xml:space="preserve"> </w:t>
      </w:r>
      <w:r>
        <w:t>number</w:t>
      </w:r>
      <w:r>
        <w:rPr>
          <w:spacing w:val="-2"/>
        </w:rPr>
        <w:t xml:space="preserve"> </w:t>
      </w:r>
      <w:r>
        <w:t>7.</w:t>
      </w:r>
    </w:p>
    <w:p w:rsidR="00E63931" w:rsidP="00321540" w:rsidRDefault="006173CB" w14:paraId="2F49E7C3" w14:textId="77777777">
      <w:pPr>
        <w:pStyle w:val="ListParagraph"/>
        <w:numPr>
          <w:ilvl w:val="0"/>
          <w:numId w:val="7"/>
        </w:numPr>
        <w:tabs>
          <w:tab w:val="left" w:pos="1600"/>
        </w:tabs>
        <w:ind w:right="1444"/>
      </w:pPr>
      <w:r>
        <w:t>In the Volunteer Portal there is a “Community” tab. This is a list of volunteers who have</w:t>
      </w:r>
      <w:r>
        <w:rPr>
          <w:spacing w:val="1"/>
        </w:rPr>
        <w:t xml:space="preserve"> </w:t>
      </w:r>
      <w:r>
        <w:t>opted to have their emails added to this list (on the Preferences tab). At this time the list</w:t>
      </w:r>
      <w:r>
        <w:rPr>
          <w:spacing w:val="-59"/>
        </w:rPr>
        <w:t xml:space="preserve"> </w:t>
      </w:r>
      <w:r>
        <w:t>is not filtered by school. Raptor will be improving this functionality shortly, so you would</w:t>
      </w:r>
      <w:r>
        <w:rPr>
          <w:spacing w:val="1"/>
        </w:rPr>
        <w:t xml:space="preserve"> </w:t>
      </w:r>
      <w:r>
        <w:t>only be able</w:t>
      </w:r>
      <w:r>
        <w:rPr>
          <w:spacing w:val="-2"/>
        </w:rPr>
        <w:t xml:space="preserve"> </w:t>
      </w:r>
      <w:r>
        <w:t>to see</w:t>
      </w:r>
      <w:r>
        <w:rPr>
          <w:spacing w:val="-2"/>
        </w:rPr>
        <w:t xml:space="preserve"> </w:t>
      </w:r>
      <w:r>
        <w:t>volunteers</w:t>
      </w:r>
      <w:r>
        <w:rPr>
          <w:spacing w:val="-2"/>
        </w:rPr>
        <w:t xml:space="preserve"> </w:t>
      </w:r>
      <w:r>
        <w:t>at</w:t>
      </w:r>
      <w:r>
        <w:rPr>
          <w:spacing w:val="-2"/>
        </w:rPr>
        <w:t xml:space="preserve"> </w:t>
      </w:r>
      <w:r>
        <w:t>your</w:t>
      </w:r>
      <w:r>
        <w:rPr>
          <w:spacing w:val="-1"/>
        </w:rPr>
        <w:t xml:space="preserve"> </w:t>
      </w:r>
      <w:r>
        <w:t>school.</w:t>
      </w:r>
    </w:p>
    <w:p w:rsidR="00E63931" w:rsidRDefault="00E63931" w14:paraId="414CE195" w14:textId="77777777">
      <w:pPr>
        <w:pStyle w:val="BodyText"/>
        <w:rPr>
          <w:sz w:val="24"/>
        </w:rPr>
      </w:pPr>
    </w:p>
    <w:p w:rsidR="00E63931" w:rsidRDefault="00E63931" w14:paraId="3D76DE61" w14:textId="77777777">
      <w:pPr>
        <w:pStyle w:val="BodyText"/>
        <w:spacing w:before="5"/>
        <w:rPr>
          <w:sz w:val="25"/>
        </w:rPr>
      </w:pPr>
    </w:p>
    <w:p w:rsidR="00E63931" w:rsidRDefault="006173CB" w14:paraId="143E137F" w14:textId="77777777">
      <w:pPr>
        <w:pStyle w:val="BodyText"/>
        <w:spacing w:before="1"/>
        <w:ind w:left="879" w:right="1819"/>
        <w:rPr>
          <w:b/>
        </w:rPr>
      </w:pPr>
      <w:r>
        <w:t>Your volunteer work is an essential element to the success of our students. On behalf of all</w:t>
      </w:r>
      <w:r>
        <w:rPr>
          <w:spacing w:val="-59"/>
        </w:rPr>
        <w:t xml:space="preserve"> </w:t>
      </w:r>
      <w:r>
        <w:t>students</w:t>
      </w:r>
      <w:r>
        <w:rPr>
          <w:spacing w:val="-3"/>
        </w:rPr>
        <w:t xml:space="preserve"> </w:t>
      </w:r>
      <w:r>
        <w:t>and</w:t>
      </w:r>
      <w:r>
        <w:rPr>
          <w:spacing w:val="-2"/>
        </w:rPr>
        <w:t xml:space="preserve"> </w:t>
      </w:r>
      <w:r>
        <w:t>staff,</w:t>
      </w:r>
      <w:r>
        <w:rPr>
          <w:spacing w:val="-1"/>
        </w:rPr>
        <w:t xml:space="preserve"> </w:t>
      </w:r>
      <w:r>
        <w:rPr>
          <w:b/>
        </w:rPr>
        <w:t>thank</w:t>
      </w:r>
      <w:r>
        <w:rPr>
          <w:b/>
          <w:spacing w:val="-2"/>
        </w:rPr>
        <w:t xml:space="preserve"> </w:t>
      </w:r>
      <w:r>
        <w:rPr>
          <w:b/>
        </w:rPr>
        <w:t>you!</w:t>
      </w:r>
    </w:p>
    <w:p w:rsidR="00E63931" w:rsidRDefault="00E63931" w14:paraId="2C7EA3F6" w14:textId="77777777">
      <w:pPr>
        <w:sectPr w:rsidR="00E63931">
          <w:pgSz w:w="12240" w:h="15840" w:orient="portrait"/>
          <w:pgMar w:top="1360" w:right="120" w:bottom="1320" w:left="560" w:header="0" w:footer="1057" w:gutter="0"/>
          <w:cols w:space="720"/>
        </w:sectPr>
      </w:pPr>
    </w:p>
    <w:p w:rsidR="00E63931" w:rsidRDefault="006173CB" w14:paraId="1164F062" w14:textId="77777777">
      <w:pPr>
        <w:pStyle w:val="Heading2"/>
      </w:pPr>
      <w:r>
        <w:rPr>
          <w:noProof/>
        </w:rPr>
        <w:lastRenderedPageBreak/>
        <w:drawing>
          <wp:anchor distT="0" distB="0" distL="0" distR="0" simplePos="0" relativeHeight="251658259" behindDoc="0" locked="0" layoutInCell="1" allowOverlap="1" wp14:anchorId="7C9B6662" wp14:editId="7C9B6663">
            <wp:simplePos x="0" y="0"/>
            <wp:positionH relativeFrom="page">
              <wp:posOffset>6610350</wp:posOffset>
            </wp:positionH>
            <wp:positionV relativeFrom="paragraph">
              <wp:posOffset>198144</wp:posOffset>
            </wp:positionV>
            <wp:extent cx="1021714" cy="1171573"/>
            <wp:effectExtent l="0" t="0" r="0" b="0"/>
            <wp:wrapNone/>
            <wp:docPr id="5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1.jpeg"/>
                    <pic:cNvPicPr/>
                  </pic:nvPicPr>
                  <pic:blipFill>
                    <a:blip r:embed="rId113" cstate="print"/>
                    <a:stretch>
                      <a:fillRect/>
                    </a:stretch>
                  </pic:blipFill>
                  <pic:spPr>
                    <a:xfrm>
                      <a:off x="0" y="0"/>
                      <a:ext cx="1021714" cy="1171573"/>
                    </a:xfrm>
                    <a:prstGeom prst="rect">
                      <a:avLst/>
                    </a:prstGeom>
                  </pic:spPr>
                </pic:pic>
              </a:graphicData>
            </a:graphic>
          </wp:anchor>
        </w:drawing>
      </w:r>
      <w:r>
        <w:t>Lunch</w:t>
      </w:r>
      <w:r>
        <w:rPr>
          <w:spacing w:val="-2"/>
        </w:rPr>
        <w:t xml:space="preserve"> </w:t>
      </w:r>
      <w:r>
        <w:t>Program</w:t>
      </w:r>
      <w:r>
        <w:rPr>
          <w:spacing w:val="-3"/>
        </w:rPr>
        <w:t xml:space="preserve"> </w:t>
      </w:r>
      <w:r>
        <w:t>Procedures</w:t>
      </w:r>
    </w:p>
    <w:p w:rsidR="00E63931" w:rsidRDefault="006173CB" w14:paraId="6866952C" w14:textId="77777777">
      <w:pPr>
        <w:pStyle w:val="Heading5"/>
        <w:spacing w:before="188"/>
      </w:pPr>
      <w:r>
        <w:t>Free</w:t>
      </w:r>
      <w:r>
        <w:rPr>
          <w:spacing w:val="-2"/>
        </w:rPr>
        <w:t xml:space="preserve"> </w:t>
      </w:r>
      <w:r>
        <w:t>and</w:t>
      </w:r>
      <w:r>
        <w:rPr>
          <w:spacing w:val="-1"/>
        </w:rPr>
        <w:t xml:space="preserve"> </w:t>
      </w:r>
      <w:r>
        <w:t>Reduced</w:t>
      </w:r>
      <w:r>
        <w:rPr>
          <w:spacing w:val="-4"/>
        </w:rPr>
        <w:t xml:space="preserve"> </w:t>
      </w:r>
      <w:r>
        <w:t>Lunch</w:t>
      </w:r>
      <w:r>
        <w:rPr>
          <w:spacing w:val="-1"/>
        </w:rPr>
        <w:t xml:space="preserve"> </w:t>
      </w:r>
      <w:r>
        <w:t>Program</w:t>
      </w:r>
    </w:p>
    <w:p w:rsidR="00E63931" w:rsidRDefault="006173CB" w14:paraId="4275B451" w14:textId="77777777">
      <w:pPr>
        <w:pStyle w:val="BodyText"/>
        <w:spacing w:before="20" w:line="256" w:lineRule="auto"/>
        <w:ind w:left="880" w:right="2344"/>
      </w:pPr>
      <w:r>
        <w:t>For the 202</w:t>
      </w:r>
      <w:r w:rsidR="00416437">
        <w:t>2-2023</w:t>
      </w:r>
      <w:r>
        <w:t xml:space="preserve"> school year, breakfast and lunch will be offered to all students</w:t>
      </w:r>
      <w:r w:rsidR="001F51C5">
        <w:t xml:space="preserve"> who qualify</w:t>
      </w:r>
      <w:r w:rsidR="009F5E77">
        <w:t xml:space="preserve"> based on family income level</w:t>
      </w:r>
      <w:r>
        <w:t>.</w:t>
      </w:r>
    </w:p>
    <w:p w:rsidR="00E63931" w:rsidRDefault="006173CB" w14:paraId="38936084" w14:textId="77777777">
      <w:pPr>
        <w:pStyle w:val="Heading5"/>
        <w:spacing w:before="162"/>
      </w:pPr>
      <w:r>
        <w:t>Lunchroom</w:t>
      </w:r>
    </w:p>
    <w:p w:rsidR="00E63931" w:rsidRDefault="006173CB" w14:paraId="08EA80AC" w14:textId="77777777">
      <w:pPr>
        <w:pStyle w:val="BodyText"/>
        <w:spacing w:before="1"/>
        <w:ind w:left="880" w:right="1915"/>
      </w:pPr>
      <w:r>
        <w:t>Lunch is served and eaten in the cafeteria each day. Lunch is eaten in the cafeteria and is</w:t>
      </w:r>
      <w:r>
        <w:rPr>
          <w:spacing w:val="-59"/>
        </w:rPr>
        <w:t xml:space="preserve"> </w:t>
      </w:r>
      <w:r>
        <w:t>not</w:t>
      </w:r>
      <w:r>
        <w:rPr>
          <w:spacing w:val="1"/>
        </w:rPr>
        <w:t xml:space="preserve"> </w:t>
      </w:r>
      <w:r>
        <w:t>allowed on</w:t>
      </w:r>
      <w:r>
        <w:rPr>
          <w:spacing w:val="-2"/>
        </w:rPr>
        <w:t xml:space="preserve"> </w:t>
      </w:r>
      <w:r>
        <w:t>the playground.</w:t>
      </w:r>
    </w:p>
    <w:p w:rsidR="00E63931" w:rsidRDefault="00E63931" w14:paraId="2756FC5C" w14:textId="77777777">
      <w:pPr>
        <w:pStyle w:val="BodyText"/>
        <w:spacing w:before="10"/>
        <w:rPr>
          <w:sz w:val="30"/>
        </w:rPr>
      </w:pPr>
    </w:p>
    <w:p w:rsidR="00E63931" w:rsidRDefault="006173CB" w14:paraId="4F1C1FE6" w14:textId="77777777">
      <w:pPr>
        <w:pStyle w:val="Heading2"/>
        <w:spacing w:before="0"/>
      </w:pPr>
      <w:r>
        <w:rPr>
          <w:noProof/>
        </w:rPr>
        <w:drawing>
          <wp:anchor distT="0" distB="0" distL="0" distR="0" simplePos="0" relativeHeight="251658260" behindDoc="0" locked="0" layoutInCell="1" allowOverlap="1" wp14:anchorId="7C9B6664" wp14:editId="7C9B6665">
            <wp:simplePos x="0" y="0"/>
            <wp:positionH relativeFrom="page">
              <wp:posOffset>5353050</wp:posOffset>
            </wp:positionH>
            <wp:positionV relativeFrom="paragraph">
              <wp:posOffset>200613</wp:posOffset>
            </wp:positionV>
            <wp:extent cx="1969639" cy="1398360"/>
            <wp:effectExtent l="0" t="0" r="0" b="0"/>
            <wp:wrapNone/>
            <wp:docPr id="5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32.jpeg"/>
                    <pic:cNvPicPr/>
                  </pic:nvPicPr>
                  <pic:blipFill>
                    <a:blip r:embed="rId114" cstate="print"/>
                    <a:stretch>
                      <a:fillRect/>
                    </a:stretch>
                  </pic:blipFill>
                  <pic:spPr>
                    <a:xfrm>
                      <a:off x="0" y="0"/>
                      <a:ext cx="1969639" cy="1398360"/>
                    </a:xfrm>
                    <a:prstGeom prst="rect">
                      <a:avLst/>
                    </a:prstGeom>
                  </pic:spPr>
                </pic:pic>
              </a:graphicData>
            </a:graphic>
          </wp:anchor>
        </w:drawing>
      </w:r>
      <w:r>
        <w:t>School</w:t>
      </w:r>
      <w:r>
        <w:rPr>
          <w:spacing w:val="-3"/>
        </w:rPr>
        <w:t xml:space="preserve"> </w:t>
      </w:r>
      <w:r>
        <w:t>Emergency</w:t>
      </w:r>
      <w:r>
        <w:rPr>
          <w:spacing w:val="-1"/>
        </w:rPr>
        <w:t xml:space="preserve"> </w:t>
      </w:r>
      <w:r>
        <w:t>Information</w:t>
      </w:r>
      <w:r>
        <w:rPr>
          <w:spacing w:val="-3"/>
        </w:rPr>
        <w:t xml:space="preserve"> </w:t>
      </w:r>
      <w:r>
        <w:t>and</w:t>
      </w:r>
      <w:r>
        <w:rPr>
          <w:spacing w:val="-5"/>
        </w:rPr>
        <w:t xml:space="preserve"> </w:t>
      </w:r>
      <w:r>
        <w:t>Procedures</w:t>
      </w:r>
    </w:p>
    <w:p w:rsidR="00E63931" w:rsidRDefault="006173CB" w14:paraId="0500A987" w14:textId="77777777">
      <w:pPr>
        <w:pStyle w:val="Heading5"/>
        <w:spacing w:before="183"/>
      </w:pPr>
      <w:r>
        <w:t>WAC</w:t>
      </w:r>
      <w:r>
        <w:rPr>
          <w:spacing w:val="-5"/>
        </w:rPr>
        <w:t xml:space="preserve"> </w:t>
      </w:r>
      <w:r>
        <w:t>392-145-045</w:t>
      </w:r>
      <w:r>
        <w:rPr>
          <w:spacing w:val="-1"/>
        </w:rPr>
        <w:t xml:space="preserve"> </w:t>
      </w:r>
      <w:r>
        <w:t>Emergency Drills</w:t>
      </w:r>
    </w:p>
    <w:p w:rsidR="00E63931" w:rsidRDefault="006173CB" w14:paraId="057453E6" w14:textId="77777777">
      <w:pPr>
        <w:pStyle w:val="BodyText"/>
        <w:spacing w:before="2"/>
        <w:ind w:left="880" w:right="3878"/>
      </w:pPr>
      <w:r>
        <w:t>Emergency</w:t>
      </w:r>
      <w:r>
        <w:rPr>
          <w:spacing w:val="-1"/>
        </w:rPr>
        <w:t xml:space="preserve"> </w:t>
      </w:r>
      <w:r>
        <w:t>drills</w:t>
      </w:r>
      <w:r>
        <w:rPr>
          <w:spacing w:val="3"/>
        </w:rPr>
        <w:t xml:space="preserve"> </w:t>
      </w:r>
      <w:r>
        <w:t>conducted</w:t>
      </w:r>
      <w:r>
        <w:rPr>
          <w:spacing w:val="2"/>
        </w:rPr>
        <w:t xml:space="preserve"> </w:t>
      </w:r>
      <w:r>
        <w:t>pursuant to WAC</w:t>
      </w:r>
      <w:r>
        <w:rPr>
          <w:spacing w:val="-1"/>
        </w:rPr>
        <w:t xml:space="preserve"> </w:t>
      </w:r>
      <w:r>
        <w:t>392-145-040</w:t>
      </w:r>
      <w:r>
        <w:rPr>
          <w:spacing w:val="-1"/>
        </w:rPr>
        <w:t xml:space="preserve"> </w:t>
      </w:r>
      <w:r>
        <w:t>shall</w:t>
      </w:r>
      <w:r>
        <w:rPr>
          <w:spacing w:val="1"/>
        </w:rPr>
        <w:t xml:space="preserve"> </w:t>
      </w:r>
      <w:r>
        <w:t>make allowance for individual differences in exiting the emergency</w:t>
      </w:r>
      <w:r>
        <w:rPr>
          <w:spacing w:val="1"/>
        </w:rPr>
        <w:t xml:space="preserve"> </w:t>
      </w:r>
      <w:r>
        <w:t>door and should provide instruction to helpers that they should offer a</w:t>
      </w:r>
      <w:r>
        <w:rPr>
          <w:spacing w:val="-59"/>
        </w:rPr>
        <w:t xml:space="preserve"> </w:t>
      </w:r>
      <w:r>
        <w:t>helping</w:t>
      </w:r>
      <w:r>
        <w:rPr>
          <w:spacing w:val="-3"/>
        </w:rPr>
        <w:t xml:space="preserve"> </w:t>
      </w:r>
      <w:r>
        <w:t>hand</w:t>
      </w:r>
      <w:r>
        <w:rPr>
          <w:spacing w:val="-2"/>
        </w:rPr>
        <w:t xml:space="preserve"> </w:t>
      </w:r>
      <w:r>
        <w:t>palm up</w:t>
      </w:r>
      <w:r>
        <w:rPr>
          <w:spacing w:val="-4"/>
        </w:rPr>
        <w:t xml:space="preserve"> </w:t>
      </w:r>
      <w:r>
        <w:t>and</w:t>
      </w:r>
      <w:r>
        <w:rPr>
          <w:spacing w:val="-3"/>
        </w:rPr>
        <w:t xml:space="preserve"> </w:t>
      </w:r>
      <w:r>
        <w:t>grasping</w:t>
      </w:r>
      <w:r>
        <w:rPr>
          <w:spacing w:val="-2"/>
        </w:rPr>
        <w:t xml:space="preserve"> </w:t>
      </w:r>
      <w:r>
        <w:t>a</w:t>
      </w:r>
      <w:r>
        <w:rPr>
          <w:spacing w:val="-4"/>
        </w:rPr>
        <w:t xml:space="preserve"> </w:t>
      </w:r>
      <w:r>
        <w:t>student’s</w:t>
      </w:r>
      <w:r>
        <w:rPr>
          <w:spacing w:val="-4"/>
        </w:rPr>
        <w:t xml:space="preserve"> </w:t>
      </w:r>
      <w:r>
        <w:t>hand</w:t>
      </w:r>
      <w:r>
        <w:rPr>
          <w:spacing w:val="-3"/>
        </w:rPr>
        <w:t xml:space="preserve"> </w:t>
      </w:r>
      <w:r>
        <w:t>or</w:t>
      </w:r>
      <w:r>
        <w:rPr>
          <w:spacing w:val="-3"/>
        </w:rPr>
        <w:t xml:space="preserve"> </w:t>
      </w:r>
      <w:r>
        <w:t>arm.</w:t>
      </w:r>
      <w:r>
        <w:rPr>
          <w:spacing w:val="-2"/>
        </w:rPr>
        <w:t xml:space="preserve"> </w:t>
      </w:r>
      <w:r>
        <w:t>Students</w:t>
      </w:r>
      <w:r>
        <w:rPr>
          <w:spacing w:val="-58"/>
        </w:rPr>
        <w:t xml:space="preserve"> </w:t>
      </w:r>
      <w:r>
        <w:t>should also be taught to remember that most accidents are</w:t>
      </w:r>
      <w:r>
        <w:rPr>
          <w:spacing w:val="1"/>
        </w:rPr>
        <w:t xml:space="preserve"> </w:t>
      </w:r>
      <w:r>
        <w:t>preventable, regardless of who may be at fault, and that proper</w:t>
      </w:r>
      <w:r>
        <w:rPr>
          <w:spacing w:val="1"/>
        </w:rPr>
        <w:t xml:space="preserve"> </w:t>
      </w:r>
      <w:r>
        <w:t>behavior and good conduct on the bus is the best way to assist the</w:t>
      </w:r>
      <w:r>
        <w:rPr>
          <w:spacing w:val="1"/>
        </w:rPr>
        <w:t xml:space="preserve"> </w:t>
      </w:r>
      <w:r>
        <w:t>driver</w:t>
      </w:r>
      <w:r>
        <w:rPr>
          <w:spacing w:val="1"/>
        </w:rPr>
        <w:t xml:space="preserve"> </w:t>
      </w:r>
      <w:r>
        <w:t>in</w:t>
      </w:r>
      <w:r>
        <w:rPr>
          <w:spacing w:val="-2"/>
        </w:rPr>
        <w:t xml:space="preserve"> </w:t>
      </w:r>
      <w:r>
        <w:t>the</w:t>
      </w:r>
      <w:r>
        <w:rPr>
          <w:spacing w:val="-3"/>
        </w:rPr>
        <w:t xml:space="preserve"> </w:t>
      </w:r>
      <w:r>
        <w:t>safe</w:t>
      </w:r>
      <w:r>
        <w:rPr>
          <w:spacing w:val="-2"/>
        </w:rPr>
        <w:t xml:space="preserve"> </w:t>
      </w:r>
      <w:r>
        <w:t>performances of</w:t>
      </w:r>
      <w:r>
        <w:rPr>
          <w:spacing w:val="-1"/>
        </w:rPr>
        <w:t xml:space="preserve"> </w:t>
      </w:r>
      <w:r>
        <w:t>his/her</w:t>
      </w:r>
      <w:r>
        <w:rPr>
          <w:spacing w:val="2"/>
        </w:rPr>
        <w:t xml:space="preserve"> </w:t>
      </w:r>
      <w:r>
        <w:t>duties.</w:t>
      </w:r>
    </w:p>
    <w:p w:rsidR="00E63931" w:rsidRDefault="00E63931" w14:paraId="5AC34657" w14:textId="77777777">
      <w:pPr>
        <w:pStyle w:val="BodyText"/>
        <w:spacing w:before="7"/>
        <w:rPr>
          <w:sz w:val="13"/>
        </w:rPr>
      </w:pPr>
    </w:p>
    <w:p w:rsidR="00E63931" w:rsidRDefault="006173CB" w14:paraId="106E62C2" w14:textId="77777777">
      <w:pPr>
        <w:pStyle w:val="Heading5"/>
        <w:spacing w:before="94"/>
      </w:pPr>
      <w:r>
        <w:t>Parent/Guardian</w:t>
      </w:r>
      <w:r>
        <w:rPr>
          <w:spacing w:val="-4"/>
        </w:rPr>
        <w:t xml:space="preserve"> </w:t>
      </w:r>
      <w:r>
        <w:t>Information</w:t>
      </w:r>
      <w:r>
        <w:rPr>
          <w:spacing w:val="-4"/>
        </w:rPr>
        <w:t xml:space="preserve"> </w:t>
      </w:r>
      <w:r>
        <w:t>for a</w:t>
      </w:r>
      <w:r>
        <w:rPr>
          <w:spacing w:val="-4"/>
        </w:rPr>
        <w:t xml:space="preserve"> </w:t>
      </w:r>
      <w:r>
        <w:t>School</w:t>
      </w:r>
      <w:r>
        <w:rPr>
          <w:spacing w:val="-2"/>
        </w:rPr>
        <w:t xml:space="preserve"> </w:t>
      </w:r>
      <w:r>
        <w:t>Emergency</w:t>
      </w:r>
    </w:p>
    <w:p w:rsidR="00E63931" w:rsidRDefault="006173CB" w14:paraId="75CF5635" w14:textId="77777777">
      <w:pPr>
        <w:pStyle w:val="BodyText"/>
        <w:spacing w:before="1"/>
        <w:ind w:left="880" w:right="1415"/>
      </w:pPr>
      <w:r>
        <w:t>The staff at Ella Baker Elementary takes our responsibilities to keep your children safe and</w:t>
      </w:r>
      <w:r>
        <w:rPr>
          <w:spacing w:val="1"/>
        </w:rPr>
        <w:t xml:space="preserve"> </w:t>
      </w:r>
      <w:r>
        <w:t>secure very seriously. If an emergency occurs that requires the school to close early, such as a</w:t>
      </w:r>
      <w:r>
        <w:rPr>
          <w:spacing w:val="-59"/>
        </w:rPr>
        <w:t xml:space="preserve"> </w:t>
      </w:r>
      <w:r>
        <w:t>snowstorm or a windstorm, or requires us to evacuate the school building, such as a fire or</w:t>
      </w:r>
      <w:r>
        <w:rPr>
          <w:spacing w:val="1"/>
        </w:rPr>
        <w:t xml:space="preserve"> </w:t>
      </w:r>
      <w:r>
        <w:t>earthquake,</w:t>
      </w:r>
      <w:r>
        <w:rPr>
          <w:spacing w:val="-1"/>
        </w:rPr>
        <w:t xml:space="preserve"> </w:t>
      </w:r>
      <w:r>
        <w:t>we</w:t>
      </w:r>
      <w:r>
        <w:rPr>
          <w:spacing w:val="-3"/>
        </w:rPr>
        <w:t xml:space="preserve"> </w:t>
      </w:r>
      <w:r>
        <w:t>have</w:t>
      </w:r>
      <w:r>
        <w:rPr>
          <w:spacing w:val="-2"/>
        </w:rPr>
        <w:t xml:space="preserve"> </w:t>
      </w:r>
      <w:r>
        <w:t>detailed</w:t>
      </w:r>
      <w:r>
        <w:rPr>
          <w:spacing w:val="-2"/>
        </w:rPr>
        <w:t xml:space="preserve"> </w:t>
      </w:r>
      <w:r>
        <w:t>plans</w:t>
      </w:r>
      <w:r>
        <w:rPr>
          <w:spacing w:val="-1"/>
        </w:rPr>
        <w:t xml:space="preserve"> </w:t>
      </w:r>
      <w:r>
        <w:t>in</w:t>
      </w:r>
      <w:r>
        <w:rPr>
          <w:spacing w:val="-2"/>
        </w:rPr>
        <w:t xml:space="preserve"> </w:t>
      </w:r>
      <w:r>
        <w:t>place</w:t>
      </w:r>
      <w:r>
        <w:rPr>
          <w:spacing w:val="-2"/>
        </w:rPr>
        <w:t xml:space="preserve"> </w:t>
      </w:r>
      <w:r>
        <w:t>to</w:t>
      </w:r>
      <w:r>
        <w:rPr>
          <w:spacing w:val="-4"/>
        </w:rPr>
        <w:t xml:space="preserve"> </w:t>
      </w:r>
      <w:r>
        <w:t>care</w:t>
      </w:r>
      <w:r>
        <w:rPr>
          <w:spacing w:val="-4"/>
        </w:rPr>
        <w:t xml:space="preserve"> </w:t>
      </w:r>
      <w:r>
        <w:t>for</w:t>
      </w:r>
      <w:r>
        <w:rPr>
          <w:spacing w:val="-3"/>
        </w:rPr>
        <w:t xml:space="preserve"> </w:t>
      </w:r>
      <w:r>
        <w:t>our</w:t>
      </w:r>
      <w:r>
        <w:rPr>
          <w:spacing w:val="-3"/>
        </w:rPr>
        <w:t xml:space="preserve"> </w:t>
      </w:r>
      <w:r>
        <w:t>students</w:t>
      </w:r>
      <w:r>
        <w:rPr>
          <w:spacing w:val="-4"/>
        </w:rPr>
        <w:t xml:space="preserve"> </w:t>
      </w:r>
      <w:r>
        <w:t>and</w:t>
      </w:r>
      <w:r>
        <w:rPr>
          <w:spacing w:val="-4"/>
        </w:rPr>
        <w:t xml:space="preserve"> </w:t>
      </w:r>
      <w:r>
        <w:t>reunite</w:t>
      </w:r>
      <w:r>
        <w:rPr>
          <w:spacing w:val="-2"/>
        </w:rPr>
        <w:t xml:space="preserve"> </w:t>
      </w:r>
      <w:r>
        <w:t>them with</w:t>
      </w:r>
      <w:r>
        <w:rPr>
          <w:spacing w:val="-6"/>
        </w:rPr>
        <w:t xml:space="preserve"> </w:t>
      </w:r>
      <w:r>
        <w:t>their</w:t>
      </w:r>
      <w:r>
        <w:rPr>
          <w:spacing w:val="-58"/>
        </w:rPr>
        <w:t xml:space="preserve"> </w:t>
      </w:r>
      <w:r>
        <w:t>parents</w:t>
      </w:r>
      <w:r>
        <w:rPr>
          <w:spacing w:val="-3"/>
        </w:rPr>
        <w:t xml:space="preserve"> </w:t>
      </w:r>
      <w:r>
        <w:t>as</w:t>
      </w:r>
      <w:r>
        <w:rPr>
          <w:spacing w:val="1"/>
        </w:rPr>
        <w:t xml:space="preserve"> </w:t>
      </w:r>
      <w:r>
        <w:t>quickly</w:t>
      </w:r>
      <w:r>
        <w:rPr>
          <w:spacing w:val="-2"/>
        </w:rPr>
        <w:t xml:space="preserve"> </w:t>
      </w:r>
      <w:r>
        <w:t>as</w:t>
      </w:r>
      <w:r>
        <w:rPr>
          <w:spacing w:val="-2"/>
        </w:rPr>
        <w:t xml:space="preserve"> </w:t>
      </w:r>
      <w:r>
        <w:t>possible.</w:t>
      </w:r>
    </w:p>
    <w:p w:rsidR="00E63931" w:rsidRDefault="00E63931" w14:paraId="2E2B3620" w14:textId="77777777">
      <w:pPr>
        <w:pStyle w:val="BodyText"/>
        <w:spacing w:before="10"/>
        <w:rPr>
          <w:sz w:val="21"/>
        </w:rPr>
      </w:pPr>
    </w:p>
    <w:p w:rsidR="00E63931" w:rsidRDefault="006173CB" w14:paraId="4AC841AA" w14:textId="77777777">
      <w:pPr>
        <w:pStyle w:val="BodyText"/>
        <w:ind w:left="879" w:right="1574"/>
      </w:pPr>
      <w:r>
        <w:t>As a parent, there are things you can do to help us in this effort in the event of an emergency.</w:t>
      </w:r>
      <w:r>
        <w:rPr>
          <w:spacing w:val="-59"/>
        </w:rPr>
        <w:t xml:space="preserve"> </w:t>
      </w:r>
      <w:r>
        <w:t>The most important thing you can do for your children is to stay calm. Please review this</w:t>
      </w:r>
      <w:r>
        <w:rPr>
          <w:spacing w:val="1"/>
        </w:rPr>
        <w:t xml:space="preserve"> </w:t>
      </w:r>
      <w:r>
        <w:t>information and share it with any person that you have authorized to pick up your child in the</w:t>
      </w:r>
      <w:r>
        <w:rPr>
          <w:spacing w:val="1"/>
        </w:rPr>
        <w:t xml:space="preserve"> </w:t>
      </w:r>
      <w:r>
        <w:t>event</w:t>
      </w:r>
      <w:r>
        <w:rPr>
          <w:spacing w:val="1"/>
        </w:rPr>
        <w:t xml:space="preserve"> </w:t>
      </w:r>
      <w:r>
        <w:t>of</w:t>
      </w:r>
      <w:r>
        <w:rPr>
          <w:spacing w:val="2"/>
        </w:rPr>
        <w:t xml:space="preserve"> </w:t>
      </w:r>
      <w:r>
        <w:t>an</w:t>
      </w:r>
      <w:r>
        <w:rPr>
          <w:spacing w:val="-2"/>
        </w:rPr>
        <w:t xml:space="preserve"> </w:t>
      </w:r>
      <w:r>
        <w:t>emergency.</w:t>
      </w:r>
    </w:p>
    <w:p w:rsidR="00E63931" w:rsidRDefault="00E63931" w14:paraId="7F8C0101" w14:textId="77777777">
      <w:pPr>
        <w:pStyle w:val="BodyText"/>
      </w:pPr>
    </w:p>
    <w:p w:rsidR="00E63931" w:rsidRDefault="006173CB" w14:paraId="390F72EF" w14:textId="77777777">
      <w:pPr>
        <w:pStyle w:val="Heading5"/>
        <w:rPr>
          <w:b w:val="0"/>
        </w:rPr>
      </w:pPr>
      <w:r>
        <w:t>After</w:t>
      </w:r>
      <w:r>
        <w:rPr>
          <w:spacing w:val="-2"/>
        </w:rPr>
        <w:t xml:space="preserve"> </w:t>
      </w:r>
      <w:r>
        <w:t>an</w:t>
      </w:r>
      <w:r>
        <w:rPr>
          <w:spacing w:val="-1"/>
        </w:rPr>
        <w:t xml:space="preserve"> </w:t>
      </w:r>
      <w:r>
        <w:t>Emergency</w:t>
      </w:r>
      <w:r>
        <w:rPr>
          <w:b w:val="0"/>
        </w:rPr>
        <w:t>:</w:t>
      </w:r>
    </w:p>
    <w:p w:rsidR="00E63931" w:rsidP="00321540" w:rsidRDefault="006173CB" w14:paraId="20B90023" w14:textId="77777777">
      <w:pPr>
        <w:pStyle w:val="ListParagraph"/>
        <w:numPr>
          <w:ilvl w:val="0"/>
          <w:numId w:val="6"/>
        </w:numPr>
        <w:tabs>
          <w:tab w:val="left" w:pos="2319"/>
          <w:tab w:val="left" w:pos="2320"/>
        </w:tabs>
        <w:spacing w:before="11" w:line="228" w:lineRule="auto"/>
        <w:ind w:right="1643"/>
      </w:pPr>
      <w:r>
        <w:t>Do not call the school; there are district procedures for informing the public via</w:t>
      </w:r>
      <w:r>
        <w:rPr>
          <w:spacing w:val="-59"/>
        </w:rPr>
        <w:t xml:space="preserve"> </w:t>
      </w:r>
      <w:r>
        <w:t>radio,</w:t>
      </w:r>
      <w:r>
        <w:rPr>
          <w:spacing w:val="1"/>
        </w:rPr>
        <w:t xml:space="preserve"> </w:t>
      </w:r>
      <w:r>
        <w:t>school messenger</w:t>
      </w:r>
      <w:r>
        <w:rPr>
          <w:spacing w:val="-1"/>
        </w:rPr>
        <w:t xml:space="preserve"> </w:t>
      </w:r>
      <w:r>
        <w:t>and</w:t>
      </w:r>
      <w:r>
        <w:rPr>
          <w:spacing w:val="-3"/>
        </w:rPr>
        <w:t xml:space="preserve"> </w:t>
      </w:r>
      <w:r>
        <w:t>television.</w:t>
      </w:r>
    </w:p>
    <w:p w:rsidR="00E63931" w:rsidP="00321540" w:rsidRDefault="006173CB" w14:paraId="7446F2DD" w14:textId="77777777">
      <w:pPr>
        <w:pStyle w:val="ListParagraph"/>
        <w:numPr>
          <w:ilvl w:val="0"/>
          <w:numId w:val="6"/>
        </w:numPr>
        <w:tabs>
          <w:tab w:val="left" w:pos="2319"/>
          <w:tab w:val="left" w:pos="2320"/>
        </w:tabs>
        <w:spacing w:before="13" w:line="228" w:lineRule="auto"/>
        <w:ind w:right="1595"/>
      </w:pPr>
      <w:r>
        <w:t>The parking lot may be closed off to allow access only for emergency vehicles.</w:t>
      </w:r>
      <w:r>
        <w:rPr>
          <w:spacing w:val="-59"/>
        </w:rPr>
        <w:t xml:space="preserve"> </w:t>
      </w:r>
      <w:r>
        <w:t>Do</w:t>
      </w:r>
      <w:r>
        <w:rPr>
          <w:spacing w:val="-1"/>
        </w:rPr>
        <w:t xml:space="preserve"> </w:t>
      </w:r>
      <w:r>
        <w:t>not</w:t>
      </w:r>
      <w:r>
        <w:rPr>
          <w:spacing w:val="2"/>
        </w:rPr>
        <w:t xml:space="preserve"> </w:t>
      </w:r>
      <w:r>
        <w:t>block</w:t>
      </w:r>
      <w:r>
        <w:rPr>
          <w:spacing w:val="-2"/>
        </w:rPr>
        <w:t xml:space="preserve"> </w:t>
      </w:r>
      <w:r>
        <w:t>the entrance to</w:t>
      </w:r>
      <w:r>
        <w:rPr>
          <w:spacing w:val="-3"/>
        </w:rPr>
        <w:t xml:space="preserve"> </w:t>
      </w:r>
      <w:r>
        <w:t>the</w:t>
      </w:r>
      <w:r>
        <w:rPr>
          <w:spacing w:val="-2"/>
        </w:rPr>
        <w:t xml:space="preserve"> </w:t>
      </w:r>
      <w:r>
        <w:t>parking</w:t>
      </w:r>
      <w:r>
        <w:rPr>
          <w:spacing w:val="-2"/>
        </w:rPr>
        <w:t xml:space="preserve"> </w:t>
      </w:r>
      <w:r>
        <w:t>lot.</w:t>
      </w:r>
    </w:p>
    <w:p w:rsidR="00E63931" w:rsidP="00321540" w:rsidRDefault="006173CB" w14:paraId="60DFF24F" w14:textId="77777777">
      <w:pPr>
        <w:pStyle w:val="ListParagraph"/>
        <w:numPr>
          <w:ilvl w:val="0"/>
          <w:numId w:val="6"/>
        </w:numPr>
        <w:tabs>
          <w:tab w:val="left" w:pos="2319"/>
          <w:tab w:val="left" w:pos="2320"/>
        </w:tabs>
        <w:spacing w:before="3" w:line="263" w:lineRule="exact"/>
      </w:pPr>
      <w:r>
        <w:t>If</w:t>
      </w:r>
      <w:r>
        <w:rPr>
          <w:spacing w:val="-3"/>
        </w:rPr>
        <w:t xml:space="preserve"> </w:t>
      </w:r>
      <w:r>
        <w:t>you</w:t>
      </w:r>
      <w:r>
        <w:rPr>
          <w:spacing w:val="-2"/>
        </w:rPr>
        <w:t xml:space="preserve"> </w:t>
      </w:r>
      <w:r>
        <w:t>live</w:t>
      </w:r>
      <w:r>
        <w:rPr>
          <w:spacing w:val="-2"/>
        </w:rPr>
        <w:t xml:space="preserve"> </w:t>
      </w:r>
      <w:r>
        <w:t>nearby, please</w:t>
      </w:r>
      <w:r>
        <w:rPr>
          <w:spacing w:val="-4"/>
        </w:rPr>
        <w:t xml:space="preserve"> </w:t>
      </w:r>
      <w:r>
        <w:t>walk</w:t>
      </w:r>
      <w:r>
        <w:rPr>
          <w:spacing w:val="-1"/>
        </w:rPr>
        <w:t xml:space="preserve"> </w:t>
      </w:r>
      <w:r>
        <w:t>to</w:t>
      </w:r>
      <w:r>
        <w:rPr>
          <w:spacing w:val="-4"/>
        </w:rPr>
        <w:t xml:space="preserve"> </w:t>
      </w:r>
      <w:r>
        <w:t>reduce</w:t>
      </w:r>
      <w:r>
        <w:rPr>
          <w:spacing w:val="-4"/>
        </w:rPr>
        <w:t xml:space="preserve"> </w:t>
      </w:r>
      <w:r>
        <w:t>traffic</w:t>
      </w:r>
      <w:r>
        <w:rPr>
          <w:spacing w:val="-3"/>
        </w:rPr>
        <w:t xml:space="preserve"> </w:t>
      </w:r>
      <w:r>
        <w:t>congestion.</w:t>
      </w:r>
    </w:p>
    <w:p w:rsidR="00E63931" w:rsidP="00321540" w:rsidRDefault="006173CB" w14:paraId="0A5F9B71" w14:textId="77777777">
      <w:pPr>
        <w:pStyle w:val="ListParagraph"/>
        <w:numPr>
          <w:ilvl w:val="0"/>
          <w:numId w:val="6"/>
        </w:numPr>
        <w:tabs>
          <w:tab w:val="left" w:pos="2319"/>
          <w:tab w:val="left" w:pos="2320"/>
        </w:tabs>
        <w:spacing w:line="257" w:lineRule="exact"/>
      </w:pPr>
      <w:r>
        <w:t>If</w:t>
      </w:r>
      <w:r>
        <w:rPr>
          <w:spacing w:val="-2"/>
        </w:rPr>
        <w:t xml:space="preserve"> </w:t>
      </w:r>
      <w:r>
        <w:t>you</w:t>
      </w:r>
      <w:r>
        <w:rPr>
          <w:spacing w:val="-1"/>
        </w:rPr>
        <w:t xml:space="preserve"> </w:t>
      </w:r>
      <w:r>
        <w:t>drive,</w:t>
      </w:r>
      <w:r>
        <w:rPr>
          <w:spacing w:val="-3"/>
        </w:rPr>
        <w:t xml:space="preserve"> </w:t>
      </w:r>
      <w:r>
        <w:t>please</w:t>
      </w:r>
      <w:r>
        <w:rPr>
          <w:spacing w:val="-1"/>
        </w:rPr>
        <w:t xml:space="preserve"> </w:t>
      </w:r>
      <w:r>
        <w:t>be</w:t>
      </w:r>
      <w:r>
        <w:rPr>
          <w:spacing w:val="-4"/>
        </w:rPr>
        <w:t xml:space="preserve"> </w:t>
      </w:r>
      <w:r>
        <w:t>courteous,</w:t>
      </w:r>
      <w:r>
        <w:rPr>
          <w:spacing w:val="1"/>
        </w:rPr>
        <w:t xml:space="preserve"> </w:t>
      </w:r>
      <w:r>
        <w:t>and</w:t>
      </w:r>
      <w:r>
        <w:rPr>
          <w:spacing w:val="-4"/>
        </w:rPr>
        <w:t xml:space="preserve"> </w:t>
      </w:r>
      <w:r>
        <w:t>park where</w:t>
      </w:r>
      <w:r>
        <w:rPr>
          <w:spacing w:val="-6"/>
        </w:rPr>
        <w:t xml:space="preserve"> </w:t>
      </w:r>
      <w:r>
        <w:t>there</w:t>
      </w:r>
      <w:r>
        <w:rPr>
          <w:spacing w:val="-3"/>
        </w:rPr>
        <w:t xml:space="preserve"> </w:t>
      </w:r>
      <w:r>
        <w:t>is</w:t>
      </w:r>
      <w:r>
        <w:rPr>
          <w:spacing w:val="-1"/>
        </w:rPr>
        <w:t xml:space="preserve"> </w:t>
      </w:r>
      <w:r>
        <w:t>space.</w:t>
      </w:r>
    </w:p>
    <w:p w:rsidR="00E63931" w:rsidP="00321540" w:rsidRDefault="006173CB" w14:paraId="10DAF042" w14:textId="77777777">
      <w:pPr>
        <w:pStyle w:val="ListParagraph"/>
        <w:numPr>
          <w:ilvl w:val="0"/>
          <w:numId w:val="6"/>
        </w:numPr>
        <w:tabs>
          <w:tab w:val="left" w:pos="2319"/>
          <w:tab w:val="left" w:pos="2320"/>
        </w:tabs>
        <w:spacing w:before="5" w:line="228" w:lineRule="auto"/>
        <w:ind w:right="1951"/>
      </w:pPr>
      <w:r>
        <w:t>Be</w:t>
      </w:r>
      <w:r>
        <w:rPr>
          <w:spacing w:val="-1"/>
        </w:rPr>
        <w:t xml:space="preserve"> </w:t>
      </w:r>
      <w:r>
        <w:t>sure</w:t>
      </w:r>
      <w:r>
        <w:rPr>
          <w:spacing w:val="-3"/>
        </w:rPr>
        <w:t xml:space="preserve"> </w:t>
      </w:r>
      <w:r>
        <w:t>to</w:t>
      </w:r>
      <w:r>
        <w:rPr>
          <w:spacing w:val="-2"/>
        </w:rPr>
        <w:t xml:space="preserve"> </w:t>
      </w:r>
      <w:r>
        <w:t>bring</w:t>
      </w:r>
      <w:r>
        <w:rPr>
          <w:spacing w:val="-3"/>
        </w:rPr>
        <w:t xml:space="preserve"> </w:t>
      </w:r>
      <w:r>
        <w:t>your</w:t>
      </w:r>
      <w:r>
        <w:rPr>
          <w:spacing w:val="-2"/>
        </w:rPr>
        <w:t xml:space="preserve"> </w:t>
      </w:r>
      <w:r>
        <w:t>picture</w:t>
      </w:r>
      <w:r>
        <w:rPr>
          <w:spacing w:val="-2"/>
        </w:rPr>
        <w:t xml:space="preserve"> </w:t>
      </w:r>
      <w:r>
        <w:t>I.D.</w:t>
      </w:r>
      <w:r>
        <w:rPr>
          <w:spacing w:val="-1"/>
        </w:rPr>
        <w:t xml:space="preserve"> </w:t>
      </w:r>
      <w:r>
        <w:t>with</w:t>
      </w:r>
      <w:r>
        <w:rPr>
          <w:spacing w:val="-3"/>
        </w:rPr>
        <w:t xml:space="preserve"> </w:t>
      </w:r>
      <w:r>
        <w:t>you</w:t>
      </w:r>
      <w:r>
        <w:rPr>
          <w:spacing w:val="-2"/>
        </w:rPr>
        <w:t xml:space="preserve"> </w:t>
      </w:r>
      <w:r>
        <w:t>to</w:t>
      </w:r>
      <w:r>
        <w:rPr>
          <w:spacing w:val="-3"/>
        </w:rPr>
        <w:t xml:space="preserve"> </w:t>
      </w:r>
      <w:r>
        <w:t>the</w:t>
      </w:r>
      <w:r>
        <w:rPr>
          <w:spacing w:val="-2"/>
        </w:rPr>
        <w:t xml:space="preserve"> </w:t>
      </w:r>
      <w:r>
        <w:t>school.</w:t>
      </w:r>
      <w:r>
        <w:rPr>
          <w:spacing w:val="1"/>
        </w:rPr>
        <w:t xml:space="preserve"> </w:t>
      </w:r>
      <w:r>
        <w:t>We</w:t>
      </w:r>
      <w:r>
        <w:rPr>
          <w:spacing w:val="-3"/>
        </w:rPr>
        <w:t xml:space="preserve"> </w:t>
      </w:r>
      <w:r>
        <w:t>are</w:t>
      </w:r>
      <w:r>
        <w:rPr>
          <w:spacing w:val="-2"/>
        </w:rPr>
        <w:t xml:space="preserve"> </w:t>
      </w:r>
      <w:r>
        <w:t>required</w:t>
      </w:r>
      <w:r>
        <w:rPr>
          <w:spacing w:val="-3"/>
        </w:rPr>
        <w:t xml:space="preserve"> </w:t>
      </w:r>
      <w:r>
        <w:t>to</w:t>
      </w:r>
      <w:r>
        <w:rPr>
          <w:spacing w:val="-58"/>
        </w:rPr>
        <w:t xml:space="preserve"> </w:t>
      </w:r>
      <w:r>
        <w:t>identify each</w:t>
      </w:r>
      <w:r>
        <w:rPr>
          <w:spacing w:val="-2"/>
        </w:rPr>
        <w:t xml:space="preserve"> </w:t>
      </w:r>
      <w:r>
        <w:t>individual</w:t>
      </w:r>
      <w:r>
        <w:rPr>
          <w:spacing w:val="-1"/>
        </w:rPr>
        <w:t xml:space="preserve"> </w:t>
      </w:r>
      <w:r>
        <w:t>picking up a</w:t>
      </w:r>
      <w:r>
        <w:rPr>
          <w:spacing w:val="-3"/>
        </w:rPr>
        <w:t xml:space="preserve"> </w:t>
      </w:r>
      <w:r>
        <w:t>child.</w:t>
      </w:r>
    </w:p>
    <w:p w:rsidR="00E63931" w:rsidP="00321540" w:rsidRDefault="006173CB" w14:paraId="3A3FBBEA" w14:textId="77777777">
      <w:pPr>
        <w:pStyle w:val="ListParagraph"/>
        <w:numPr>
          <w:ilvl w:val="0"/>
          <w:numId w:val="6"/>
        </w:numPr>
        <w:tabs>
          <w:tab w:val="left" w:pos="2319"/>
          <w:tab w:val="left" w:pos="2320"/>
        </w:tabs>
        <w:spacing w:before="13" w:line="228" w:lineRule="auto"/>
        <w:ind w:right="1458"/>
      </w:pPr>
      <w:r>
        <w:t>Ensure that your emergency card is up to date.</w:t>
      </w:r>
      <w:r>
        <w:rPr>
          <w:spacing w:val="1"/>
        </w:rPr>
        <w:t xml:space="preserve"> </w:t>
      </w:r>
      <w:r>
        <w:t>We will only release students to</w:t>
      </w:r>
      <w:r>
        <w:rPr>
          <w:spacing w:val="-59"/>
        </w:rPr>
        <w:t xml:space="preserve"> </w:t>
      </w:r>
      <w:r>
        <w:t>someone</w:t>
      </w:r>
      <w:r>
        <w:rPr>
          <w:spacing w:val="-1"/>
        </w:rPr>
        <w:t xml:space="preserve"> </w:t>
      </w:r>
      <w:r>
        <w:t>on</w:t>
      </w:r>
      <w:r>
        <w:rPr>
          <w:spacing w:val="-2"/>
        </w:rPr>
        <w:t xml:space="preserve"> </w:t>
      </w:r>
      <w:r>
        <w:t>the emergency</w:t>
      </w:r>
      <w:r>
        <w:rPr>
          <w:spacing w:val="1"/>
        </w:rPr>
        <w:t xml:space="preserve"> </w:t>
      </w:r>
      <w:r>
        <w:t>contact card.</w:t>
      </w:r>
    </w:p>
    <w:p w:rsidR="00E63931" w:rsidRDefault="00E63931" w14:paraId="3A18D2BB" w14:textId="77777777">
      <w:pPr>
        <w:spacing w:line="228" w:lineRule="auto"/>
        <w:sectPr w:rsidR="00E63931">
          <w:pgSz w:w="12240" w:h="15840" w:orient="portrait"/>
          <w:pgMar w:top="1360" w:right="120" w:bottom="1320" w:left="560" w:header="0" w:footer="1057" w:gutter="0"/>
          <w:cols w:space="720"/>
        </w:sectPr>
      </w:pPr>
    </w:p>
    <w:p w:rsidR="00E63931" w:rsidRDefault="006173CB" w14:paraId="655917CA" w14:textId="77777777">
      <w:pPr>
        <w:pStyle w:val="Heading5"/>
        <w:spacing w:before="80" w:line="252" w:lineRule="exact"/>
      </w:pPr>
      <w:r>
        <w:lastRenderedPageBreak/>
        <w:t>Pick-Up</w:t>
      </w:r>
      <w:r>
        <w:rPr>
          <w:spacing w:val="-1"/>
        </w:rPr>
        <w:t xml:space="preserve"> </w:t>
      </w:r>
      <w:r>
        <w:t>Procedures</w:t>
      </w:r>
    </w:p>
    <w:p w:rsidR="00E63931" w:rsidRDefault="006173CB" w14:paraId="25F281A4" w14:textId="77777777">
      <w:pPr>
        <w:pStyle w:val="BodyText"/>
        <w:ind w:left="880" w:right="1317"/>
      </w:pPr>
      <w:r>
        <w:t>If the emergency is one in which we have not had to evacuate the school building, enter the</w:t>
      </w:r>
      <w:r>
        <w:rPr>
          <w:spacing w:val="1"/>
        </w:rPr>
        <w:t xml:space="preserve"> </w:t>
      </w:r>
      <w:r>
        <w:t>school</w:t>
      </w:r>
      <w:r>
        <w:rPr>
          <w:spacing w:val="-2"/>
        </w:rPr>
        <w:t xml:space="preserve"> </w:t>
      </w:r>
      <w:r>
        <w:t>through</w:t>
      </w:r>
      <w:r>
        <w:rPr>
          <w:spacing w:val="-4"/>
        </w:rPr>
        <w:t xml:space="preserve"> </w:t>
      </w:r>
      <w:r>
        <w:t>the</w:t>
      </w:r>
      <w:r>
        <w:rPr>
          <w:spacing w:val="-4"/>
        </w:rPr>
        <w:t xml:space="preserve"> </w:t>
      </w:r>
      <w:r>
        <w:t>main</w:t>
      </w:r>
      <w:r>
        <w:rPr>
          <w:spacing w:val="-4"/>
        </w:rPr>
        <w:t xml:space="preserve"> </w:t>
      </w:r>
      <w:r>
        <w:t>entrance</w:t>
      </w:r>
      <w:r>
        <w:rPr>
          <w:spacing w:val="-4"/>
        </w:rPr>
        <w:t xml:space="preserve"> </w:t>
      </w:r>
      <w:r>
        <w:t>by</w:t>
      </w:r>
      <w:r>
        <w:rPr>
          <w:spacing w:val="-4"/>
        </w:rPr>
        <w:t xml:space="preserve"> </w:t>
      </w:r>
      <w:r>
        <w:t>the</w:t>
      </w:r>
      <w:r>
        <w:rPr>
          <w:spacing w:val="-3"/>
        </w:rPr>
        <w:t xml:space="preserve"> </w:t>
      </w:r>
      <w:r>
        <w:t>office</w:t>
      </w:r>
      <w:r>
        <w:rPr>
          <w:spacing w:val="-2"/>
        </w:rPr>
        <w:t xml:space="preserve"> </w:t>
      </w:r>
      <w:r>
        <w:t>and</w:t>
      </w:r>
      <w:r>
        <w:rPr>
          <w:spacing w:val="-2"/>
        </w:rPr>
        <w:t xml:space="preserve"> </w:t>
      </w:r>
      <w:r>
        <w:t>follow</w:t>
      </w:r>
      <w:r>
        <w:rPr>
          <w:spacing w:val="-2"/>
        </w:rPr>
        <w:t xml:space="preserve"> </w:t>
      </w:r>
      <w:r>
        <w:t>the</w:t>
      </w:r>
      <w:r>
        <w:rPr>
          <w:spacing w:val="-4"/>
        </w:rPr>
        <w:t xml:space="preserve"> </w:t>
      </w:r>
      <w:r>
        <w:t>instructions</w:t>
      </w:r>
      <w:r>
        <w:rPr>
          <w:spacing w:val="-6"/>
        </w:rPr>
        <w:t xml:space="preserve"> </w:t>
      </w:r>
      <w:r>
        <w:t>you</w:t>
      </w:r>
      <w:r>
        <w:rPr>
          <w:spacing w:val="-2"/>
        </w:rPr>
        <w:t xml:space="preserve"> </w:t>
      </w:r>
      <w:r>
        <w:t>will</w:t>
      </w:r>
      <w:r>
        <w:rPr>
          <w:spacing w:val="-2"/>
        </w:rPr>
        <w:t xml:space="preserve"> </w:t>
      </w:r>
      <w:r>
        <w:t>receive</w:t>
      </w:r>
      <w:r>
        <w:rPr>
          <w:spacing w:val="-2"/>
        </w:rPr>
        <w:t xml:space="preserve"> </w:t>
      </w:r>
      <w:r>
        <w:t>there.</w:t>
      </w:r>
      <w:r>
        <w:rPr>
          <w:spacing w:val="-58"/>
        </w:rPr>
        <w:t xml:space="preserve"> </w:t>
      </w:r>
      <w:r>
        <w:t>Please</w:t>
      </w:r>
      <w:r>
        <w:rPr>
          <w:spacing w:val="-1"/>
        </w:rPr>
        <w:t xml:space="preserve"> </w:t>
      </w:r>
      <w:r>
        <w:t>do not</w:t>
      </w:r>
      <w:r>
        <w:rPr>
          <w:spacing w:val="-2"/>
        </w:rPr>
        <w:t xml:space="preserve"> </w:t>
      </w:r>
      <w:r>
        <w:t>enter</w:t>
      </w:r>
      <w:r>
        <w:rPr>
          <w:spacing w:val="-1"/>
        </w:rPr>
        <w:t xml:space="preserve"> </w:t>
      </w:r>
      <w:r>
        <w:t>the</w:t>
      </w:r>
      <w:r>
        <w:rPr>
          <w:spacing w:val="-2"/>
        </w:rPr>
        <w:t xml:space="preserve"> </w:t>
      </w:r>
      <w:r>
        <w:t>school</w:t>
      </w:r>
      <w:r>
        <w:rPr>
          <w:spacing w:val="-1"/>
        </w:rPr>
        <w:t xml:space="preserve"> </w:t>
      </w:r>
      <w:r>
        <w:t>building by</w:t>
      </w:r>
      <w:r>
        <w:rPr>
          <w:spacing w:val="1"/>
        </w:rPr>
        <w:t xml:space="preserve"> </w:t>
      </w:r>
      <w:r>
        <w:t>any other</w:t>
      </w:r>
      <w:r>
        <w:rPr>
          <w:spacing w:val="2"/>
        </w:rPr>
        <w:t xml:space="preserve"> </w:t>
      </w:r>
      <w:r>
        <w:t>doors.</w:t>
      </w:r>
    </w:p>
    <w:p w:rsidR="00E63931" w:rsidRDefault="00E63931" w14:paraId="63644193" w14:textId="77777777">
      <w:pPr>
        <w:pStyle w:val="BodyText"/>
      </w:pPr>
    </w:p>
    <w:p w:rsidR="00E63931" w:rsidRDefault="006173CB" w14:paraId="18348BCE" w14:textId="77777777">
      <w:pPr>
        <w:pStyle w:val="BodyText"/>
        <w:ind w:left="880" w:right="1915"/>
      </w:pPr>
      <w:r>
        <w:t>If the emergency is one in which we have evacuated the school building, please follow the</w:t>
      </w:r>
      <w:r>
        <w:rPr>
          <w:spacing w:val="-59"/>
        </w:rPr>
        <w:t xml:space="preserve"> </w:t>
      </w:r>
      <w:r>
        <w:t>procedure</w:t>
      </w:r>
      <w:r>
        <w:rPr>
          <w:spacing w:val="-3"/>
        </w:rPr>
        <w:t xml:space="preserve"> </w:t>
      </w:r>
      <w:r>
        <w:t>outlined below.</w:t>
      </w:r>
    </w:p>
    <w:p w:rsidR="00E63931" w:rsidP="00321540" w:rsidRDefault="006173CB" w14:paraId="32E42ACA" w14:textId="77777777">
      <w:pPr>
        <w:pStyle w:val="ListParagraph"/>
        <w:numPr>
          <w:ilvl w:val="0"/>
          <w:numId w:val="6"/>
        </w:numPr>
        <w:tabs>
          <w:tab w:val="left" w:pos="2319"/>
          <w:tab w:val="left" w:pos="2320"/>
        </w:tabs>
        <w:spacing w:before="6" w:line="235" w:lineRule="auto"/>
        <w:ind w:right="5286"/>
        <w:rPr>
          <w:b/>
        </w:rPr>
      </w:pPr>
      <w:r>
        <w:rPr>
          <w:noProof/>
        </w:rPr>
        <w:drawing>
          <wp:anchor distT="0" distB="0" distL="0" distR="0" simplePos="0" relativeHeight="251658261" behindDoc="0" locked="0" layoutInCell="1" allowOverlap="1" wp14:anchorId="7C9B6666" wp14:editId="7C9B6667">
            <wp:simplePos x="0" y="0"/>
            <wp:positionH relativeFrom="page">
              <wp:posOffset>4486910</wp:posOffset>
            </wp:positionH>
            <wp:positionV relativeFrom="paragraph">
              <wp:posOffset>5751</wp:posOffset>
            </wp:positionV>
            <wp:extent cx="2517761" cy="2396484"/>
            <wp:effectExtent l="0" t="0" r="0" b="0"/>
            <wp:wrapNone/>
            <wp:docPr id="6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33.jpeg"/>
                    <pic:cNvPicPr/>
                  </pic:nvPicPr>
                  <pic:blipFill>
                    <a:blip r:embed="rId115" cstate="print"/>
                    <a:stretch>
                      <a:fillRect/>
                    </a:stretch>
                  </pic:blipFill>
                  <pic:spPr>
                    <a:xfrm>
                      <a:off x="0" y="0"/>
                      <a:ext cx="2517761" cy="2396484"/>
                    </a:xfrm>
                    <a:prstGeom prst="rect">
                      <a:avLst/>
                    </a:prstGeom>
                  </pic:spPr>
                </pic:pic>
              </a:graphicData>
            </a:graphic>
          </wp:anchor>
        </w:drawing>
      </w:r>
      <w:r>
        <w:t>If you are already at the school or arrive</w:t>
      </w:r>
      <w:r>
        <w:rPr>
          <w:spacing w:val="1"/>
        </w:rPr>
        <w:t xml:space="preserve"> </w:t>
      </w:r>
      <w:r>
        <w:t>before things are set up, it is VERY</w:t>
      </w:r>
      <w:r>
        <w:rPr>
          <w:spacing w:val="1"/>
        </w:rPr>
        <w:t xml:space="preserve"> </w:t>
      </w:r>
      <w:r>
        <w:t xml:space="preserve">important that you </w:t>
      </w:r>
      <w:r>
        <w:rPr>
          <w:b/>
        </w:rPr>
        <w:t>do not leave without</w:t>
      </w:r>
      <w:r>
        <w:rPr>
          <w:b/>
          <w:spacing w:val="-59"/>
        </w:rPr>
        <w:t xml:space="preserve"> </w:t>
      </w:r>
      <w:r>
        <w:rPr>
          <w:b/>
        </w:rPr>
        <w:t>signing</w:t>
      </w:r>
      <w:r>
        <w:rPr>
          <w:b/>
          <w:spacing w:val="-3"/>
        </w:rPr>
        <w:t xml:space="preserve"> </w:t>
      </w:r>
      <w:r>
        <w:rPr>
          <w:b/>
        </w:rPr>
        <w:t>out</w:t>
      </w:r>
      <w:r>
        <w:rPr>
          <w:b/>
          <w:spacing w:val="-1"/>
        </w:rPr>
        <w:t xml:space="preserve"> </w:t>
      </w:r>
      <w:r>
        <w:rPr>
          <w:b/>
        </w:rPr>
        <w:t>your</w:t>
      </w:r>
      <w:r>
        <w:rPr>
          <w:b/>
          <w:spacing w:val="-1"/>
        </w:rPr>
        <w:t xml:space="preserve"> </w:t>
      </w:r>
      <w:r>
        <w:rPr>
          <w:b/>
        </w:rPr>
        <w:t>children.</w:t>
      </w:r>
    </w:p>
    <w:p w:rsidR="00E63931" w:rsidP="00321540" w:rsidRDefault="006173CB" w14:paraId="764A4FC3" w14:textId="77777777">
      <w:pPr>
        <w:pStyle w:val="ListParagraph"/>
        <w:numPr>
          <w:ilvl w:val="0"/>
          <w:numId w:val="6"/>
        </w:numPr>
        <w:tabs>
          <w:tab w:val="left" w:pos="2319"/>
          <w:tab w:val="left" w:pos="2320"/>
        </w:tabs>
        <w:spacing w:before="6" w:line="235" w:lineRule="auto"/>
        <w:ind w:right="5383"/>
      </w:pPr>
      <w:r>
        <w:t>All students will be in a safe and secure</w:t>
      </w:r>
      <w:r>
        <w:rPr>
          <w:spacing w:val="-59"/>
        </w:rPr>
        <w:t xml:space="preserve"> </w:t>
      </w:r>
      <w:r>
        <w:t>location, most likely the sports field.</w:t>
      </w:r>
      <w:r>
        <w:rPr>
          <w:spacing w:val="1"/>
        </w:rPr>
        <w:t xml:space="preserve"> </w:t>
      </w:r>
      <w:r>
        <w:t>Designated staff will account for each</w:t>
      </w:r>
      <w:r>
        <w:rPr>
          <w:spacing w:val="1"/>
        </w:rPr>
        <w:t xml:space="preserve"> </w:t>
      </w:r>
      <w:r>
        <w:t>student.</w:t>
      </w:r>
    </w:p>
    <w:p w:rsidR="00E63931" w:rsidP="00321540" w:rsidRDefault="006173CB" w14:paraId="1BE2D784" w14:textId="77777777">
      <w:pPr>
        <w:pStyle w:val="ListParagraph"/>
        <w:numPr>
          <w:ilvl w:val="0"/>
          <w:numId w:val="6"/>
        </w:numPr>
        <w:tabs>
          <w:tab w:val="left" w:pos="2319"/>
          <w:tab w:val="left" w:pos="2320"/>
        </w:tabs>
        <w:spacing w:before="6" w:line="237" w:lineRule="auto"/>
        <w:ind w:right="5237"/>
        <w:rPr>
          <w:b/>
        </w:rPr>
      </w:pPr>
      <w:r>
        <w:t>There will be Parent Check-in area at the</w:t>
      </w:r>
      <w:r>
        <w:rPr>
          <w:spacing w:val="-59"/>
        </w:rPr>
        <w:t xml:space="preserve"> </w:t>
      </w:r>
      <w:r>
        <w:t>gate located on the path as you enter</w:t>
      </w:r>
      <w:r>
        <w:rPr>
          <w:spacing w:val="1"/>
        </w:rPr>
        <w:t xml:space="preserve"> </w:t>
      </w:r>
      <w:r>
        <w:t>campus.</w:t>
      </w:r>
      <w:r>
        <w:rPr>
          <w:spacing w:val="1"/>
        </w:rPr>
        <w:t xml:space="preserve"> </w:t>
      </w:r>
      <w:r>
        <w:t>Parent/Guardian or emergency</w:t>
      </w:r>
      <w:r>
        <w:rPr>
          <w:spacing w:val="-59"/>
        </w:rPr>
        <w:t xml:space="preserve"> </w:t>
      </w:r>
      <w:r>
        <w:t>contact will show picture ID and sign a</w:t>
      </w:r>
      <w:r>
        <w:rPr>
          <w:spacing w:val="1"/>
        </w:rPr>
        <w:t xml:space="preserve"> </w:t>
      </w:r>
      <w:r>
        <w:t>Student Release Form for each child you</w:t>
      </w:r>
      <w:r>
        <w:rPr>
          <w:spacing w:val="-59"/>
        </w:rPr>
        <w:t xml:space="preserve"> </w:t>
      </w:r>
      <w:r>
        <w:t xml:space="preserve">are authorized to pick up. </w:t>
      </w:r>
      <w:r>
        <w:rPr>
          <w:b/>
        </w:rPr>
        <w:t>Please make</w:t>
      </w:r>
      <w:r>
        <w:rPr>
          <w:b/>
          <w:spacing w:val="1"/>
        </w:rPr>
        <w:t xml:space="preserve"> </w:t>
      </w:r>
      <w:r>
        <w:rPr>
          <w:b/>
        </w:rPr>
        <w:t>sure your emergency contacts are up</w:t>
      </w:r>
      <w:r>
        <w:rPr>
          <w:b/>
          <w:spacing w:val="1"/>
        </w:rPr>
        <w:t xml:space="preserve"> </w:t>
      </w:r>
      <w:r>
        <w:rPr>
          <w:b/>
        </w:rPr>
        <w:t>to</w:t>
      </w:r>
      <w:r>
        <w:rPr>
          <w:b/>
          <w:spacing w:val="-1"/>
        </w:rPr>
        <w:t xml:space="preserve"> </w:t>
      </w:r>
      <w:r>
        <w:rPr>
          <w:b/>
        </w:rPr>
        <w:t>date.</w:t>
      </w:r>
    </w:p>
    <w:p w:rsidR="00E63931" w:rsidP="00321540" w:rsidRDefault="006173CB" w14:paraId="6872972D" w14:textId="77777777">
      <w:pPr>
        <w:pStyle w:val="ListParagraph"/>
        <w:numPr>
          <w:ilvl w:val="0"/>
          <w:numId w:val="6"/>
        </w:numPr>
        <w:tabs>
          <w:tab w:val="left" w:pos="2319"/>
          <w:tab w:val="left" w:pos="2321"/>
        </w:tabs>
        <w:spacing w:before="17" w:line="228" w:lineRule="auto"/>
        <w:ind w:left="2320" w:right="2024"/>
      </w:pPr>
      <w:r>
        <w:t>After</w:t>
      </w:r>
      <w:r>
        <w:rPr>
          <w:spacing w:val="-3"/>
        </w:rPr>
        <w:t xml:space="preserve"> </w:t>
      </w:r>
      <w:r>
        <w:t>you</w:t>
      </w:r>
      <w:r>
        <w:rPr>
          <w:spacing w:val="-3"/>
        </w:rPr>
        <w:t xml:space="preserve"> </w:t>
      </w:r>
      <w:r>
        <w:t>have</w:t>
      </w:r>
      <w:r>
        <w:rPr>
          <w:spacing w:val="-4"/>
        </w:rPr>
        <w:t xml:space="preserve"> </w:t>
      </w:r>
      <w:r>
        <w:t>signed</w:t>
      </w:r>
      <w:r>
        <w:rPr>
          <w:spacing w:val="-1"/>
        </w:rPr>
        <w:t xml:space="preserve"> </w:t>
      </w:r>
      <w:r>
        <w:t>a</w:t>
      </w:r>
      <w:r>
        <w:rPr>
          <w:spacing w:val="-4"/>
        </w:rPr>
        <w:t xml:space="preserve"> </w:t>
      </w:r>
      <w:r>
        <w:t>Student</w:t>
      </w:r>
      <w:r>
        <w:rPr>
          <w:spacing w:val="-2"/>
        </w:rPr>
        <w:t xml:space="preserve"> </w:t>
      </w:r>
      <w:r>
        <w:t>Release</w:t>
      </w:r>
      <w:r>
        <w:rPr>
          <w:spacing w:val="-2"/>
        </w:rPr>
        <w:t xml:space="preserve"> </w:t>
      </w:r>
      <w:r>
        <w:t>Form</w:t>
      </w:r>
      <w:r>
        <w:rPr>
          <w:spacing w:val="-2"/>
        </w:rPr>
        <w:t xml:space="preserve"> </w:t>
      </w:r>
      <w:r>
        <w:t>for each</w:t>
      </w:r>
      <w:r>
        <w:rPr>
          <w:spacing w:val="-3"/>
        </w:rPr>
        <w:t xml:space="preserve"> </w:t>
      </w:r>
      <w:r>
        <w:t>child,</w:t>
      </w:r>
      <w:r>
        <w:rPr>
          <w:spacing w:val="-2"/>
        </w:rPr>
        <w:t xml:space="preserve"> </w:t>
      </w:r>
      <w:r>
        <w:t>the</w:t>
      </w:r>
      <w:r>
        <w:rPr>
          <w:spacing w:val="-4"/>
        </w:rPr>
        <w:t xml:space="preserve"> </w:t>
      </w:r>
      <w:r>
        <w:t>staff</w:t>
      </w:r>
      <w:r>
        <w:rPr>
          <w:spacing w:val="-1"/>
        </w:rPr>
        <w:t xml:space="preserve"> </w:t>
      </w:r>
      <w:r>
        <w:t>will</w:t>
      </w:r>
      <w:r>
        <w:rPr>
          <w:spacing w:val="-58"/>
        </w:rPr>
        <w:t xml:space="preserve"> </w:t>
      </w:r>
      <w:r>
        <w:t>reunite</w:t>
      </w:r>
      <w:r>
        <w:rPr>
          <w:spacing w:val="-1"/>
        </w:rPr>
        <w:t xml:space="preserve"> </w:t>
      </w:r>
      <w:r>
        <w:t>you</w:t>
      </w:r>
      <w:r>
        <w:rPr>
          <w:spacing w:val="-3"/>
        </w:rPr>
        <w:t xml:space="preserve"> </w:t>
      </w:r>
      <w:r>
        <w:t>with</w:t>
      </w:r>
      <w:r>
        <w:rPr>
          <w:spacing w:val="-2"/>
        </w:rPr>
        <w:t xml:space="preserve"> </w:t>
      </w:r>
      <w:r>
        <w:t>your</w:t>
      </w:r>
      <w:r>
        <w:rPr>
          <w:spacing w:val="-2"/>
        </w:rPr>
        <w:t xml:space="preserve"> </w:t>
      </w:r>
      <w:r>
        <w:t>child(ren)</w:t>
      </w:r>
      <w:r>
        <w:rPr>
          <w:spacing w:val="-1"/>
        </w:rPr>
        <w:t xml:space="preserve"> </w:t>
      </w:r>
      <w:r>
        <w:t>at</w:t>
      </w:r>
      <w:r>
        <w:rPr>
          <w:spacing w:val="-2"/>
        </w:rPr>
        <w:t xml:space="preserve"> </w:t>
      </w:r>
      <w:r>
        <w:t>the Park and</w:t>
      </w:r>
      <w:r>
        <w:rPr>
          <w:spacing w:val="-2"/>
        </w:rPr>
        <w:t xml:space="preserve"> </w:t>
      </w:r>
      <w:r>
        <w:t>Ride</w:t>
      </w:r>
      <w:r>
        <w:rPr>
          <w:spacing w:val="-1"/>
        </w:rPr>
        <w:t xml:space="preserve"> </w:t>
      </w:r>
      <w:r>
        <w:t>gate.</w:t>
      </w:r>
    </w:p>
    <w:p w:rsidR="00E63931" w:rsidP="00321540" w:rsidRDefault="006173CB" w14:paraId="0F1E8A58" w14:textId="77777777">
      <w:pPr>
        <w:pStyle w:val="ListParagraph"/>
        <w:numPr>
          <w:ilvl w:val="0"/>
          <w:numId w:val="6"/>
        </w:numPr>
        <w:tabs>
          <w:tab w:val="left" w:pos="2319"/>
          <w:tab w:val="left" w:pos="2321"/>
        </w:tabs>
        <w:spacing w:before="13" w:line="228" w:lineRule="auto"/>
        <w:ind w:left="2320" w:right="1669"/>
      </w:pPr>
      <w:r>
        <w:t>It</w:t>
      </w:r>
      <w:r>
        <w:rPr>
          <w:spacing w:val="-3"/>
        </w:rPr>
        <w:t xml:space="preserve"> </w:t>
      </w:r>
      <w:r>
        <w:t>is</w:t>
      </w:r>
      <w:r>
        <w:rPr>
          <w:spacing w:val="-2"/>
        </w:rPr>
        <w:t xml:space="preserve"> </w:t>
      </w:r>
      <w:r>
        <w:t>very</w:t>
      </w:r>
      <w:r>
        <w:rPr>
          <w:spacing w:val="-1"/>
        </w:rPr>
        <w:t xml:space="preserve"> </w:t>
      </w:r>
      <w:r>
        <w:t>important</w:t>
      </w:r>
      <w:r>
        <w:rPr>
          <w:spacing w:val="-4"/>
        </w:rPr>
        <w:t xml:space="preserve"> </w:t>
      </w:r>
      <w:r>
        <w:t>that</w:t>
      </w:r>
      <w:r>
        <w:rPr>
          <w:spacing w:val="-1"/>
        </w:rPr>
        <w:t xml:space="preserve"> </w:t>
      </w:r>
      <w:r>
        <w:t>you</w:t>
      </w:r>
      <w:r>
        <w:rPr>
          <w:spacing w:val="-2"/>
        </w:rPr>
        <w:t xml:space="preserve"> </w:t>
      </w:r>
      <w:r>
        <w:t>do</w:t>
      </w:r>
      <w:r>
        <w:rPr>
          <w:spacing w:val="-3"/>
        </w:rPr>
        <w:t xml:space="preserve"> </w:t>
      </w:r>
      <w:r>
        <w:t>not</w:t>
      </w:r>
      <w:r>
        <w:rPr>
          <w:spacing w:val="-1"/>
        </w:rPr>
        <w:t xml:space="preserve"> </w:t>
      </w:r>
      <w:r>
        <w:t>go</w:t>
      </w:r>
      <w:r>
        <w:rPr>
          <w:spacing w:val="-4"/>
        </w:rPr>
        <w:t xml:space="preserve"> </w:t>
      </w:r>
      <w:r>
        <w:t>directly</w:t>
      </w:r>
      <w:r>
        <w:rPr>
          <w:spacing w:val="-2"/>
        </w:rPr>
        <w:t xml:space="preserve"> </w:t>
      </w:r>
      <w:r>
        <w:t>to</w:t>
      </w:r>
      <w:r>
        <w:rPr>
          <w:spacing w:val="-5"/>
        </w:rPr>
        <w:t xml:space="preserve"> </w:t>
      </w:r>
      <w:r>
        <w:t>your student</w:t>
      </w:r>
      <w:r>
        <w:rPr>
          <w:spacing w:val="-4"/>
        </w:rPr>
        <w:t xml:space="preserve"> </w:t>
      </w:r>
      <w:r>
        <w:t>without</w:t>
      </w:r>
      <w:r>
        <w:rPr>
          <w:spacing w:val="-3"/>
        </w:rPr>
        <w:t xml:space="preserve"> </w:t>
      </w:r>
      <w:r>
        <w:t>following</w:t>
      </w:r>
      <w:r>
        <w:rPr>
          <w:spacing w:val="-59"/>
        </w:rPr>
        <w:t xml:space="preserve"> </w:t>
      </w:r>
      <w:r>
        <w:t>proper</w:t>
      </w:r>
      <w:r>
        <w:rPr>
          <w:spacing w:val="-2"/>
        </w:rPr>
        <w:t xml:space="preserve"> </w:t>
      </w:r>
      <w:r>
        <w:t>procedures.</w:t>
      </w:r>
    </w:p>
    <w:p w:rsidR="00E63931" w:rsidRDefault="00E63931" w14:paraId="21AE0226" w14:textId="77777777">
      <w:pPr>
        <w:pStyle w:val="BodyText"/>
        <w:spacing w:before="2"/>
      </w:pPr>
    </w:p>
    <w:p w:rsidR="00E63931" w:rsidRDefault="006173CB" w14:paraId="2B953DC7" w14:textId="77777777">
      <w:pPr>
        <w:pStyle w:val="Heading5"/>
      </w:pPr>
      <w:r>
        <w:t>Volunteering during</w:t>
      </w:r>
      <w:r>
        <w:rPr>
          <w:spacing w:val="-3"/>
        </w:rPr>
        <w:t xml:space="preserve"> </w:t>
      </w:r>
      <w:r>
        <w:t>an</w:t>
      </w:r>
      <w:r>
        <w:rPr>
          <w:spacing w:val="-3"/>
        </w:rPr>
        <w:t xml:space="preserve"> </w:t>
      </w:r>
      <w:r>
        <w:t>emergency</w:t>
      </w:r>
    </w:p>
    <w:p w:rsidR="00E63931" w:rsidRDefault="006173CB" w14:paraId="176FCA32" w14:textId="04B2DDBF">
      <w:pPr>
        <w:pStyle w:val="BodyText"/>
        <w:spacing w:before="2" w:line="259" w:lineRule="auto"/>
        <w:ind w:left="880" w:right="1317"/>
      </w:pPr>
      <w:r w:rsidR="006173CB">
        <w:rPr/>
        <w:t xml:space="preserve">If there is a need for additional volunteers to assist our staff in </w:t>
      </w:r>
      <w:bookmarkStart w:name="_Int_QW4XSF8O" w:id="1423719014"/>
      <w:r w:rsidR="006173CB">
        <w:rPr/>
        <w:t xml:space="preserve">an emergency </w:t>
      </w:r>
      <w:r w:rsidR="4DAF4739">
        <w:rPr/>
        <w:t>situation</w:t>
      </w:r>
      <w:bookmarkEnd w:id="1423719014"/>
      <w:r w:rsidR="4DAF4739">
        <w:rPr/>
        <w:t>,</w:t>
      </w:r>
      <w:r w:rsidR="006173CB">
        <w:rPr/>
        <w:t xml:space="preserve"> we will</w:t>
      </w:r>
      <w:r w:rsidR="006173CB">
        <w:rPr>
          <w:spacing w:val="1"/>
        </w:rPr>
        <w:t xml:space="preserve"> </w:t>
      </w:r>
      <w:r w:rsidR="006173CB">
        <w:rPr/>
        <w:t>activate</w:t>
      </w:r>
      <w:r w:rsidR="006173CB">
        <w:rPr>
          <w:spacing w:val="-4"/>
        </w:rPr>
        <w:t xml:space="preserve"> </w:t>
      </w:r>
      <w:r w:rsidR="006173CB">
        <w:rPr/>
        <w:t>a</w:t>
      </w:r>
      <w:r w:rsidR="006173CB">
        <w:rPr>
          <w:spacing w:val="-2"/>
        </w:rPr>
        <w:t xml:space="preserve"> </w:t>
      </w:r>
      <w:r w:rsidR="006173CB">
        <w:rPr/>
        <w:t>volunteer</w:t>
      </w:r>
      <w:r w:rsidR="006173CB">
        <w:rPr>
          <w:spacing w:val="-3"/>
        </w:rPr>
        <w:t xml:space="preserve"> </w:t>
      </w:r>
      <w:r w:rsidR="006173CB">
        <w:rPr/>
        <w:t>area</w:t>
      </w:r>
      <w:r w:rsidR="006173CB">
        <w:rPr>
          <w:spacing w:val="-4"/>
        </w:rPr>
        <w:t xml:space="preserve"> </w:t>
      </w:r>
      <w:r w:rsidR="006173CB">
        <w:rPr/>
        <w:t>where</w:t>
      </w:r>
      <w:r w:rsidR="006173CB">
        <w:rPr>
          <w:spacing w:val="-1"/>
        </w:rPr>
        <w:t xml:space="preserve"> </w:t>
      </w:r>
      <w:r w:rsidR="006173CB">
        <w:rPr/>
        <w:t>parents</w:t>
      </w:r>
      <w:r w:rsidR="006173CB">
        <w:rPr>
          <w:spacing w:val="-1"/>
        </w:rPr>
        <w:t xml:space="preserve"> </w:t>
      </w:r>
      <w:r w:rsidR="006173CB">
        <w:rPr/>
        <w:t>can</w:t>
      </w:r>
      <w:r w:rsidR="006173CB">
        <w:rPr>
          <w:spacing w:val="-4"/>
        </w:rPr>
        <w:t xml:space="preserve"> </w:t>
      </w:r>
      <w:r w:rsidR="006173CB">
        <w:rPr/>
        <w:t>go</w:t>
      </w:r>
      <w:r w:rsidR="006173CB">
        <w:rPr>
          <w:spacing w:val="-4"/>
        </w:rPr>
        <w:t xml:space="preserve"> </w:t>
      </w:r>
      <w:r w:rsidR="006173CB">
        <w:rPr/>
        <w:t>to</w:t>
      </w:r>
      <w:r w:rsidR="006173CB">
        <w:rPr>
          <w:spacing w:val="-4"/>
        </w:rPr>
        <w:t xml:space="preserve"> </w:t>
      </w:r>
      <w:r w:rsidR="006173CB">
        <w:rPr/>
        <w:t>sign</w:t>
      </w:r>
      <w:r w:rsidR="006173CB">
        <w:rPr>
          <w:spacing w:val="-1"/>
        </w:rPr>
        <w:t xml:space="preserve"> </w:t>
      </w:r>
      <w:r w:rsidR="006173CB">
        <w:rPr/>
        <w:t>up</w:t>
      </w:r>
      <w:r w:rsidR="006173CB">
        <w:rPr>
          <w:spacing w:val="-4"/>
        </w:rPr>
        <w:t xml:space="preserve"> </w:t>
      </w:r>
      <w:r w:rsidR="006173CB">
        <w:rPr/>
        <w:t>for</w:t>
      </w:r>
      <w:r w:rsidR="006173CB">
        <w:rPr>
          <w:spacing w:val="-3"/>
        </w:rPr>
        <w:t xml:space="preserve"> </w:t>
      </w:r>
      <w:r w:rsidR="006173CB">
        <w:rPr/>
        <w:t>volunteer</w:t>
      </w:r>
      <w:r w:rsidR="006173CB">
        <w:rPr>
          <w:spacing w:val="-3"/>
        </w:rPr>
        <w:t xml:space="preserve"> </w:t>
      </w:r>
      <w:r w:rsidR="006173CB">
        <w:rPr/>
        <w:t>tasks. Your</w:t>
      </w:r>
      <w:r w:rsidR="006173CB">
        <w:rPr>
          <w:spacing w:val="1"/>
        </w:rPr>
        <w:t xml:space="preserve"> </w:t>
      </w:r>
      <w:r w:rsidR="006173CB">
        <w:rPr/>
        <w:t>children</w:t>
      </w:r>
      <w:r w:rsidR="006173CB">
        <w:rPr>
          <w:spacing w:val="-4"/>
        </w:rPr>
        <w:t xml:space="preserve"> </w:t>
      </w:r>
      <w:r w:rsidR="006173CB">
        <w:rPr/>
        <w:t>will</w:t>
      </w:r>
      <w:r w:rsidR="006173CB">
        <w:rPr>
          <w:spacing w:val="-58"/>
        </w:rPr>
        <w:t xml:space="preserve"> </w:t>
      </w:r>
      <w:r w:rsidR="006173CB">
        <w:rPr/>
        <w:t>remain with the other students and be notified that you are volunteering; you will also get</w:t>
      </w:r>
      <w:r w:rsidR="006173CB">
        <w:rPr>
          <w:spacing w:val="1"/>
        </w:rPr>
        <w:t xml:space="preserve"> </w:t>
      </w:r>
      <w:r w:rsidR="006173CB">
        <w:rPr/>
        <w:t>confirmation that they are OK before you begin your volunteer tasks. When you are finished</w:t>
      </w:r>
      <w:r w:rsidR="006173CB">
        <w:rPr>
          <w:spacing w:val="1"/>
        </w:rPr>
        <w:t xml:space="preserve"> </w:t>
      </w:r>
      <w:r w:rsidR="006173CB">
        <w:rPr/>
        <w:t>volunteering,</w:t>
      </w:r>
      <w:r w:rsidR="006173CB">
        <w:rPr>
          <w:spacing w:val="-2"/>
        </w:rPr>
        <w:t xml:space="preserve"> </w:t>
      </w:r>
      <w:r w:rsidR="006173CB">
        <w:rPr/>
        <w:t>please</w:t>
      </w:r>
      <w:r w:rsidR="006173CB">
        <w:rPr>
          <w:spacing w:val="-1"/>
        </w:rPr>
        <w:t xml:space="preserve"> </w:t>
      </w:r>
      <w:r w:rsidR="006173CB">
        <w:rPr/>
        <w:t>sign</w:t>
      </w:r>
      <w:r w:rsidR="006173CB">
        <w:rPr>
          <w:spacing w:val="-3"/>
        </w:rPr>
        <w:t xml:space="preserve"> </w:t>
      </w:r>
      <w:r w:rsidR="006173CB">
        <w:rPr/>
        <w:t>out</w:t>
      </w:r>
      <w:r w:rsidR="006173CB">
        <w:rPr>
          <w:spacing w:val="-2"/>
        </w:rPr>
        <w:t xml:space="preserve"> </w:t>
      </w:r>
      <w:r w:rsidR="006173CB">
        <w:rPr/>
        <w:t>and</w:t>
      </w:r>
      <w:r w:rsidR="006173CB">
        <w:rPr>
          <w:spacing w:val="-3"/>
        </w:rPr>
        <w:t xml:space="preserve"> </w:t>
      </w:r>
      <w:r w:rsidR="006173CB">
        <w:rPr/>
        <w:t>fill</w:t>
      </w:r>
      <w:r w:rsidR="006173CB">
        <w:rPr>
          <w:spacing w:val="-1"/>
        </w:rPr>
        <w:t xml:space="preserve"> </w:t>
      </w:r>
      <w:r w:rsidR="006173CB">
        <w:rPr/>
        <w:t>out</w:t>
      </w:r>
      <w:r w:rsidR="006173CB">
        <w:rPr>
          <w:spacing w:val="1"/>
        </w:rPr>
        <w:t xml:space="preserve"> </w:t>
      </w:r>
      <w:r w:rsidR="006173CB">
        <w:rPr/>
        <w:t>a</w:t>
      </w:r>
      <w:r w:rsidR="006173CB">
        <w:rPr>
          <w:spacing w:val="-3"/>
        </w:rPr>
        <w:t xml:space="preserve"> </w:t>
      </w:r>
      <w:r w:rsidR="006173CB">
        <w:rPr/>
        <w:t>Student</w:t>
      </w:r>
      <w:r w:rsidR="006173CB">
        <w:rPr>
          <w:spacing w:val="-1"/>
        </w:rPr>
        <w:t xml:space="preserve"> </w:t>
      </w:r>
      <w:r w:rsidR="006173CB">
        <w:rPr/>
        <w:t>Release</w:t>
      </w:r>
      <w:r w:rsidR="006173CB">
        <w:rPr>
          <w:spacing w:val="-1"/>
        </w:rPr>
        <w:t xml:space="preserve"> </w:t>
      </w:r>
      <w:r w:rsidR="006173CB">
        <w:rPr/>
        <w:t>form</w:t>
      </w:r>
      <w:r w:rsidR="006173CB">
        <w:rPr>
          <w:spacing w:val="-1"/>
        </w:rPr>
        <w:t xml:space="preserve"> </w:t>
      </w:r>
      <w:r w:rsidR="006173CB">
        <w:rPr/>
        <w:t>for</w:t>
      </w:r>
      <w:r w:rsidR="006173CB">
        <w:rPr>
          <w:spacing w:val="1"/>
        </w:rPr>
        <w:t xml:space="preserve"> </w:t>
      </w:r>
      <w:r w:rsidR="006173CB">
        <w:rPr/>
        <w:t>each</w:t>
      </w:r>
      <w:r w:rsidR="006173CB">
        <w:rPr>
          <w:spacing w:val="-1"/>
        </w:rPr>
        <w:t xml:space="preserve"> </w:t>
      </w:r>
      <w:r w:rsidR="006173CB">
        <w:rPr/>
        <w:t>child.</w:t>
      </w:r>
    </w:p>
    <w:p w:rsidR="00E63931" w:rsidRDefault="00E63931" w14:paraId="36AC9DE8" w14:textId="77777777">
      <w:pPr>
        <w:spacing w:line="259" w:lineRule="auto"/>
        <w:sectPr w:rsidR="00E63931">
          <w:pgSz w:w="12240" w:h="15840" w:orient="portrait"/>
          <w:pgMar w:top="1360" w:right="120" w:bottom="1320" w:left="560" w:header="0" w:footer="1057" w:gutter="0"/>
          <w:cols w:space="720"/>
        </w:sectPr>
      </w:pPr>
    </w:p>
    <w:p w:rsidR="00E63931" w:rsidRDefault="006173CB" w14:paraId="17329A89" w14:textId="77777777">
      <w:pPr>
        <w:pStyle w:val="Heading2"/>
      </w:pPr>
      <w:r>
        <w:lastRenderedPageBreak/>
        <w:t>Homework</w:t>
      </w:r>
    </w:p>
    <w:p w:rsidR="00E63931" w:rsidRDefault="006173CB" w14:paraId="0B5F37AA" w14:textId="77777777">
      <w:pPr>
        <w:pStyle w:val="BodyText"/>
        <w:spacing w:before="185"/>
        <w:ind w:left="880"/>
      </w:pPr>
      <w:r>
        <w:rPr>
          <w:noProof/>
        </w:rPr>
        <w:drawing>
          <wp:anchor distT="0" distB="0" distL="0" distR="0" simplePos="0" relativeHeight="251658262" behindDoc="0" locked="0" layoutInCell="1" allowOverlap="1" wp14:anchorId="7C9B6668" wp14:editId="7C9B6669">
            <wp:simplePos x="0" y="0"/>
            <wp:positionH relativeFrom="page">
              <wp:posOffset>5467350</wp:posOffset>
            </wp:positionH>
            <wp:positionV relativeFrom="paragraph">
              <wp:posOffset>112113</wp:posOffset>
            </wp:positionV>
            <wp:extent cx="1383664" cy="1792603"/>
            <wp:effectExtent l="0" t="0" r="0" b="0"/>
            <wp:wrapNone/>
            <wp:docPr id="63"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34.jpeg"/>
                    <pic:cNvPicPr/>
                  </pic:nvPicPr>
                  <pic:blipFill>
                    <a:blip r:embed="rId116" cstate="print"/>
                    <a:stretch>
                      <a:fillRect/>
                    </a:stretch>
                  </pic:blipFill>
                  <pic:spPr>
                    <a:xfrm>
                      <a:off x="0" y="0"/>
                      <a:ext cx="1383664" cy="1792603"/>
                    </a:xfrm>
                    <a:prstGeom prst="rect">
                      <a:avLst/>
                    </a:prstGeom>
                  </pic:spPr>
                </pic:pic>
              </a:graphicData>
            </a:graphic>
          </wp:anchor>
        </w:drawing>
      </w:r>
      <w:r>
        <w:t>We</w:t>
      </w:r>
      <w:r>
        <w:rPr>
          <w:spacing w:val="-2"/>
        </w:rPr>
        <w:t xml:space="preserve"> </w:t>
      </w:r>
      <w:r>
        <w:t>believe</w:t>
      </w:r>
      <w:r>
        <w:rPr>
          <w:spacing w:val="-2"/>
        </w:rPr>
        <w:t xml:space="preserve"> </w:t>
      </w:r>
      <w:r>
        <w:t>homework</w:t>
      </w:r>
      <w:r>
        <w:rPr>
          <w:spacing w:val="-4"/>
        </w:rPr>
        <w:t xml:space="preserve"> </w:t>
      </w:r>
      <w:r>
        <w:t>can:</w:t>
      </w:r>
    </w:p>
    <w:p w:rsidR="00E63931" w:rsidP="00321540" w:rsidRDefault="006173CB" w14:paraId="5EE72995" w14:textId="77777777">
      <w:pPr>
        <w:pStyle w:val="ListParagraph"/>
        <w:numPr>
          <w:ilvl w:val="0"/>
          <w:numId w:val="5"/>
        </w:numPr>
        <w:tabs>
          <w:tab w:val="left" w:pos="1240"/>
          <w:tab w:val="left" w:pos="1241"/>
        </w:tabs>
        <w:spacing w:before="183" w:line="256" w:lineRule="auto"/>
        <w:ind w:right="4544"/>
      </w:pPr>
      <w:r>
        <w:t>give students the opportunity to practice and reinforce skills</w:t>
      </w:r>
      <w:r>
        <w:rPr>
          <w:spacing w:val="-59"/>
        </w:rPr>
        <w:t xml:space="preserve"> </w:t>
      </w:r>
      <w:r>
        <w:t>(academic, social-emotional, and</w:t>
      </w:r>
      <w:r>
        <w:rPr>
          <w:spacing w:val="-2"/>
        </w:rPr>
        <w:t xml:space="preserve"> </w:t>
      </w:r>
      <w:r>
        <w:t>service-learning).</w:t>
      </w:r>
    </w:p>
    <w:p w:rsidR="00E63931" w:rsidP="00321540" w:rsidRDefault="006173CB" w14:paraId="65331524" w14:textId="77777777">
      <w:pPr>
        <w:pStyle w:val="ListParagraph"/>
        <w:numPr>
          <w:ilvl w:val="0"/>
          <w:numId w:val="5"/>
        </w:numPr>
        <w:tabs>
          <w:tab w:val="left" w:pos="1240"/>
          <w:tab w:val="left" w:pos="1241"/>
        </w:tabs>
        <w:spacing w:before="3"/>
        <w:ind w:hanging="362"/>
      </w:pPr>
      <w:r>
        <w:t>extend</w:t>
      </w:r>
      <w:r>
        <w:rPr>
          <w:spacing w:val="-2"/>
        </w:rPr>
        <w:t xml:space="preserve"> </w:t>
      </w:r>
      <w:r>
        <w:t>and</w:t>
      </w:r>
      <w:r>
        <w:rPr>
          <w:spacing w:val="-4"/>
        </w:rPr>
        <w:t xml:space="preserve"> </w:t>
      </w:r>
      <w:r>
        <w:t>enrich</w:t>
      </w:r>
      <w:r>
        <w:rPr>
          <w:spacing w:val="-4"/>
        </w:rPr>
        <w:t xml:space="preserve"> </w:t>
      </w:r>
      <w:r>
        <w:t>daily</w:t>
      </w:r>
      <w:r>
        <w:rPr>
          <w:spacing w:val="-1"/>
        </w:rPr>
        <w:t xml:space="preserve"> </w:t>
      </w:r>
      <w:r>
        <w:t>learning.</w:t>
      </w:r>
    </w:p>
    <w:p w:rsidR="00E63931" w:rsidP="00321540" w:rsidRDefault="006173CB" w14:paraId="73BEE203" w14:textId="77777777">
      <w:pPr>
        <w:pStyle w:val="ListParagraph"/>
        <w:numPr>
          <w:ilvl w:val="0"/>
          <w:numId w:val="5"/>
        </w:numPr>
        <w:tabs>
          <w:tab w:val="left" w:pos="1240"/>
          <w:tab w:val="left" w:pos="1241"/>
        </w:tabs>
        <w:spacing w:before="16"/>
      </w:pPr>
      <w:r>
        <w:t>engage</w:t>
      </w:r>
      <w:r>
        <w:rPr>
          <w:spacing w:val="-3"/>
        </w:rPr>
        <w:t xml:space="preserve"> </w:t>
      </w:r>
      <w:r>
        <w:t>families</w:t>
      </w:r>
      <w:r>
        <w:rPr>
          <w:spacing w:val="-1"/>
        </w:rPr>
        <w:t xml:space="preserve"> </w:t>
      </w:r>
      <w:r>
        <w:t>in</w:t>
      </w:r>
      <w:r>
        <w:rPr>
          <w:spacing w:val="-2"/>
        </w:rPr>
        <w:t xml:space="preserve"> </w:t>
      </w:r>
      <w:r>
        <w:t>the</w:t>
      </w:r>
      <w:r>
        <w:rPr>
          <w:spacing w:val="-4"/>
        </w:rPr>
        <w:t xml:space="preserve"> </w:t>
      </w:r>
      <w:r>
        <w:t>learning</w:t>
      </w:r>
      <w:r>
        <w:rPr>
          <w:spacing w:val="-2"/>
        </w:rPr>
        <w:t xml:space="preserve"> </w:t>
      </w:r>
      <w:r>
        <w:t>that is</w:t>
      </w:r>
      <w:r>
        <w:rPr>
          <w:spacing w:val="-5"/>
        </w:rPr>
        <w:t xml:space="preserve"> </w:t>
      </w:r>
      <w:r>
        <w:t>happening</w:t>
      </w:r>
      <w:r>
        <w:rPr>
          <w:spacing w:val="-4"/>
        </w:rPr>
        <w:t xml:space="preserve"> </w:t>
      </w:r>
      <w:r>
        <w:t>at school.</w:t>
      </w:r>
    </w:p>
    <w:p w:rsidR="00E63931" w:rsidP="00321540" w:rsidRDefault="006173CB" w14:paraId="7CF1886B" w14:textId="77777777">
      <w:pPr>
        <w:pStyle w:val="ListParagraph"/>
        <w:numPr>
          <w:ilvl w:val="0"/>
          <w:numId w:val="5"/>
        </w:numPr>
        <w:tabs>
          <w:tab w:val="left" w:pos="1240"/>
          <w:tab w:val="left" w:pos="1241"/>
        </w:tabs>
        <w:spacing w:before="18" w:line="254" w:lineRule="auto"/>
        <w:ind w:right="3713"/>
      </w:pPr>
      <w:r>
        <w:t>give students the opportunity to practice responsibility, organization,</w:t>
      </w:r>
      <w:r>
        <w:rPr>
          <w:spacing w:val="-59"/>
        </w:rPr>
        <w:t xml:space="preserve"> </w:t>
      </w:r>
      <w:r>
        <w:t>time-management</w:t>
      </w:r>
      <w:r>
        <w:rPr>
          <w:spacing w:val="-2"/>
        </w:rPr>
        <w:t xml:space="preserve"> </w:t>
      </w:r>
      <w:r>
        <w:t>and character</w:t>
      </w:r>
      <w:r>
        <w:rPr>
          <w:spacing w:val="-1"/>
        </w:rPr>
        <w:t xml:space="preserve"> </w:t>
      </w:r>
      <w:r>
        <w:t>traits.</w:t>
      </w:r>
    </w:p>
    <w:p w:rsidR="00E63931" w:rsidRDefault="006173CB" w14:paraId="590B7079" w14:textId="77777777">
      <w:pPr>
        <w:pStyle w:val="BodyText"/>
        <w:spacing w:before="169" w:line="259" w:lineRule="auto"/>
        <w:ind w:left="880" w:right="4166"/>
      </w:pPr>
      <w:r>
        <w:t>We believe in a balanced approach: academic learning with social-</w:t>
      </w:r>
      <w:r>
        <w:rPr>
          <w:spacing w:val="-60"/>
        </w:rPr>
        <w:t xml:space="preserve"> </w:t>
      </w:r>
      <w:r>
        <w:t>emotional</w:t>
      </w:r>
      <w:r>
        <w:rPr>
          <w:spacing w:val="-3"/>
        </w:rPr>
        <w:t xml:space="preserve"> </w:t>
      </w:r>
      <w:r>
        <w:t>and</w:t>
      </w:r>
      <w:r>
        <w:rPr>
          <w:spacing w:val="-4"/>
        </w:rPr>
        <w:t xml:space="preserve"> </w:t>
      </w:r>
      <w:r>
        <w:t>service</w:t>
      </w:r>
      <w:r>
        <w:rPr>
          <w:spacing w:val="-5"/>
        </w:rPr>
        <w:t xml:space="preserve"> </w:t>
      </w:r>
      <w:r>
        <w:t>learning.</w:t>
      </w:r>
      <w:r>
        <w:rPr>
          <w:spacing w:val="-3"/>
        </w:rPr>
        <w:t xml:space="preserve"> </w:t>
      </w:r>
      <w:r>
        <w:t>We</w:t>
      </w:r>
      <w:r>
        <w:rPr>
          <w:spacing w:val="-3"/>
        </w:rPr>
        <w:t xml:space="preserve"> </w:t>
      </w:r>
      <w:r>
        <w:t>believe</w:t>
      </w:r>
      <w:r>
        <w:rPr>
          <w:spacing w:val="-2"/>
        </w:rPr>
        <w:t xml:space="preserve"> </w:t>
      </w:r>
      <w:r>
        <w:t>students</w:t>
      </w:r>
      <w:r>
        <w:rPr>
          <w:spacing w:val="-2"/>
        </w:rPr>
        <w:t xml:space="preserve"> </w:t>
      </w:r>
      <w:r>
        <w:t>and</w:t>
      </w:r>
      <w:r>
        <w:rPr>
          <w:spacing w:val="-4"/>
        </w:rPr>
        <w:t xml:space="preserve"> </w:t>
      </w:r>
      <w:r>
        <w:t>families</w:t>
      </w:r>
    </w:p>
    <w:p w:rsidR="00E63931" w:rsidRDefault="006173CB" w14:paraId="26E6B8B0" w14:textId="77777777">
      <w:pPr>
        <w:pStyle w:val="BodyText"/>
        <w:spacing w:line="256" w:lineRule="auto"/>
        <w:ind w:left="880" w:right="1977"/>
      </w:pPr>
      <w:r>
        <w:t>should regularly engage in reading. We believe in a variety of homework to help meet our</w:t>
      </w:r>
      <w:r>
        <w:rPr>
          <w:spacing w:val="-59"/>
        </w:rPr>
        <w:t xml:space="preserve"> </w:t>
      </w:r>
      <w:r>
        <w:t>students’</w:t>
      </w:r>
      <w:r>
        <w:rPr>
          <w:spacing w:val="-4"/>
        </w:rPr>
        <w:t xml:space="preserve"> </w:t>
      </w:r>
      <w:r>
        <w:t>different</w:t>
      </w:r>
      <w:r>
        <w:rPr>
          <w:spacing w:val="-1"/>
        </w:rPr>
        <w:t xml:space="preserve"> </w:t>
      </w:r>
      <w:r>
        <w:t>learning needs.</w:t>
      </w:r>
    </w:p>
    <w:p w:rsidR="00E63931" w:rsidRDefault="006173CB" w14:paraId="7C47EC89" w14:textId="77777777">
      <w:pPr>
        <w:pStyle w:val="BodyText"/>
        <w:spacing w:before="160"/>
        <w:ind w:left="880"/>
      </w:pPr>
      <w:r>
        <w:t>Time</w:t>
      </w:r>
      <w:r>
        <w:rPr>
          <w:spacing w:val="-4"/>
        </w:rPr>
        <w:t xml:space="preserve"> </w:t>
      </w:r>
      <w:r>
        <w:t>Guidelines</w:t>
      </w:r>
    </w:p>
    <w:p w:rsidR="00E63931" w:rsidRDefault="006173CB" w14:paraId="6E4A313D" w14:textId="77777777">
      <w:pPr>
        <w:pStyle w:val="BodyText"/>
        <w:spacing w:before="184" w:line="256" w:lineRule="auto"/>
        <w:ind w:left="880" w:right="1439"/>
      </w:pPr>
      <w:r>
        <w:t>We believe all students are different and that we should offer flexibility for students. We believe</w:t>
      </w:r>
      <w:r>
        <w:rPr>
          <w:spacing w:val="-59"/>
        </w:rPr>
        <w:t xml:space="preserve"> </w:t>
      </w:r>
      <w:r>
        <w:t>family time, play and relaxation should be balanced with learning and responsibilities. On</w:t>
      </w:r>
      <w:r>
        <w:rPr>
          <w:spacing w:val="1"/>
        </w:rPr>
        <w:t xml:space="preserve"> </w:t>
      </w:r>
      <w:r>
        <w:t>average,</w:t>
      </w:r>
      <w:r>
        <w:rPr>
          <w:spacing w:val="-2"/>
        </w:rPr>
        <w:t xml:space="preserve"> </w:t>
      </w:r>
      <w:r>
        <w:t>students</w:t>
      </w:r>
      <w:r>
        <w:rPr>
          <w:spacing w:val="-2"/>
        </w:rPr>
        <w:t xml:space="preserve"> </w:t>
      </w:r>
      <w:r>
        <w:t>may</w:t>
      </w:r>
      <w:r>
        <w:rPr>
          <w:spacing w:val="1"/>
        </w:rPr>
        <w:t xml:space="preserve"> </w:t>
      </w:r>
      <w:r>
        <w:t>spend approximately:</w:t>
      </w:r>
    </w:p>
    <w:p w:rsidR="00E63931" w:rsidRDefault="006173CB" w14:paraId="2F4FD989" w14:textId="77777777">
      <w:pPr>
        <w:pStyle w:val="BodyText"/>
        <w:spacing w:before="165" w:line="410" w:lineRule="auto"/>
        <w:ind w:left="1600" w:right="5757"/>
      </w:pPr>
      <w:r>
        <w:t>Grades K-1: 15 minutes of homework/night</w:t>
      </w:r>
      <w:r>
        <w:rPr>
          <w:spacing w:val="-59"/>
        </w:rPr>
        <w:t xml:space="preserve"> </w:t>
      </w:r>
      <w:r>
        <w:t>Grades</w:t>
      </w:r>
      <w:r>
        <w:rPr>
          <w:spacing w:val="-5"/>
        </w:rPr>
        <w:t xml:space="preserve"> </w:t>
      </w:r>
      <w:r>
        <w:t>2-3:</w:t>
      </w:r>
      <w:r>
        <w:rPr>
          <w:spacing w:val="-1"/>
        </w:rPr>
        <w:t xml:space="preserve"> </w:t>
      </w:r>
      <w:r>
        <w:t>20</w:t>
      </w:r>
      <w:r>
        <w:rPr>
          <w:spacing w:val="-7"/>
        </w:rPr>
        <w:t xml:space="preserve"> </w:t>
      </w:r>
      <w:r>
        <w:t>minutes</w:t>
      </w:r>
      <w:r>
        <w:rPr>
          <w:spacing w:val="-7"/>
        </w:rPr>
        <w:t xml:space="preserve"> </w:t>
      </w:r>
      <w:r>
        <w:t>of homework/night</w:t>
      </w:r>
    </w:p>
    <w:p w:rsidR="00E63931" w:rsidRDefault="006173CB" w14:paraId="255937A9" w14:textId="77777777">
      <w:pPr>
        <w:pStyle w:val="BodyText"/>
        <w:spacing w:before="1"/>
        <w:ind w:left="1600"/>
      </w:pPr>
      <w:r>
        <w:t>Grades</w:t>
      </w:r>
      <w:r>
        <w:rPr>
          <w:spacing w:val="-5"/>
        </w:rPr>
        <w:t xml:space="preserve"> </w:t>
      </w:r>
      <w:r>
        <w:t>4-5:</w:t>
      </w:r>
      <w:r>
        <w:rPr>
          <w:spacing w:val="-1"/>
        </w:rPr>
        <w:t xml:space="preserve"> </w:t>
      </w:r>
      <w:r>
        <w:t>30</w:t>
      </w:r>
      <w:r>
        <w:rPr>
          <w:spacing w:val="-7"/>
        </w:rPr>
        <w:t xml:space="preserve"> </w:t>
      </w:r>
      <w:r>
        <w:t>minutes</w:t>
      </w:r>
      <w:r>
        <w:rPr>
          <w:spacing w:val="-7"/>
        </w:rPr>
        <w:t xml:space="preserve"> </w:t>
      </w:r>
      <w:r>
        <w:t>of homework/night</w:t>
      </w:r>
    </w:p>
    <w:p w:rsidR="00E63931" w:rsidRDefault="00E63931" w14:paraId="6AB90E88" w14:textId="77777777">
      <w:pPr>
        <w:pStyle w:val="BodyText"/>
        <w:rPr>
          <w:sz w:val="24"/>
        </w:rPr>
      </w:pPr>
    </w:p>
    <w:p w:rsidR="00E63931" w:rsidRDefault="00E63931" w14:paraId="586F63D4" w14:textId="77777777">
      <w:pPr>
        <w:pStyle w:val="BodyText"/>
        <w:spacing w:before="1"/>
        <w:rPr>
          <w:sz w:val="29"/>
        </w:rPr>
      </w:pPr>
    </w:p>
    <w:p w:rsidR="00E63931" w:rsidRDefault="006173CB" w14:paraId="44558F7C" w14:textId="77777777">
      <w:pPr>
        <w:pStyle w:val="BodyText"/>
        <w:spacing w:before="1"/>
        <w:ind w:left="880"/>
      </w:pPr>
      <w:r>
        <w:t>Ideas</w:t>
      </w:r>
      <w:r>
        <w:rPr>
          <w:spacing w:val="-4"/>
        </w:rPr>
        <w:t xml:space="preserve"> </w:t>
      </w:r>
      <w:r>
        <w:t>for</w:t>
      </w:r>
      <w:r>
        <w:rPr>
          <w:spacing w:val="-2"/>
        </w:rPr>
        <w:t xml:space="preserve"> </w:t>
      </w:r>
      <w:r>
        <w:t>Helping</w:t>
      </w:r>
      <w:r>
        <w:rPr>
          <w:spacing w:val="-2"/>
        </w:rPr>
        <w:t xml:space="preserve"> </w:t>
      </w:r>
      <w:r>
        <w:t>Students at Home</w:t>
      </w:r>
    </w:p>
    <w:p w:rsidR="00E63931" w:rsidP="00321540" w:rsidRDefault="006173CB" w14:paraId="216E6F3A" w14:textId="77777777">
      <w:pPr>
        <w:pStyle w:val="ListParagraph"/>
        <w:numPr>
          <w:ilvl w:val="0"/>
          <w:numId w:val="5"/>
        </w:numPr>
        <w:tabs>
          <w:tab w:val="left" w:pos="1240"/>
          <w:tab w:val="left" w:pos="1241"/>
        </w:tabs>
        <w:spacing w:before="183"/>
      </w:pPr>
      <w:r>
        <w:t>Ask</w:t>
      </w:r>
      <w:r>
        <w:rPr>
          <w:spacing w:val="-2"/>
        </w:rPr>
        <w:t xml:space="preserve"> </w:t>
      </w:r>
      <w:r>
        <w:t>student</w:t>
      </w:r>
      <w:r>
        <w:rPr>
          <w:spacing w:val="-2"/>
        </w:rPr>
        <w:t xml:space="preserve"> </w:t>
      </w:r>
      <w:r>
        <w:t>about</w:t>
      </w:r>
      <w:r>
        <w:rPr>
          <w:spacing w:val="-3"/>
        </w:rPr>
        <w:t xml:space="preserve"> </w:t>
      </w:r>
      <w:r>
        <w:t>what</w:t>
      </w:r>
      <w:r>
        <w:rPr>
          <w:spacing w:val="-3"/>
        </w:rPr>
        <w:t xml:space="preserve"> </w:t>
      </w:r>
      <w:r>
        <w:t>they</w:t>
      </w:r>
      <w:r>
        <w:rPr>
          <w:spacing w:val="-1"/>
        </w:rPr>
        <w:t xml:space="preserve"> </w:t>
      </w:r>
      <w:r>
        <w:t>are</w:t>
      </w:r>
      <w:r>
        <w:rPr>
          <w:spacing w:val="-4"/>
        </w:rPr>
        <w:t xml:space="preserve"> </w:t>
      </w:r>
      <w:r>
        <w:t>learning</w:t>
      </w:r>
      <w:r>
        <w:rPr>
          <w:spacing w:val="-2"/>
        </w:rPr>
        <w:t xml:space="preserve"> </w:t>
      </w:r>
      <w:r>
        <w:t>at school.</w:t>
      </w:r>
    </w:p>
    <w:p w:rsidR="00E63931" w:rsidP="00321540" w:rsidRDefault="006173CB" w14:paraId="24ADBC1E" w14:textId="77777777">
      <w:pPr>
        <w:pStyle w:val="ListParagraph"/>
        <w:numPr>
          <w:ilvl w:val="0"/>
          <w:numId w:val="5"/>
        </w:numPr>
        <w:tabs>
          <w:tab w:val="left" w:pos="1240"/>
          <w:tab w:val="left" w:pos="1241"/>
        </w:tabs>
        <w:spacing w:before="18"/>
      </w:pPr>
      <w:r>
        <w:t>Help</w:t>
      </w:r>
      <w:r>
        <w:rPr>
          <w:spacing w:val="-3"/>
        </w:rPr>
        <w:t xml:space="preserve"> </w:t>
      </w:r>
      <w:r>
        <w:t>student</w:t>
      </w:r>
      <w:r>
        <w:rPr>
          <w:spacing w:val="-3"/>
        </w:rPr>
        <w:t xml:space="preserve"> </w:t>
      </w:r>
      <w:r>
        <w:t>develop</w:t>
      </w:r>
      <w:r>
        <w:rPr>
          <w:spacing w:val="-2"/>
        </w:rPr>
        <w:t xml:space="preserve"> </w:t>
      </w:r>
      <w:r>
        <w:t>a</w:t>
      </w:r>
      <w:r>
        <w:rPr>
          <w:spacing w:val="-4"/>
        </w:rPr>
        <w:t xml:space="preserve"> </w:t>
      </w:r>
      <w:r>
        <w:t>regular habit of</w:t>
      </w:r>
      <w:r>
        <w:rPr>
          <w:spacing w:val="-2"/>
        </w:rPr>
        <w:t xml:space="preserve"> </w:t>
      </w:r>
      <w:r>
        <w:t>checking</w:t>
      </w:r>
      <w:r>
        <w:rPr>
          <w:spacing w:val="-4"/>
        </w:rPr>
        <w:t xml:space="preserve"> </w:t>
      </w:r>
      <w:r>
        <w:t>for homework</w:t>
      </w:r>
      <w:r>
        <w:rPr>
          <w:spacing w:val="-4"/>
        </w:rPr>
        <w:t xml:space="preserve"> </w:t>
      </w:r>
      <w:r>
        <w:t>and</w:t>
      </w:r>
      <w:r>
        <w:rPr>
          <w:spacing w:val="-2"/>
        </w:rPr>
        <w:t xml:space="preserve"> </w:t>
      </w:r>
      <w:r>
        <w:t>due</w:t>
      </w:r>
      <w:r>
        <w:rPr>
          <w:spacing w:val="-4"/>
        </w:rPr>
        <w:t xml:space="preserve"> </w:t>
      </w:r>
      <w:r>
        <w:t>dates.</w:t>
      </w:r>
    </w:p>
    <w:p w:rsidR="00E63931" w:rsidP="00321540" w:rsidRDefault="006173CB" w14:paraId="38169FA5" w14:textId="77777777">
      <w:pPr>
        <w:pStyle w:val="ListParagraph"/>
        <w:numPr>
          <w:ilvl w:val="0"/>
          <w:numId w:val="5"/>
        </w:numPr>
        <w:tabs>
          <w:tab w:val="left" w:pos="1240"/>
          <w:tab w:val="left" w:pos="1241"/>
        </w:tabs>
        <w:spacing w:before="19"/>
      </w:pPr>
      <w:r>
        <w:t>Help</w:t>
      </w:r>
      <w:r>
        <w:rPr>
          <w:spacing w:val="-2"/>
        </w:rPr>
        <w:t xml:space="preserve"> </w:t>
      </w:r>
      <w:r>
        <w:t>student</w:t>
      </w:r>
      <w:r>
        <w:rPr>
          <w:spacing w:val="-3"/>
        </w:rPr>
        <w:t xml:space="preserve"> </w:t>
      </w:r>
      <w:r>
        <w:t>find</w:t>
      </w:r>
      <w:r>
        <w:rPr>
          <w:spacing w:val="-3"/>
        </w:rPr>
        <w:t xml:space="preserve"> </w:t>
      </w:r>
      <w:r>
        <w:t>a</w:t>
      </w:r>
      <w:r>
        <w:rPr>
          <w:spacing w:val="-2"/>
        </w:rPr>
        <w:t xml:space="preserve"> </w:t>
      </w:r>
      <w:r>
        <w:t>work</w:t>
      </w:r>
      <w:r>
        <w:rPr>
          <w:spacing w:val="-4"/>
        </w:rPr>
        <w:t xml:space="preserve"> </w:t>
      </w:r>
      <w:r>
        <w:t>time</w:t>
      </w:r>
      <w:r>
        <w:rPr>
          <w:spacing w:val="-1"/>
        </w:rPr>
        <w:t xml:space="preserve"> </w:t>
      </w:r>
      <w:r>
        <w:t>and</w:t>
      </w:r>
      <w:r>
        <w:rPr>
          <w:spacing w:val="-4"/>
        </w:rPr>
        <w:t xml:space="preserve"> </w:t>
      </w:r>
      <w:r>
        <w:t>space</w:t>
      </w:r>
      <w:r>
        <w:rPr>
          <w:spacing w:val="-3"/>
        </w:rPr>
        <w:t xml:space="preserve"> </w:t>
      </w:r>
      <w:r>
        <w:t>that</w:t>
      </w:r>
      <w:r>
        <w:rPr>
          <w:spacing w:val="-3"/>
        </w:rPr>
        <w:t xml:space="preserve"> </w:t>
      </w:r>
      <w:r>
        <w:t>matches</w:t>
      </w:r>
      <w:r>
        <w:rPr>
          <w:spacing w:val="-1"/>
        </w:rPr>
        <w:t xml:space="preserve"> </w:t>
      </w:r>
      <w:r>
        <w:t>their</w:t>
      </w:r>
      <w:r>
        <w:rPr>
          <w:spacing w:val="1"/>
        </w:rPr>
        <w:t xml:space="preserve"> </w:t>
      </w:r>
      <w:r>
        <w:t>learning</w:t>
      </w:r>
      <w:r>
        <w:rPr>
          <w:spacing w:val="-4"/>
        </w:rPr>
        <w:t xml:space="preserve"> </w:t>
      </w:r>
      <w:r>
        <w:t>styles.</w:t>
      </w:r>
    </w:p>
    <w:p w:rsidR="00E63931" w:rsidP="00321540" w:rsidRDefault="006173CB" w14:paraId="56F74120" w14:textId="77777777">
      <w:pPr>
        <w:pStyle w:val="ListParagraph"/>
        <w:numPr>
          <w:ilvl w:val="0"/>
          <w:numId w:val="5"/>
        </w:numPr>
        <w:tabs>
          <w:tab w:val="left" w:pos="1240"/>
          <w:tab w:val="left" w:pos="1241"/>
        </w:tabs>
        <w:spacing w:before="18"/>
        <w:ind w:left="1241"/>
      </w:pPr>
      <w:r>
        <w:t>Help</w:t>
      </w:r>
      <w:r>
        <w:rPr>
          <w:spacing w:val="-3"/>
        </w:rPr>
        <w:t xml:space="preserve"> </w:t>
      </w:r>
      <w:r>
        <w:t>teach</w:t>
      </w:r>
      <w:r>
        <w:rPr>
          <w:spacing w:val="-2"/>
        </w:rPr>
        <w:t xml:space="preserve"> </w:t>
      </w:r>
      <w:r>
        <w:t>student</w:t>
      </w:r>
      <w:r>
        <w:rPr>
          <w:spacing w:val="-4"/>
        </w:rPr>
        <w:t xml:space="preserve"> </w:t>
      </w:r>
      <w:r>
        <w:t>time</w:t>
      </w:r>
      <w:r>
        <w:rPr>
          <w:spacing w:val="-4"/>
        </w:rPr>
        <w:t xml:space="preserve"> </w:t>
      </w:r>
      <w:r>
        <w:t>management and</w:t>
      </w:r>
      <w:r>
        <w:rPr>
          <w:spacing w:val="-5"/>
        </w:rPr>
        <w:t xml:space="preserve"> </w:t>
      </w:r>
      <w:r>
        <w:t>organization.</w:t>
      </w:r>
    </w:p>
    <w:p w:rsidR="00E63931" w:rsidP="00321540" w:rsidRDefault="006173CB" w14:paraId="668A4DB4" w14:textId="77777777">
      <w:pPr>
        <w:pStyle w:val="ListParagraph"/>
        <w:numPr>
          <w:ilvl w:val="0"/>
          <w:numId w:val="5"/>
        </w:numPr>
        <w:tabs>
          <w:tab w:val="left" w:pos="1241"/>
          <w:tab w:val="left" w:pos="1242"/>
        </w:tabs>
        <w:spacing w:before="18"/>
        <w:ind w:left="1241"/>
      </w:pPr>
      <w:r>
        <w:t>Communicate</w:t>
      </w:r>
      <w:r>
        <w:rPr>
          <w:spacing w:val="-5"/>
        </w:rPr>
        <w:t xml:space="preserve"> </w:t>
      </w:r>
      <w:r>
        <w:t>questions,</w:t>
      </w:r>
      <w:r>
        <w:rPr>
          <w:spacing w:val="-2"/>
        </w:rPr>
        <w:t xml:space="preserve"> </w:t>
      </w:r>
      <w:r>
        <w:t>concerns,</w:t>
      </w:r>
      <w:r>
        <w:rPr>
          <w:spacing w:val="-3"/>
        </w:rPr>
        <w:t xml:space="preserve"> </w:t>
      </w:r>
      <w:r>
        <w:t>or</w:t>
      </w:r>
      <w:r>
        <w:rPr>
          <w:spacing w:val="-3"/>
        </w:rPr>
        <w:t xml:space="preserve"> </w:t>
      </w:r>
      <w:r>
        <w:t>positive</w:t>
      </w:r>
      <w:r>
        <w:rPr>
          <w:spacing w:val="-4"/>
        </w:rPr>
        <w:t xml:space="preserve"> </w:t>
      </w:r>
      <w:r>
        <w:t>feedback</w:t>
      </w:r>
      <w:r>
        <w:rPr>
          <w:spacing w:val="-2"/>
        </w:rPr>
        <w:t xml:space="preserve"> </w:t>
      </w:r>
      <w:r>
        <w:t>with</w:t>
      </w:r>
      <w:r>
        <w:rPr>
          <w:spacing w:val="-4"/>
        </w:rPr>
        <w:t xml:space="preserve"> </w:t>
      </w:r>
      <w:r>
        <w:t>teacher.</w:t>
      </w:r>
    </w:p>
    <w:p w:rsidR="00E63931" w:rsidP="00321540" w:rsidRDefault="006173CB" w14:paraId="62D3CD80" w14:textId="77777777">
      <w:pPr>
        <w:pStyle w:val="ListParagraph"/>
        <w:numPr>
          <w:ilvl w:val="0"/>
          <w:numId w:val="5"/>
        </w:numPr>
        <w:tabs>
          <w:tab w:val="left" w:pos="1241"/>
          <w:tab w:val="left" w:pos="1242"/>
        </w:tabs>
        <w:spacing w:before="19" w:line="254" w:lineRule="auto"/>
        <w:ind w:left="1241" w:right="1890"/>
      </w:pPr>
      <w:r>
        <w:t>Find service opportunities within communities (e.g. home, service organizations, clubs,</w:t>
      </w:r>
      <w:r>
        <w:rPr>
          <w:spacing w:val="-59"/>
        </w:rPr>
        <w:t xml:space="preserve"> </w:t>
      </w:r>
      <w:r>
        <w:t>teams).</w:t>
      </w:r>
    </w:p>
    <w:p w:rsidR="00E63931" w:rsidP="00321540" w:rsidRDefault="006173CB" w14:paraId="727FA2E7" w14:textId="77777777">
      <w:pPr>
        <w:pStyle w:val="ListParagraph"/>
        <w:numPr>
          <w:ilvl w:val="0"/>
          <w:numId w:val="5"/>
        </w:numPr>
        <w:tabs>
          <w:tab w:val="left" w:pos="1241"/>
          <w:tab w:val="left" w:pos="1242"/>
        </w:tabs>
        <w:spacing w:before="5"/>
        <w:ind w:left="1241"/>
      </w:pPr>
      <w:r>
        <w:t>Practice</w:t>
      </w:r>
      <w:r>
        <w:rPr>
          <w:spacing w:val="-3"/>
        </w:rPr>
        <w:t xml:space="preserve"> </w:t>
      </w:r>
      <w:r>
        <w:t>life</w:t>
      </w:r>
      <w:r>
        <w:rPr>
          <w:spacing w:val="-4"/>
        </w:rPr>
        <w:t xml:space="preserve"> </w:t>
      </w:r>
      <w:r>
        <w:t>skills</w:t>
      </w:r>
      <w:r>
        <w:rPr>
          <w:spacing w:val="-1"/>
        </w:rPr>
        <w:t xml:space="preserve"> </w:t>
      </w:r>
      <w:r>
        <w:t>and</w:t>
      </w:r>
      <w:r>
        <w:rPr>
          <w:spacing w:val="-3"/>
        </w:rPr>
        <w:t xml:space="preserve"> </w:t>
      </w:r>
      <w:r>
        <w:t>character</w:t>
      </w:r>
      <w:r>
        <w:rPr>
          <w:spacing w:val="-3"/>
        </w:rPr>
        <w:t xml:space="preserve"> </w:t>
      </w:r>
      <w:r>
        <w:t>traits</w:t>
      </w:r>
      <w:r>
        <w:rPr>
          <w:spacing w:val="-1"/>
        </w:rPr>
        <w:t xml:space="preserve"> </w:t>
      </w:r>
      <w:r>
        <w:t>outside</w:t>
      </w:r>
      <w:r>
        <w:rPr>
          <w:spacing w:val="-3"/>
        </w:rPr>
        <w:t xml:space="preserve"> </w:t>
      </w:r>
      <w:r>
        <w:t>of school.</w:t>
      </w:r>
    </w:p>
    <w:p w:rsidR="00E63931" w:rsidRDefault="00E63931" w14:paraId="25997E57" w14:textId="77777777">
      <w:pPr>
        <w:sectPr w:rsidR="00E63931">
          <w:pgSz w:w="12240" w:h="15840" w:orient="portrait"/>
          <w:pgMar w:top="1360" w:right="120" w:bottom="1320" w:left="560" w:header="0" w:footer="1057" w:gutter="0"/>
          <w:cols w:space="720"/>
        </w:sectPr>
      </w:pPr>
    </w:p>
    <w:p w:rsidR="00E63931" w:rsidRDefault="006173CB" w14:paraId="0C90A45A" w14:textId="77777777">
      <w:pPr>
        <w:pStyle w:val="Heading2"/>
        <w:spacing w:before="81"/>
      </w:pPr>
      <w:r>
        <w:rPr>
          <w:noProof/>
        </w:rPr>
        <w:lastRenderedPageBreak/>
        <w:drawing>
          <wp:anchor distT="0" distB="0" distL="0" distR="0" simplePos="0" relativeHeight="251658264" behindDoc="0" locked="0" layoutInCell="1" allowOverlap="1" wp14:anchorId="7C9B666A" wp14:editId="7C9B666B">
            <wp:simplePos x="0" y="0"/>
            <wp:positionH relativeFrom="page">
              <wp:posOffset>4418015</wp:posOffset>
            </wp:positionH>
            <wp:positionV relativeFrom="paragraph">
              <wp:posOffset>120578</wp:posOffset>
            </wp:positionV>
            <wp:extent cx="2116756" cy="1323646"/>
            <wp:effectExtent l="0" t="0" r="0" b="0"/>
            <wp:wrapNone/>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png"/>
                    <pic:cNvPicPr/>
                  </pic:nvPicPr>
                  <pic:blipFill>
                    <a:blip r:embed="rId117" cstate="print"/>
                    <a:stretch>
                      <a:fillRect/>
                    </a:stretch>
                  </pic:blipFill>
                  <pic:spPr>
                    <a:xfrm>
                      <a:off x="0" y="0"/>
                      <a:ext cx="2116756" cy="1323646"/>
                    </a:xfrm>
                    <a:prstGeom prst="rect">
                      <a:avLst/>
                    </a:prstGeom>
                  </pic:spPr>
                </pic:pic>
              </a:graphicData>
            </a:graphic>
          </wp:anchor>
        </w:drawing>
      </w:r>
      <w:r>
        <w:t>Ella</w:t>
      </w:r>
      <w:r>
        <w:rPr>
          <w:spacing w:val="-6"/>
        </w:rPr>
        <w:t xml:space="preserve"> </w:t>
      </w:r>
      <w:r>
        <w:t>Baker Student</w:t>
      </w:r>
      <w:r>
        <w:rPr>
          <w:spacing w:val="-1"/>
        </w:rPr>
        <w:t xml:space="preserve"> </w:t>
      </w:r>
      <w:r>
        <w:t>Expectations</w:t>
      </w:r>
    </w:p>
    <w:p w:rsidR="00E63931" w:rsidRDefault="00E63931" w14:paraId="23FDD4E2" w14:textId="77777777">
      <w:pPr>
        <w:pStyle w:val="BodyText"/>
        <w:spacing w:before="2"/>
        <w:rPr>
          <w:b/>
          <w:sz w:val="31"/>
        </w:rPr>
      </w:pPr>
    </w:p>
    <w:p w:rsidR="00E63931" w:rsidRDefault="006173CB" w14:paraId="5BDCA0D1" w14:textId="77777777">
      <w:pPr>
        <w:pStyle w:val="BodyText"/>
        <w:ind w:left="880" w:right="5385"/>
      </w:pPr>
      <w:r>
        <w:t>Here at Ella Baker we believe in growing our students.</w:t>
      </w:r>
      <w:r>
        <w:rPr>
          <w:spacing w:val="-59"/>
        </w:rPr>
        <w:t xml:space="preserve"> </w:t>
      </w:r>
      <w:r>
        <w:t>We practice in a school-wide system approach to</w:t>
      </w:r>
      <w:r>
        <w:rPr>
          <w:spacing w:val="1"/>
        </w:rPr>
        <w:t xml:space="preserve"> </w:t>
      </w:r>
      <w:r>
        <w:t>create a positive learning environment designed to</w:t>
      </w:r>
      <w:r>
        <w:rPr>
          <w:spacing w:val="1"/>
        </w:rPr>
        <w:t xml:space="preserve"> </w:t>
      </w:r>
      <w:r>
        <w:t>increase academic performance, improve safety,</w:t>
      </w:r>
      <w:r>
        <w:rPr>
          <w:spacing w:val="1"/>
        </w:rPr>
        <w:t xml:space="preserve"> </w:t>
      </w:r>
      <w:r>
        <w:t>decrease problem behaviors, and establish positive</w:t>
      </w:r>
      <w:r>
        <w:rPr>
          <w:spacing w:val="1"/>
        </w:rPr>
        <w:t xml:space="preserve"> </w:t>
      </w:r>
      <w:r>
        <w:t>school culture. Please visit PBIS.org or</w:t>
      </w:r>
      <w:r>
        <w:rPr>
          <w:spacing w:val="1"/>
        </w:rPr>
        <w:t xml:space="preserve"> </w:t>
      </w:r>
      <w:r>
        <w:t>PBISworld.com</w:t>
      </w:r>
      <w:r>
        <w:rPr>
          <w:spacing w:val="-2"/>
        </w:rPr>
        <w:t xml:space="preserve"> </w:t>
      </w:r>
      <w:r>
        <w:t>for</w:t>
      </w:r>
      <w:r>
        <w:rPr>
          <w:spacing w:val="-1"/>
        </w:rPr>
        <w:t xml:space="preserve"> </w:t>
      </w:r>
      <w:r>
        <w:t>more</w:t>
      </w:r>
      <w:r>
        <w:rPr>
          <w:spacing w:val="-3"/>
        </w:rPr>
        <w:t xml:space="preserve"> </w:t>
      </w:r>
      <w:r>
        <w:t>information.</w:t>
      </w:r>
    </w:p>
    <w:p w:rsidR="00E63931" w:rsidRDefault="00E63931" w14:paraId="3A124D0A" w14:textId="77777777">
      <w:pPr>
        <w:pStyle w:val="BodyText"/>
        <w:spacing w:before="9"/>
        <w:rPr>
          <w:sz w:val="13"/>
        </w:rPr>
      </w:pPr>
    </w:p>
    <w:p w:rsidR="00E63931" w:rsidRDefault="006173CB" w14:paraId="6B224DAD" w14:textId="77777777">
      <w:pPr>
        <w:pStyle w:val="BodyText"/>
        <w:spacing w:before="93"/>
        <w:ind w:left="880" w:right="1782"/>
      </w:pPr>
      <w:r>
        <w:rPr>
          <w:noProof/>
        </w:rPr>
        <w:drawing>
          <wp:anchor distT="0" distB="0" distL="0" distR="0" simplePos="0" relativeHeight="251658263" behindDoc="0" locked="0" layoutInCell="1" allowOverlap="1" wp14:anchorId="7C9B666C" wp14:editId="7C9B666D">
            <wp:simplePos x="0" y="0"/>
            <wp:positionH relativeFrom="page">
              <wp:posOffset>998202</wp:posOffset>
            </wp:positionH>
            <wp:positionV relativeFrom="paragraph">
              <wp:posOffset>645699</wp:posOffset>
            </wp:positionV>
            <wp:extent cx="2773055" cy="3755136"/>
            <wp:effectExtent l="0" t="0" r="0" b="0"/>
            <wp:wrapNone/>
            <wp:docPr id="67"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6.jpeg"/>
                    <pic:cNvPicPr/>
                  </pic:nvPicPr>
                  <pic:blipFill>
                    <a:blip r:embed="rId118" cstate="print"/>
                    <a:stretch>
                      <a:fillRect/>
                    </a:stretch>
                  </pic:blipFill>
                  <pic:spPr>
                    <a:xfrm>
                      <a:off x="0" y="0"/>
                      <a:ext cx="2773055" cy="3755136"/>
                    </a:xfrm>
                    <a:prstGeom prst="rect">
                      <a:avLst/>
                    </a:prstGeom>
                  </pic:spPr>
                </pic:pic>
              </a:graphicData>
            </a:graphic>
          </wp:anchor>
        </w:drawing>
      </w:r>
      <w:r>
        <w:t>Students will be acknowledged by receiving a BEAR BADGE ticket by demonstrating Baker</w:t>
      </w:r>
      <w:r>
        <w:rPr>
          <w:spacing w:val="-59"/>
        </w:rPr>
        <w:t xml:space="preserve"> </w:t>
      </w:r>
      <w:r>
        <w:t>Eight</w:t>
      </w:r>
      <w:r>
        <w:rPr>
          <w:spacing w:val="1"/>
        </w:rPr>
        <w:t xml:space="preserve"> </w:t>
      </w:r>
      <w:r>
        <w:t>Traits</w:t>
      </w:r>
      <w:r>
        <w:rPr>
          <w:spacing w:val="-3"/>
        </w:rPr>
        <w:t xml:space="preserve"> </w:t>
      </w:r>
      <w:r>
        <w:t>that enable</w:t>
      </w:r>
      <w:r>
        <w:rPr>
          <w:spacing w:val="-1"/>
        </w:rPr>
        <w:t xml:space="preserve"> </w:t>
      </w:r>
      <w:r>
        <w:t>responsible,</w:t>
      </w:r>
      <w:r>
        <w:rPr>
          <w:spacing w:val="1"/>
        </w:rPr>
        <w:t xml:space="preserve"> </w:t>
      </w:r>
      <w:r>
        <w:t>respectful,</w:t>
      </w:r>
      <w:r>
        <w:rPr>
          <w:spacing w:val="-1"/>
        </w:rPr>
        <w:t xml:space="preserve"> </w:t>
      </w:r>
      <w:r>
        <w:t>safe</w:t>
      </w:r>
      <w:r>
        <w:rPr>
          <w:spacing w:val="-1"/>
        </w:rPr>
        <w:t xml:space="preserve"> </w:t>
      </w:r>
      <w:r>
        <w:t>behaviors.</w:t>
      </w:r>
    </w:p>
    <w:p w:rsidR="00E63931" w:rsidRDefault="00E63931" w14:paraId="1E0AC5E8" w14:textId="77777777">
      <w:pPr>
        <w:pStyle w:val="BodyText"/>
        <w:rPr>
          <w:sz w:val="20"/>
        </w:rPr>
      </w:pPr>
    </w:p>
    <w:p w:rsidR="00E63931" w:rsidRDefault="00000000" w14:paraId="1E572A07" w14:textId="77777777">
      <w:pPr>
        <w:pStyle w:val="BodyText"/>
        <w:spacing w:before="9"/>
        <w:rPr>
          <w:sz w:val="12"/>
        </w:rPr>
      </w:pPr>
      <w:r>
        <w:pict w14:anchorId="7C9B666E">
          <v:group id="_x0000_s2204" style="position:absolute;margin-left:1in;margin-top:9.3pt;width:456.4pt;height:302.45pt;z-index:-251658188;mso-wrap-distance-left:0;mso-wrap-distance-right:0;mso-position-horizontal-relative:page" coordsize="9128,6049" coordorigin="1440,186">
            <v:rect id="_x0000_s2206" style="position:absolute;left:1440;top:6210;width:9128;height:24" fillcolor="black" stroked="f"/>
            <v:shape id="_x0000_s2205" style="position:absolute;left:6090;top:185;width:4463;height:5991" type="#_x0000_t75">
              <v:imagedata o:title="" r:id="rId119"/>
            </v:shape>
            <w10:wrap type="topAndBottom" anchorx="page"/>
          </v:group>
        </w:pict>
      </w:r>
    </w:p>
    <w:p w:rsidR="00E63931" w:rsidRDefault="00E63931" w14:paraId="7E7F4EA5" w14:textId="77777777">
      <w:pPr>
        <w:rPr>
          <w:sz w:val="12"/>
        </w:rPr>
        <w:sectPr w:rsidR="00E63931">
          <w:pgSz w:w="12240" w:h="15840" w:orient="portrait"/>
          <w:pgMar w:top="1360" w:right="120" w:bottom="1320" w:left="560" w:header="0" w:footer="1057" w:gutter="0"/>
          <w:cols w:space="720"/>
        </w:sectPr>
      </w:pPr>
    </w:p>
    <w:p w:rsidR="00E63931" w:rsidRDefault="006173CB" w14:paraId="74F9116A" w14:textId="77777777">
      <w:pPr>
        <w:pStyle w:val="Heading5"/>
        <w:spacing w:before="80" w:line="252" w:lineRule="exact"/>
      </w:pPr>
      <w:r>
        <w:lastRenderedPageBreak/>
        <w:t>Consequences</w:t>
      </w:r>
      <w:r>
        <w:rPr>
          <w:spacing w:val="-2"/>
        </w:rPr>
        <w:t xml:space="preserve"> </w:t>
      </w:r>
      <w:r>
        <w:t>for</w:t>
      </w:r>
      <w:r>
        <w:rPr>
          <w:spacing w:val="-3"/>
        </w:rPr>
        <w:t xml:space="preserve"> </w:t>
      </w:r>
      <w:r>
        <w:t>Inappropriate</w:t>
      </w:r>
      <w:r>
        <w:rPr>
          <w:spacing w:val="-3"/>
        </w:rPr>
        <w:t xml:space="preserve"> </w:t>
      </w:r>
      <w:r>
        <w:t>Behavior</w:t>
      </w:r>
    </w:p>
    <w:p w:rsidR="00E63931" w:rsidRDefault="006173CB" w14:paraId="121E0AEB" w14:textId="77777777">
      <w:pPr>
        <w:pStyle w:val="BodyText"/>
        <w:ind w:left="880" w:right="1317"/>
      </w:pPr>
      <w:r>
        <w:t>To help students grow, the staff will work directly with students and families to support students</w:t>
      </w:r>
      <w:r>
        <w:rPr>
          <w:spacing w:val="1"/>
        </w:rPr>
        <w:t xml:space="preserve"> </w:t>
      </w:r>
      <w:r>
        <w:t>in making responsible, respectful, and safe choices. When a choice is made that isn’t respectful,</w:t>
      </w:r>
      <w:r>
        <w:rPr>
          <w:spacing w:val="-60"/>
        </w:rPr>
        <w:t xml:space="preserve"> </w:t>
      </w:r>
      <w:r>
        <w:t>responsible, or safe,</w:t>
      </w:r>
      <w:r>
        <w:rPr>
          <w:spacing w:val="1"/>
        </w:rPr>
        <w:t xml:space="preserve"> </w:t>
      </w:r>
      <w:r>
        <w:t>students will learn how to reflect on their behavior and make things right.</w:t>
      </w:r>
      <w:r>
        <w:rPr>
          <w:spacing w:val="1"/>
        </w:rPr>
        <w:t xml:space="preserve"> </w:t>
      </w:r>
      <w:r>
        <w:t>Consequences for inappropriate behavior may occur and may include one or more of the</w:t>
      </w:r>
      <w:r>
        <w:rPr>
          <w:spacing w:val="1"/>
        </w:rPr>
        <w:t xml:space="preserve"> </w:t>
      </w:r>
      <w:r>
        <w:t>following:</w:t>
      </w:r>
    </w:p>
    <w:p w:rsidR="00E63931" w:rsidP="00321540" w:rsidRDefault="006173CB" w14:paraId="25959325" w14:textId="77777777">
      <w:pPr>
        <w:pStyle w:val="ListParagraph"/>
        <w:numPr>
          <w:ilvl w:val="0"/>
          <w:numId w:val="4"/>
        </w:numPr>
        <w:tabs>
          <w:tab w:val="left" w:pos="1601"/>
        </w:tabs>
        <w:spacing w:line="253" w:lineRule="exact"/>
        <w:ind w:hanging="361"/>
      </w:pPr>
      <w:r>
        <w:t>Ella</w:t>
      </w:r>
      <w:r>
        <w:rPr>
          <w:spacing w:val="-2"/>
        </w:rPr>
        <w:t xml:space="preserve"> </w:t>
      </w:r>
      <w:r>
        <w:t>Baker Reflect</w:t>
      </w:r>
      <w:r>
        <w:rPr>
          <w:spacing w:val="-2"/>
        </w:rPr>
        <w:t xml:space="preserve"> </w:t>
      </w:r>
      <w:r>
        <w:t>and</w:t>
      </w:r>
      <w:r>
        <w:rPr>
          <w:spacing w:val="-4"/>
        </w:rPr>
        <w:t xml:space="preserve"> </w:t>
      </w:r>
      <w:r>
        <w:t>Restore</w:t>
      </w:r>
      <w:r>
        <w:rPr>
          <w:spacing w:val="-4"/>
        </w:rPr>
        <w:t xml:space="preserve"> </w:t>
      </w:r>
      <w:r>
        <w:t>Plan.</w:t>
      </w:r>
      <w:r>
        <w:rPr>
          <w:spacing w:val="-2"/>
        </w:rPr>
        <w:t xml:space="preserve"> </w:t>
      </w:r>
      <w:r>
        <w:t>(see</w:t>
      </w:r>
      <w:r>
        <w:rPr>
          <w:spacing w:val="-4"/>
        </w:rPr>
        <w:t xml:space="preserve"> </w:t>
      </w:r>
      <w:r>
        <w:t>below)</w:t>
      </w:r>
    </w:p>
    <w:p w:rsidR="00E63931" w:rsidP="00321540" w:rsidRDefault="006173CB" w14:paraId="763AA7A3" w14:textId="77777777">
      <w:pPr>
        <w:pStyle w:val="ListParagraph"/>
        <w:numPr>
          <w:ilvl w:val="0"/>
          <w:numId w:val="4"/>
        </w:numPr>
        <w:tabs>
          <w:tab w:val="left" w:pos="1601"/>
        </w:tabs>
        <w:spacing w:before="1" w:line="252" w:lineRule="exact"/>
        <w:ind w:hanging="361"/>
      </w:pPr>
      <w:r>
        <w:t>Teacher</w:t>
      </w:r>
      <w:r>
        <w:rPr>
          <w:spacing w:val="-1"/>
        </w:rPr>
        <w:t xml:space="preserve"> </w:t>
      </w:r>
      <w:r>
        <w:t>developed</w:t>
      </w:r>
      <w:r>
        <w:rPr>
          <w:spacing w:val="-5"/>
        </w:rPr>
        <w:t xml:space="preserve"> </w:t>
      </w:r>
      <w:r>
        <w:t>consequences</w:t>
      </w:r>
      <w:r>
        <w:rPr>
          <w:spacing w:val="-1"/>
        </w:rPr>
        <w:t xml:space="preserve"> </w:t>
      </w:r>
      <w:r>
        <w:t>(e.g.,</w:t>
      </w:r>
      <w:r>
        <w:rPr>
          <w:spacing w:val="-3"/>
        </w:rPr>
        <w:t xml:space="preserve"> </w:t>
      </w:r>
      <w:r>
        <w:t>phone</w:t>
      </w:r>
      <w:r>
        <w:rPr>
          <w:spacing w:val="-2"/>
        </w:rPr>
        <w:t xml:space="preserve"> </w:t>
      </w:r>
      <w:r>
        <w:t>call</w:t>
      </w:r>
      <w:r>
        <w:rPr>
          <w:spacing w:val="-3"/>
        </w:rPr>
        <w:t xml:space="preserve"> </w:t>
      </w:r>
      <w:r>
        <w:t>home,</w:t>
      </w:r>
      <w:r>
        <w:rPr>
          <w:spacing w:val="-4"/>
        </w:rPr>
        <w:t xml:space="preserve"> </w:t>
      </w:r>
      <w:r>
        <w:t>written</w:t>
      </w:r>
      <w:r>
        <w:rPr>
          <w:spacing w:val="-2"/>
        </w:rPr>
        <w:t xml:space="preserve"> </w:t>
      </w:r>
      <w:r>
        <w:t>work,</w:t>
      </w:r>
      <w:r>
        <w:rPr>
          <w:spacing w:val="-3"/>
        </w:rPr>
        <w:t xml:space="preserve"> </w:t>
      </w:r>
      <w:r>
        <w:t>etc.).</w:t>
      </w:r>
    </w:p>
    <w:p w:rsidR="00E63931" w:rsidP="00321540" w:rsidRDefault="006173CB" w14:paraId="433E1712" w14:textId="77777777">
      <w:pPr>
        <w:pStyle w:val="ListParagraph"/>
        <w:numPr>
          <w:ilvl w:val="0"/>
          <w:numId w:val="4"/>
        </w:numPr>
        <w:tabs>
          <w:tab w:val="left" w:pos="1600"/>
        </w:tabs>
        <w:spacing w:line="252" w:lineRule="exact"/>
        <w:ind w:left="1599" w:hanging="361"/>
      </w:pPr>
      <w:r>
        <w:t>Loss</w:t>
      </w:r>
      <w:r>
        <w:rPr>
          <w:spacing w:val="-1"/>
        </w:rPr>
        <w:t xml:space="preserve"> </w:t>
      </w:r>
      <w:r>
        <w:t>of</w:t>
      </w:r>
      <w:r>
        <w:rPr>
          <w:spacing w:val="-2"/>
        </w:rPr>
        <w:t xml:space="preserve"> </w:t>
      </w:r>
      <w:r>
        <w:t>recess,</w:t>
      </w:r>
      <w:r>
        <w:rPr>
          <w:spacing w:val="-5"/>
        </w:rPr>
        <w:t xml:space="preserve"> </w:t>
      </w:r>
      <w:r>
        <w:t>time-out</w:t>
      </w:r>
      <w:r>
        <w:rPr>
          <w:spacing w:val="1"/>
        </w:rPr>
        <w:t xml:space="preserve"> </w:t>
      </w:r>
      <w:r>
        <w:t>in</w:t>
      </w:r>
      <w:r>
        <w:rPr>
          <w:spacing w:val="-2"/>
        </w:rPr>
        <w:t xml:space="preserve"> </w:t>
      </w:r>
      <w:r>
        <w:t>the</w:t>
      </w:r>
      <w:r>
        <w:rPr>
          <w:spacing w:val="-4"/>
        </w:rPr>
        <w:t xml:space="preserve"> </w:t>
      </w:r>
      <w:r>
        <w:t>classroom,</w:t>
      </w:r>
      <w:r>
        <w:rPr>
          <w:spacing w:val="-1"/>
        </w:rPr>
        <w:t xml:space="preserve"> </w:t>
      </w:r>
      <w:r>
        <w:t>in</w:t>
      </w:r>
      <w:r>
        <w:rPr>
          <w:spacing w:val="-2"/>
        </w:rPr>
        <w:t xml:space="preserve"> </w:t>
      </w:r>
      <w:r>
        <w:t>another classroom</w:t>
      </w:r>
      <w:r>
        <w:rPr>
          <w:spacing w:val="-2"/>
        </w:rPr>
        <w:t xml:space="preserve"> </w:t>
      </w:r>
      <w:r>
        <w:t>or</w:t>
      </w:r>
      <w:r>
        <w:rPr>
          <w:spacing w:val="-3"/>
        </w:rPr>
        <w:t xml:space="preserve"> </w:t>
      </w:r>
      <w:r>
        <w:t>in</w:t>
      </w:r>
      <w:r>
        <w:rPr>
          <w:spacing w:val="-4"/>
        </w:rPr>
        <w:t xml:space="preserve"> </w:t>
      </w:r>
      <w:r>
        <w:t>the</w:t>
      </w:r>
      <w:r>
        <w:rPr>
          <w:spacing w:val="-1"/>
        </w:rPr>
        <w:t xml:space="preserve"> </w:t>
      </w:r>
      <w:r>
        <w:t>office.</w:t>
      </w:r>
    </w:p>
    <w:p w:rsidR="00E63931" w:rsidP="00321540" w:rsidRDefault="006173CB" w14:paraId="4007D4F2" w14:textId="77777777">
      <w:pPr>
        <w:pStyle w:val="ListParagraph"/>
        <w:numPr>
          <w:ilvl w:val="0"/>
          <w:numId w:val="4"/>
        </w:numPr>
        <w:tabs>
          <w:tab w:val="left" w:pos="1600"/>
        </w:tabs>
        <w:spacing w:before="1" w:line="252" w:lineRule="exact"/>
        <w:ind w:left="1599" w:hanging="361"/>
      </w:pPr>
      <w:r>
        <w:t>Student/parent/teacher</w:t>
      </w:r>
      <w:r>
        <w:rPr>
          <w:spacing w:val="-5"/>
        </w:rPr>
        <w:t xml:space="preserve"> </w:t>
      </w:r>
      <w:r>
        <w:t>and/or</w:t>
      </w:r>
      <w:r>
        <w:rPr>
          <w:spacing w:val="-5"/>
        </w:rPr>
        <w:t xml:space="preserve"> </w:t>
      </w:r>
      <w:r>
        <w:t>principal</w:t>
      </w:r>
      <w:r>
        <w:rPr>
          <w:spacing w:val="-4"/>
        </w:rPr>
        <w:t xml:space="preserve"> </w:t>
      </w:r>
      <w:r>
        <w:t>conferences.</w:t>
      </w:r>
    </w:p>
    <w:p w:rsidR="00E63931" w:rsidP="00321540" w:rsidRDefault="006173CB" w14:paraId="078125BA" w14:textId="77777777">
      <w:pPr>
        <w:pStyle w:val="ListParagraph"/>
        <w:numPr>
          <w:ilvl w:val="0"/>
          <w:numId w:val="4"/>
        </w:numPr>
        <w:tabs>
          <w:tab w:val="left" w:pos="1600"/>
        </w:tabs>
        <w:spacing w:line="252" w:lineRule="exact"/>
        <w:ind w:left="1599" w:hanging="361"/>
      </w:pPr>
      <w:r>
        <w:t>Restitution</w:t>
      </w:r>
      <w:r>
        <w:rPr>
          <w:spacing w:val="-3"/>
        </w:rPr>
        <w:t xml:space="preserve"> </w:t>
      </w:r>
      <w:r>
        <w:t>or</w:t>
      </w:r>
      <w:r>
        <w:rPr>
          <w:spacing w:val="-3"/>
        </w:rPr>
        <w:t xml:space="preserve"> </w:t>
      </w:r>
      <w:r>
        <w:t>school</w:t>
      </w:r>
      <w:r>
        <w:rPr>
          <w:spacing w:val="-2"/>
        </w:rPr>
        <w:t xml:space="preserve"> </w:t>
      </w:r>
      <w:r>
        <w:t>community</w:t>
      </w:r>
      <w:r>
        <w:rPr>
          <w:spacing w:val="-2"/>
        </w:rPr>
        <w:t xml:space="preserve"> </w:t>
      </w:r>
      <w:r>
        <w:t>service.</w:t>
      </w:r>
    </w:p>
    <w:p w:rsidR="00E63931" w:rsidP="00321540" w:rsidRDefault="006173CB" w14:paraId="009113EF" w14:textId="77777777">
      <w:pPr>
        <w:pStyle w:val="ListParagraph"/>
        <w:numPr>
          <w:ilvl w:val="0"/>
          <w:numId w:val="4"/>
        </w:numPr>
        <w:tabs>
          <w:tab w:val="left" w:pos="1600"/>
        </w:tabs>
        <w:spacing w:line="252" w:lineRule="exact"/>
        <w:ind w:left="1599" w:hanging="361"/>
      </w:pPr>
      <w:r>
        <w:t>In-school</w:t>
      </w:r>
      <w:r>
        <w:rPr>
          <w:spacing w:val="-5"/>
        </w:rPr>
        <w:t xml:space="preserve"> </w:t>
      </w:r>
      <w:r>
        <w:t>suspension.</w:t>
      </w:r>
    </w:p>
    <w:p w:rsidR="00E63931" w:rsidP="00321540" w:rsidRDefault="006173CB" w14:paraId="58B6769D" w14:textId="77777777">
      <w:pPr>
        <w:pStyle w:val="ListParagraph"/>
        <w:numPr>
          <w:ilvl w:val="0"/>
          <w:numId w:val="4"/>
        </w:numPr>
        <w:tabs>
          <w:tab w:val="left" w:pos="1600"/>
        </w:tabs>
        <w:spacing w:before="1"/>
        <w:ind w:left="1599" w:hanging="361"/>
      </w:pPr>
      <w:r>
        <w:t>Out-of-school</w:t>
      </w:r>
      <w:r>
        <w:rPr>
          <w:spacing w:val="-3"/>
        </w:rPr>
        <w:t xml:space="preserve"> </w:t>
      </w:r>
      <w:r>
        <w:t>suspension.</w:t>
      </w:r>
    </w:p>
    <w:p w:rsidR="00E63931" w:rsidRDefault="00E63931" w14:paraId="6AF1471D" w14:textId="77777777">
      <w:pPr>
        <w:pStyle w:val="BodyText"/>
        <w:spacing w:before="1"/>
      </w:pPr>
    </w:p>
    <w:p w:rsidR="00E63931" w:rsidRDefault="006173CB" w14:paraId="45422649" w14:textId="77777777">
      <w:pPr>
        <w:pStyle w:val="Heading5"/>
        <w:ind w:left="879"/>
      </w:pPr>
      <w:r>
        <w:t>Our</w:t>
      </w:r>
      <w:r>
        <w:rPr>
          <w:spacing w:val="-2"/>
        </w:rPr>
        <w:t xml:space="preserve"> </w:t>
      </w:r>
      <w:r>
        <w:t>goal</w:t>
      </w:r>
      <w:r>
        <w:rPr>
          <w:spacing w:val="-1"/>
        </w:rPr>
        <w:t xml:space="preserve"> </w:t>
      </w:r>
      <w:r>
        <w:t>is</w:t>
      </w:r>
      <w:r>
        <w:rPr>
          <w:spacing w:val="-3"/>
        </w:rPr>
        <w:t xml:space="preserve"> </w:t>
      </w:r>
      <w:r>
        <w:t>to</w:t>
      </w:r>
      <w:r>
        <w:rPr>
          <w:spacing w:val="-2"/>
        </w:rPr>
        <w:t xml:space="preserve"> </w:t>
      </w:r>
      <w:r>
        <w:t>provide</w:t>
      </w:r>
      <w:r>
        <w:rPr>
          <w:spacing w:val="-3"/>
        </w:rPr>
        <w:t xml:space="preserve"> </w:t>
      </w:r>
      <w:r>
        <w:t>students</w:t>
      </w:r>
      <w:r>
        <w:rPr>
          <w:spacing w:val="-3"/>
        </w:rPr>
        <w:t xml:space="preserve"> </w:t>
      </w:r>
      <w:r>
        <w:t>the</w:t>
      </w:r>
      <w:r>
        <w:rPr>
          <w:spacing w:val="-3"/>
        </w:rPr>
        <w:t xml:space="preserve"> </w:t>
      </w:r>
      <w:r>
        <w:t>opportunity to</w:t>
      </w:r>
      <w:r>
        <w:rPr>
          <w:spacing w:val="-3"/>
        </w:rPr>
        <w:t xml:space="preserve"> </w:t>
      </w:r>
      <w:r>
        <w:t>correct</w:t>
      </w:r>
      <w:r>
        <w:rPr>
          <w:spacing w:val="-2"/>
        </w:rPr>
        <w:t xml:space="preserve"> </w:t>
      </w:r>
      <w:r>
        <w:t>their</w:t>
      </w:r>
      <w:r>
        <w:rPr>
          <w:spacing w:val="-1"/>
        </w:rPr>
        <w:t xml:space="preserve"> </w:t>
      </w:r>
      <w:r>
        <w:t>own</w:t>
      </w:r>
      <w:r>
        <w:rPr>
          <w:spacing w:val="-5"/>
        </w:rPr>
        <w:t xml:space="preserve"> </w:t>
      </w:r>
      <w:r>
        <w:t>behavior.</w:t>
      </w:r>
    </w:p>
    <w:p w:rsidR="00E63931" w:rsidRDefault="006173CB" w14:paraId="15C39703" w14:textId="77777777">
      <w:pPr>
        <w:pStyle w:val="BodyText"/>
        <w:spacing w:before="8"/>
        <w:rPr>
          <w:b/>
          <w:sz w:val="18"/>
        </w:rPr>
      </w:pPr>
      <w:r>
        <w:rPr>
          <w:noProof/>
        </w:rPr>
        <w:drawing>
          <wp:anchor distT="0" distB="0" distL="0" distR="0" simplePos="0" relativeHeight="251658242" behindDoc="0" locked="0" layoutInCell="1" allowOverlap="1" wp14:anchorId="7C9B666F" wp14:editId="7C9B6670">
            <wp:simplePos x="0" y="0"/>
            <wp:positionH relativeFrom="page">
              <wp:posOffset>1263158</wp:posOffset>
            </wp:positionH>
            <wp:positionV relativeFrom="paragraph">
              <wp:posOffset>175268</wp:posOffset>
            </wp:positionV>
            <wp:extent cx="2280756" cy="3172587"/>
            <wp:effectExtent l="0" t="0" r="0" b="0"/>
            <wp:wrapTopAndBottom/>
            <wp:docPr id="69"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38.jpeg"/>
                    <pic:cNvPicPr/>
                  </pic:nvPicPr>
                  <pic:blipFill>
                    <a:blip r:embed="rId120" cstate="print"/>
                    <a:stretch>
                      <a:fillRect/>
                    </a:stretch>
                  </pic:blipFill>
                  <pic:spPr>
                    <a:xfrm>
                      <a:off x="0" y="0"/>
                      <a:ext cx="2280756" cy="3172587"/>
                    </a:xfrm>
                    <a:prstGeom prst="rect">
                      <a:avLst/>
                    </a:prstGeom>
                  </pic:spPr>
                </pic:pic>
              </a:graphicData>
            </a:graphic>
          </wp:anchor>
        </w:drawing>
      </w:r>
      <w:r>
        <w:rPr>
          <w:noProof/>
        </w:rPr>
        <w:drawing>
          <wp:anchor distT="0" distB="0" distL="0" distR="0" simplePos="0" relativeHeight="251658243" behindDoc="0" locked="0" layoutInCell="1" allowOverlap="1" wp14:anchorId="7C9B6671" wp14:editId="7C9B6672">
            <wp:simplePos x="0" y="0"/>
            <wp:positionH relativeFrom="page">
              <wp:posOffset>4204944</wp:posOffset>
            </wp:positionH>
            <wp:positionV relativeFrom="paragraph">
              <wp:posOffset>161387</wp:posOffset>
            </wp:positionV>
            <wp:extent cx="2287950" cy="3195637"/>
            <wp:effectExtent l="0" t="0" r="0" b="0"/>
            <wp:wrapTopAndBottom/>
            <wp:docPr id="71"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39.jpeg"/>
                    <pic:cNvPicPr/>
                  </pic:nvPicPr>
                  <pic:blipFill>
                    <a:blip r:embed="rId121" cstate="print"/>
                    <a:stretch>
                      <a:fillRect/>
                    </a:stretch>
                  </pic:blipFill>
                  <pic:spPr>
                    <a:xfrm>
                      <a:off x="0" y="0"/>
                      <a:ext cx="2287950" cy="3195637"/>
                    </a:xfrm>
                    <a:prstGeom prst="rect">
                      <a:avLst/>
                    </a:prstGeom>
                  </pic:spPr>
                </pic:pic>
              </a:graphicData>
            </a:graphic>
          </wp:anchor>
        </w:drawing>
      </w:r>
      <w:r w:rsidR="00000000">
        <w:pict w14:anchorId="7C9B6673">
          <v:rect id="_x0000_s2203" style="position:absolute;margin-left:92.65pt;margin-top:272.15pt;width:426.7pt;height:1.2pt;z-index:-251658187;mso-wrap-distance-left:0;mso-wrap-distance-right:0;mso-position-horizontal-relative:page;mso-position-vertical-relative:text" fillcolor="black" stroked="f">
            <w10:wrap type="topAndBottom" anchorx="page"/>
          </v:rect>
        </w:pict>
      </w:r>
    </w:p>
    <w:p w:rsidR="00E63931" w:rsidRDefault="00E63931" w14:paraId="0B93A714" w14:textId="77777777">
      <w:pPr>
        <w:pStyle w:val="BodyText"/>
        <w:spacing w:before="7"/>
        <w:rPr>
          <w:b/>
          <w:sz w:val="7"/>
        </w:rPr>
      </w:pPr>
    </w:p>
    <w:p w:rsidR="00E63931" w:rsidRDefault="006173CB" w14:paraId="3A7D71BF" w14:textId="77777777">
      <w:pPr>
        <w:tabs>
          <w:tab w:val="left" w:pos="5199"/>
        </w:tabs>
        <w:ind w:left="1600"/>
        <w:rPr>
          <w:rFonts w:ascii="Arial"/>
          <w:b/>
        </w:rPr>
      </w:pPr>
      <w:r>
        <w:rPr>
          <w:rFonts w:ascii="Arial"/>
          <w:b/>
        </w:rPr>
        <w:t>Primary</w:t>
      </w:r>
      <w:r>
        <w:rPr>
          <w:rFonts w:ascii="Arial"/>
          <w:b/>
          <w:spacing w:val="-2"/>
        </w:rPr>
        <w:t xml:space="preserve"> </w:t>
      </w:r>
      <w:r>
        <w:rPr>
          <w:rFonts w:ascii="Arial"/>
          <w:b/>
        </w:rPr>
        <w:t>Reflection</w:t>
      </w:r>
      <w:r>
        <w:rPr>
          <w:rFonts w:ascii="Arial"/>
          <w:b/>
          <w:spacing w:val="-1"/>
        </w:rPr>
        <w:t xml:space="preserve"> </w:t>
      </w:r>
      <w:r>
        <w:rPr>
          <w:rFonts w:ascii="Arial"/>
          <w:b/>
        </w:rPr>
        <w:t>Sheet</w:t>
      </w:r>
      <w:r>
        <w:rPr>
          <w:rFonts w:ascii="Arial"/>
          <w:b/>
        </w:rPr>
        <w:tab/>
      </w:r>
      <w:r>
        <w:rPr>
          <w:rFonts w:ascii="Arial"/>
          <w:b/>
        </w:rPr>
        <w:t>Intermediate</w:t>
      </w:r>
      <w:r>
        <w:rPr>
          <w:rFonts w:ascii="Arial"/>
          <w:b/>
          <w:spacing w:val="-2"/>
        </w:rPr>
        <w:t xml:space="preserve"> </w:t>
      </w:r>
      <w:r>
        <w:rPr>
          <w:rFonts w:ascii="Arial"/>
          <w:b/>
        </w:rPr>
        <w:t>Reflection</w:t>
      </w:r>
      <w:r>
        <w:rPr>
          <w:rFonts w:ascii="Arial"/>
          <w:b/>
          <w:spacing w:val="-4"/>
        </w:rPr>
        <w:t xml:space="preserve"> </w:t>
      </w:r>
      <w:r>
        <w:rPr>
          <w:rFonts w:ascii="Arial"/>
          <w:b/>
        </w:rPr>
        <w:t>Sheet</w:t>
      </w:r>
    </w:p>
    <w:p w:rsidR="00E63931" w:rsidRDefault="00E63931" w14:paraId="79819129" w14:textId="77777777">
      <w:pPr>
        <w:pStyle w:val="BodyText"/>
        <w:rPr>
          <w:b/>
          <w:sz w:val="24"/>
        </w:rPr>
      </w:pPr>
    </w:p>
    <w:p w:rsidR="00E63931" w:rsidRDefault="00E63931" w14:paraId="7AAADDDB" w14:textId="77777777">
      <w:pPr>
        <w:pStyle w:val="BodyText"/>
        <w:rPr>
          <w:b/>
          <w:sz w:val="24"/>
        </w:rPr>
      </w:pPr>
    </w:p>
    <w:p w:rsidR="00E63931" w:rsidRDefault="006173CB" w14:paraId="080E2674" w14:textId="77777777">
      <w:pPr>
        <w:pStyle w:val="BodyText"/>
        <w:spacing w:before="174"/>
        <w:ind w:left="879" w:right="1537"/>
      </w:pPr>
      <w:r>
        <w:t>At the end of the document you will find the Lake Washington School District 2021-22 Student</w:t>
      </w:r>
      <w:r>
        <w:rPr>
          <w:spacing w:val="-59"/>
        </w:rPr>
        <w:t xml:space="preserve"> </w:t>
      </w:r>
      <w:r>
        <w:t>Rights and Responsibilities. This document outlines the LWSD policies surround specific</w:t>
      </w:r>
      <w:r>
        <w:rPr>
          <w:spacing w:val="1"/>
        </w:rPr>
        <w:t xml:space="preserve"> </w:t>
      </w:r>
      <w:r>
        <w:t>violations such as fighting, harassment, vandalism, etc. and outlines progressive disciplinary</w:t>
      </w:r>
      <w:r>
        <w:rPr>
          <w:spacing w:val="1"/>
        </w:rPr>
        <w:t xml:space="preserve"> </w:t>
      </w:r>
      <w:r>
        <w:t>action</w:t>
      </w:r>
      <w:r>
        <w:rPr>
          <w:spacing w:val="-1"/>
        </w:rPr>
        <w:t xml:space="preserve"> </w:t>
      </w:r>
      <w:r>
        <w:t>that may</w:t>
      </w:r>
      <w:r>
        <w:rPr>
          <w:spacing w:val="-2"/>
        </w:rPr>
        <w:t xml:space="preserve"> </w:t>
      </w:r>
      <w:r>
        <w:t>be</w:t>
      </w:r>
      <w:r>
        <w:rPr>
          <w:spacing w:val="-2"/>
        </w:rPr>
        <w:t xml:space="preserve"> </w:t>
      </w:r>
      <w:r>
        <w:t>taken.</w:t>
      </w:r>
    </w:p>
    <w:p w:rsidR="00E63931" w:rsidRDefault="00E63931" w14:paraId="21E5E86A" w14:textId="77777777">
      <w:pPr>
        <w:sectPr w:rsidR="00E63931">
          <w:pgSz w:w="12240" w:h="15840" w:orient="portrait"/>
          <w:pgMar w:top="1360" w:right="120" w:bottom="1320" w:left="560" w:header="0" w:footer="1057" w:gutter="0"/>
          <w:cols w:space="720"/>
        </w:sectPr>
      </w:pPr>
    </w:p>
    <w:p w:rsidR="00E63931" w:rsidRDefault="00000000" w14:paraId="0C11EDCC" w14:textId="77777777">
      <w:pPr>
        <w:pStyle w:val="Heading2"/>
      </w:pPr>
      <w:r>
        <w:lastRenderedPageBreak/>
        <w:pict w14:anchorId="7C9B6674">
          <v:group id="_x0000_s2200" style="position:absolute;left:0;text-align:left;margin-left:404.75pt;margin-top:4pt;width:124.8pt;height:201.55pt;z-index:251658265;mso-position-horizontal-relative:page" coordsize="2496,4031" coordorigin="8095,80">
            <v:shape id="_x0000_s2202" style="position:absolute;left:8095;top:1729;width:2415;height:2382" type="#_x0000_t75">
              <v:imagedata o:title="" r:id="rId122"/>
            </v:shape>
            <v:shape id="_x0000_s2201" style="position:absolute;left:8888;top:80;width:1703;height:1844" type="#_x0000_t75">
              <v:imagedata o:title="" r:id="rId123"/>
            </v:shape>
            <w10:wrap anchorx="page"/>
          </v:group>
        </w:pict>
      </w:r>
      <w:r w:rsidR="006173CB">
        <w:t>Playground</w:t>
      </w:r>
      <w:r w:rsidR="006173CB">
        <w:rPr>
          <w:spacing w:val="-3"/>
        </w:rPr>
        <w:t xml:space="preserve"> </w:t>
      </w:r>
      <w:r w:rsidR="006173CB">
        <w:t>Policies</w:t>
      </w:r>
    </w:p>
    <w:p w:rsidR="00E63931" w:rsidRDefault="006173CB" w14:paraId="6FCC2AA9" w14:textId="77777777">
      <w:pPr>
        <w:ind w:left="880" w:right="8101"/>
        <w:rPr>
          <w:rFonts w:ascii="Arial"/>
          <w:b/>
        </w:rPr>
      </w:pPr>
      <w:r>
        <w:rPr>
          <w:rFonts w:ascii="Arial"/>
          <w:b/>
        </w:rPr>
        <w:t>General Expectations</w:t>
      </w:r>
      <w:r>
        <w:rPr>
          <w:rFonts w:ascii="Arial"/>
          <w:b/>
          <w:spacing w:val="1"/>
        </w:rPr>
        <w:t xml:space="preserve"> </w:t>
      </w:r>
      <w:r>
        <w:rPr>
          <w:rFonts w:ascii="Arial"/>
          <w:i/>
        </w:rPr>
        <w:t>BEARS</w:t>
      </w:r>
      <w:r>
        <w:rPr>
          <w:rFonts w:ascii="Arial"/>
          <w:i/>
          <w:spacing w:val="-4"/>
        </w:rPr>
        <w:t xml:space="preserve"> </w:t>
      </w:r>
      <w:r>
        <w:rPr>
          <w:rFonts w:ascii="Arial"/>
          <w:i/>
        </w:rPr>
        <w:t>on</w:t>
      </w:r>
      <w:r>
        <w:rPr>
          <w:rFonts w:ascii="Arial"/>
          <w:i/>
          <w:spacing w:val="-3"/>
        </w:rPr>
        <w:t xml:space="preserve"> </w:t>
      </w:r>
      <w:r>
        <w:rPr>
          <w:rFonts w:ascii="Arial"/>
          <w:i/>
        </w:rPr>
        <w:t>the</w:t>
      </w:r>
      <w:r>
        <w:rPr>
          <w:rFonts w:ascii="Arial"/>
          <w:i/>
          <w:spacing w:val="-3"/>
        </w:rPr>
        <w:t xml:space="preserve"> </w:t>
      </w:r>
      <w:r>
        <w:rPr>
          <w:rFonts w:ascii="Arial"/>
          <w:i/>
        </w:rPr>
        <w:t>playground</w:t>
      </w:r>
      <w:r>
        <w:rPr>
          <w:rFonts w:ascii="Arial"/>
          <w:i/>
          <w:spacing w:val="-58"/>
        </w:rPr>
        <w:t xml:space="preserve"> </w:t>
      </w:r>
      <w:r>
        <w:rPr>
          <w:rFonts w:ascii="Arial"/>
          <w:b/>
        </w:rPr>
        <w:t>Respectful</w:t>
      </w:r>
    </w:p>
    <w:p w:rsidR="00E63931" w:rsidP="00321540" w:rsidRDefault="006173CB" w14:paraId="068D8C4F" w14:textId="77777777">
      <w:pPr>
        <w:pStyle w:val="ListParagraph"/>
        <w:numPr>
          <w:ilvl w:val="1"/>
          <w:numId w:val="5"/>
        </w:numPr>
        <w:tabs>
          <w:tab w:val="left" w:pos="1600"/>
          <w:tab w:val="left" w:pos="1601"/>
        </w:tabs>
        <w:spacing w:before="2" w:line="269" w:lineRule="exact"/>
      </w:pPr>
      <w:r>
        <w:t>Use</w:t>
      </w:r>
      <w:r>
        <w:rPr>
          <w:spacing w:val="-3"/>
        </w:rPr>
        <w:t xml:space="preserve"> </w:t>
      </w:r>
      <w:r>
        <w:t>positive</w:t>
      </w:r>
      <w:r>
        <w:rPr>
          <w:spacing w:val="-3"/>
        </w:rPr>
        <w:t xml:space="preserve"> </w:t>
      </w:r>
      <w:r>
        <w:t>and</w:t>
      </w:r>
      <w:r>
        <w:rPr>
          <w:spacing w:val="-4"/>
        </w:rPr>
        <w:t xml:space="preserve"> </w:t>
      </w:r>
      <w:r>
        <w:t>appropriate</w:t>
      </w:r>
      <w:r>
        <w:rPr>
          <w:spacing w:val="-2"/>
        </w:rPr>
        <w:t xml:space="preserve"> </w:t>
      </w:r>
      <w:r>
        <w:t>language.</w:t>
      </w:r>
    </w:p>
    <w:p w:rsidR="00E63931" w:rsidP="00321540" w:rsidRDefault="006173CB" w14:paraId="7F4C705D" w14:textId="77777777">
      <w:pPr>
        <w:pStyle w:val="ListParagraph"/>
        <w:numPr>
          <w:ilvl w:val="1"/>
          <w:numId w:val="5"/>
        </w:numPr>
        <w:tabs>
          <w:tab w:val="left" w:pos="1600"/>
          <w:tab w:val="left" w:pos="1601"/>
        </w:tabs>
        <w:spacing w:line="268" w:lineRule="exact"/>
      </w:pPr>
      <w:r>
        <w:t>Play</w:t>
      </w:r>
      <w:r>
        <w:rPr>
          <w:spacing w:val="-1"/>
        </w:rPr>
        <w:t xml:space="preserve"> </w:t>
      </w:r>
      <w:r>
        <w:t>with</w:t>
      </w:r>
      <w:r>
        <w:rPr>
          <w:spacing w:val="-1"/>
        </w:rPr>
        <w:t xml:space="preserve"> </w:t>
      </w:r>
      <w:r>
        <w:t>everyone</w:t>
      </w:r>
      <w:r>
        <w:rPr>
          <w:spacing w:val="-2"/>
        </w:rPr>
        <w:t xml:space="preserve"> </w:t>
      </w:r>
      <w:r>
        <w:t>who</w:t>
      </w:r>
      <w:r>
        <w:rPr>
          <w:spacing w:val="-3"/>
        </w:rPr>
        <w:t xml:space="preserve"> </w:t>
      </w:r>
      <w:r>
        <w:t>wants</w:t>
      </w:r>
      <w:r>
        <w:rPr>
          <w:spacing w:val="-3"/>
        </w:rPr>
        <w:t xml:space="preserve"> </w:t>
      </w:r>
      <w:r>
        <w:t>to</w:t>
      </w:r>
      <w:r>
        <w:rPr>
          <w:spacing w:val="-1"/>
        </w:rPr>
        <w:t xml:space="preserve"> </w:t>
      </w:r>
      <w:r>
        <w:t>play.</w:t>
      </w:r>
    </w:p>
    <w:p w:rsidR="00E63931" w:rsidP="00321540" w:rsidRDefault="006173CB" w14:paraId="327F8C6F" w14:textId="77777777">
      <w:pPr>
        <w:pStyle w:val="ListParagraph"/>
        <w:numPr>
          <w:ilvl w:val="1"/>
          <w:numId w:val="5"/>
        </w:numPr>
        <w:tabs>
          <w:tab w:val="left" w:pos="1600"/>
          <w:tab w:val="left" w:pos="1601"/>
        </w:tabs>
        <w:spacing w:line="267" w:lineRule="exact"/>
      </w:pPr>
      <w:r>
        <w:t>Listen</w:t>
      </w:r>
      <w:r>
        <w:rPr>
          <w:spacing w:val="-2"/>
        </w:rPr>
        <w:t xml:space="preserve"> </w:t>
      </w:r>
      <w:r>
        <w:t>and</w:t>
      </w:r>
      <w:r>
        <w:rPr>
          <w:spacing w:val="-4"/>
        </w:rPr>
        <w:t xml:space="preserve"> </w:t>
      </w:r>
      <w:r>
        <w:t>follow</w:t>
      </w:r>
      <w:r>
        <w:rPr>
          <w:spacing w:val="-2"/>
        </w:rPr>
        <w:t xml:space="preserve"> </w:t>
      </w:r>
      <w:r>
        <w:t>directions</w:t>
      </w:r>
      <w:r>
        <w:rPr>
          <w:spacing w:val="-1"/>
        </w:rPr>
        <w:t xml:space="preserve"> </w:t>
      </w:r>
      <w:r>
        <w:t>of</w:t>
      </w:r>
      <w:r>
        <w:rPr>
          <w:spacing w:val="-3"/>
        </w:rPr>
        <w:t xml:space="preserve"> </w:t>
      </w:r>
      <w:r>
        <w:t>adults</w:t>
      </w:r>
      <w:r>
        <w:rPr>
          <w:spacing w:val="-3"/>
        </w:rPr>
        <w:t xml:space="preserve"> </w:t>
      </w:r>
      <w:r>
        <w:t>on</w:t>
      </w:r>
      <w:r>
        <w:rPr>
          <w:spacing w:val="-4"/>
        </w:rPr>
        <w:t xml:space="preserve"> </w:t>
      </w:r>
      <w:r>
        <w:t>the</w:t>
      </w:r>
      <w:r>
        <w:rPr>
          <w:spacing w:val="-2"/>
        </w:rPr>
        <w:t xml:space="preserve"> </w:t>
      </w:r>
      <w:r>
        <w:t>playground.</w:t>
      </w:r>
    </w:p>
    <w:p w:rsidR="00E63931" w:rsidRDefault="006173CB" w14:paraId="623B407C" w14:textId="77777777">
      <w:pPr>
        <w:pStyle w:val="Heading5"/>
        <w:spacing w:line="252" w:lineRule="exact"/>
      </w:pPr>
      <w:r>
        <w:t>Responsible</w:t>
      </w:r>
    </w:p>
    <w:p w:rsidR="00E63931" w:rsidP="00321540" w:rsidRDefault="006173CB" w14:paraId="1625BDCD" w14:textId="77777777">
      <w:pPr>
        <w:pStyle w:val="ListParagraph"/>
        <w:numPr>
          <w:ilvl w:val="1"/>
          <w:numId w:val="5"/>
        </w:numPr>
        <w:tabs>
          <w:tab w:val="left" w:pos="1600"/>
          <w:tab w:val="left" w:pos="1601"/>
        </w:tabs>
        <w:spacing w:before="1" w:line="269" w:lineRule="exact"/>
      </w:pPr>
      <w:r>
        <w:t>Be</w:t>
      </w:r>
      <w:r>
        <w:rPr>
          <w:spacing w:val="-2"/>
        </w:rPr>
        <w:t xml:space="preserve"> </w:t>
      </w:r>
      <w:r>
        <w:t>a</w:t>
      </w:r>
      <w:r>
        <w:rPr>
          <w:spacing w:val="-2"/>
        </w:rPr>
        <w:t xml:space="preserve"> </w:t>
      </w:r>
      <w:r>
        <w:t>problem</w:t>
      </w:r>
      <w:r>
        <w:rPr>
          <w:spacing w:val="-1"/>
        </w:rPr>
        <w:t xml:space="preserve"> </w:t>
      </w:r>
      <w:r>
        <w:t>solver.</w:t>
      </w:r>
      <w:r>
        <w:rPr>
          <w:spacing w:val="-2"/>
        </w:rPr>
        <w:t xml:space="preserve"> </w:t>
      </w:r>
      <w:r>
        <w:t>Use</w:t>
      </w:r>
      <w:r>
        <w:rPr>
          <w:spacing w:val="-2"/>
        </w:rPr>
        <w:t xml:space="preserve"> </w:t>
      </w:r>
      <w:r>
        <w:t>your</w:t>
      </w:r>
      <w:r>
        <w:rPr>
          <w:spacing w:val="-2"/>
        </w:rPr>
        <w:t xml:space="preserve"> </w:t>
      </w:r>
      <w:r>
        <w:t>Baker</w:t>
      </w:r>
      <w:r>
        <w:rPr>
          <w:spacing w:val="-3"/>
        </w:rPr>
        <w:t xml:space="preserve"> </w:t>
      </w:r>
      <w:r>
        <w:t>Eight</w:t>
      </w:r>
      <w:r>
        <w:rPr>
          <w:spacing w:val="-1"/>
        </w:rPr>
        <w:t xml:space="preserve"> </w:t>
      </w:r>
      <w:r>
        <w:t>Traits.</w:t>
      </w:r>
    </w:p>
    <w:p w:rsidR="00E63931" w:rsidP="00321540" w:rsidRDefault="006173CB" w14:paraId="40EF1267" w14:textId="77777777">
      <w:pPr>
        <w:pStyle w:val="ListParagraph"/>
        <w:numPr>
          <w:ilvl w:val="1"/>
          <w:numId w:val="5"/>
        </w:numPr>
        <w:tabs>
          <w:tab w:val="left" w:pos="1601"/>
          <w:tab w:val="left" w:pos="1602"/>
        </w:tabs>
        <w:spacing w:line="268" w:lineRule="exact"/>
        <w:ind w:left="1601"/>
      </w:pPr>
      <w:r>
        <w:t>Line</w:t>
      </w:r>
      <w:r>
        <w:rPr>
          <w:spacing w:val="-2"/>
        </w:rPr>
        <w:t xml:space="preserve"> </w:t>
      </w:r>
      <w:r>
        <w:t>up</w:t>
      </w:r>
      <w:r>
        <w:rPr>
          <w:spacing w:val="-1"/>
        </w:rPr>
        <w:t xml:space="preserve"> </w:t>
      </w:r>
      <w:r>
        <w:t>at</w:t>
      </w:r>
      <w:r>
        <w:rPr>
          <w:spacing w:val="-2"/>
        </w:rPr>
        <w:t xml:space="preserve"> </w:t>
      </w:r>
      <w:r>
        <w:t>first</w:t>
      </w:r>
      <w:r>
        <w:rPr>
          <w:spacing w:val="-1"/>
        </w:rPr>
        <w:t xml:space="preserve"> </w:t>
      </w:r>
      <w:r>
        <w:t>signal.</w:t>
      </w:r>
    </w:p>
    <w:p w:rsidR="00E63931" w:rsidP="00321540" w:rsidRDefault="006173CB" w14:paraId="2EA1C459" w14:textId="77777777">
      <w:pPr>
        <w:pStyle w:val="ListParagraph"/>
        <w:numPr>
          <w:ilvl w:val="1"/>
          <w:numId w:val="5"/>
        </w:numPr>
        <w:tabs>
          <w:tab w:val="left" w:pos="1601"/>
          <w:tab w:val="left" w:pos="1602"/>
        </w:tabs>
        <w:spacing w:line="268" w:lineRule="exact"/>
        <w:ind w:left="1601"/>
      </w:pPr>
      <w:r>
        <w:t>Report</w:t>
      </w:r>
      <w:r>
        <w:rPr>
          <w:spacing w:val="-1"/>
        </w:rPr>
        <w:t xml:space="preserve"> </w:t>
      </w:r>
      <w:r>
        <w:t>problems</w:t>
      </w:r>
      <w:r>
        <w:rPr>
          <w:spacing w:val="-4"/>
        </w:rPr>
        <w:t xml:space="preserve"> </w:t>
      </w:r>
      <w:r>
        <w:t>and</w:t>
      </w:r>
      <w:r>
        <w:rPr>
          <w:spacing w:val="-2"/>
        </w:rPr>
        <w:t xml:space="preserve"> </w:t>
      </w:r>
      <w:r>
        <w:t>injuries</w:t>
      </w:r>
      <w:r>
        <w:rPr>
          <w:spacing w:val="-1"/>
        </w:rPr>
        <w:t xml:space="preserve"> </w:t>
      </w:r>
      <w:r>
        <w:t>to</w:t>
      </w:r>
      <w:r>
        <w:rPr>
          <w:spacing w:val="-4"/>
        </w:rPr>
        <w:t xml:space="preserve"> </w:t>
      </w:r>
      <w:r>
        <w:t>the</w:t>
      </w:r>
      <w:r>
        <w:rPr>
          <w:spacing w:val="-4"/>
        </w:rPr>
        <w:t xml:space="preserve"> </w:t>
      </w:r>
      <w:r>
        <w:t>nearest</w:t>
      </w:r>
      <w:r>
        <w:rPr>
          <w:spacing w:val="-2"/>
        </w:rPr>
        <w:t xml:space="preserve"> </w:t>
      </w:r>
      <w:r>
        <w:t>adult.</w:t>
      </w:r>
    </w:p>
    <w:p w:rsidR="00E63931" w:rsidP="00321540" w:rsidRDefault="006173CB" w14:paraId="0EF65663" w14:textId="77777777">
      <w:pPr>
        <w:pStyle w:val="ListParagraph"/>
        <w:numPr>
          <w:ilvl w:val="1"/>
          <w:numId w:val="5"/>
        </w:numPr>
        <w:tabs>
          <w:tab w:val="left" w:pos="1601"/>
          <w:tab w:val="left" w:pos="1602"/>
        </w:tabs>
        <w:spacing w:line="268" w:lineRule="exact"/>
        <w:ind w:left="1601"/>
      </w:pPr>
      <w:r>
        <w:t>Agree</w:t>
      </w:r>
      <w:r>
        <w:rPr>
          <w:spacing w:val="-1"/>
        </w:rPr>
        <w:t xml:space="preserve"> </w:t>
      </w:r>
      <w:r>
        <w:t>on</w:t>
      </w:r>
      <w:r>
        <w:rPr>
          <w:spacing w:val="-3"/>
        </w:rPr>
        <w:t xml:space="preserve"> </w:t>
      </w:r>
      <w:r>
        <w:t>rules before</w:t>
      </w:r>
      <w:r>
        <w:rPr>
          <w:spacing w:val="-3"/>
        </w:rPr>
        <w:t xml:space="preserve"> </w:t>
      </w:r>
      <w:r>
        <w:t>a</w:t>
      </w:r>
      <w:r>
        <w:rPr>
          <w:spacing w:val="-3"/>
        </w:rPr>
        <w:t xml:space="preserve"> </w:t>
      </w:r>
      <w:r>
        <w:t>game</w:t>
      </w:r>
      <w:r>
        <w:rPr>
          <w:spacing w:val="-1"/>
        </w:rPr>
        <w:t xml:space="preserve"> </w:t>
      </w:r>
      <w:r>
        <w:t>and</w:t>
      </w:r>
      <w:r>
        <w:rPr>
          <w:spacing w:val="-3"/>
        </w:rPr>
        <w:t xml:space="preserve"> </w:t>
      </w:r>
      <w:r>
        <w:t>follow</w:t>
      </w:r>
      <w:r>
        <w:rPr>
          <w:spacing w:val="-1"/>
        </w:rPr>
        <w:t xml:space="preserve"> </w:t>
      </w:r>
      <w:r>
        <w:t>them.</w:t>
      </w:r>
    </w:p>
    <w:p w:rsidR="00E63931" w:rsidRDefault="006173CB" w14:paraId="1B5CD574" w14:textId="77777777">
      <w:pPr>
        <w:pStyle w:val="Heading5"/>
        <w:spacing w:line="252" w:lineRule="exact"/>
        <w:ind w:left="881"/>
      </w:pPr>
      <w:r>
        <w:t>Safe</w:t>
      </w:r>
    </w:p>
    <w:p w:rsidR="00E63931" w:rsidP="00321540" w:rsidRDefault="006173CB" w14:paraId="5375938A" w14:textId="77777777">
      <w:pPr>
        <w:pStyle w:val="ListParagraph"/>
        <w:numPr>
          <w:ilvl w:val="1"/>
          <w:numId w:val="5"/>
        </w:numPr>
        <w:tabs>
          <w:tab w:val="left" w:pos="1601"/>
          <w:tab w:val="left" w:pos="1602"/>
        </w:tabs>
        <w:spacing w:line="268" w:lineRule="exact"/>
        <w:ind w:left="1601"/>
      </w:pPr>
      <w:r>
        <w:t>Keep</w:t>
      </w:r>
      <w:r>
        <w:rPr>
          <w:spacing w:val="-1"/>
        </w:rPr>
        <w:t xml:space="preserve"> </w:t>
      </w:r>
      <w:r>
        <w:t>hands and</w:t>
      </w:r>
      <w:r>
        <w:rPr>
          <w:spacing w:val="-3"/>
        </w:rPr>
        <w:t xml:space="preserve"> </w:t>
      </w:r>
      <w:r>
        <w:t>feet</w:t>
      </w:r>
      <w:r>
        <w:rPr>
          <w:spacing w:val="-2"/>
        </w:rPr>
        <w:t xml:space="preserve"> </w:t>
      </w:r>
      <w:r>
        <w:t>to</w:t>
      </w:r>
      <w:r>
        <w:rPr>
          <w:spacing w:val="-3"/>
        </w:rPr>
        <w:t xml:space="preserve"> </w:t>
      </w:r>
      <w:r>
        <w:t>yourself.</w:t>
      </w:r>
    </w:p>
    <w:p w:rsidR="00E63931" w:rsidP="00321540" w:rsidRDefault="006173CB" w14:paraId="60A9EB26" w14:textId="77777777">
      <w:pPr>
        <w:pStyle w:val="ListParagraph"/>
        <w:numPr>
          <w:ilvl w:val="1"/>
          <w:numId w:val="5"/>
        </w:numPr>
        <w:tabs>
          <w:tab w:val="left" w:pos="1601"/>
          <w:tab w:val="left" w:pos="1602"/>
        </w:tabs>
        <w:spacing w:line="268" w:lineRule="exact"/>
        <w:ind w:left="1601"/>
      </w:pPr>
      <w:r>
        <w:t>Use</w:t>
      </w:r>
      <w:r>
        <w:rPr>
          <w:spacing w:val="-3"/>
        </w:rPr>
        <w:t xml:space="preserve"> </w:t>
      </w:r>
      <w:r>
        <w:t>equipment</w:t>
      </w:r>
      <w:r>
        <w:rPr>
          <w:spacing w:val="-3"/>
        </w:rPr>
        <w:t xml:space="preserve"> </w:t>
      </w:r>
      <w:r>
        <w:t>appropriately.</w:t>
      </w:r>
    </w:p>
    <w:p w:rsidR="00E63931" w:rsidP="00321540" w:rsidRDefault="006173CB" w14:paraId="71AEFEB9" w14:textId="77777777">
      <w:pPr>
        <w:pStyle w:val="ListParagraph"/>
        <w:numPr>
          <w:ilvl w:val="1"/>
          <w:numId w:val="5"/>
        </w:numPr>
        <w:tabs>
          <w:tab w:val="left" w:pos="1601"/>
          <w:tab w:val="left" w:pos="1602"/>
        </w:tabs>
        <w:spacing w:line="269" w:lineRule="exact"/>
        <w:ind w:left="1601"/>
      </w:pPr>
      <w:r>
        <w:t>Stay</w:t>
      </w:r>
      <w:r>
        <w:rPr>
          <w:spacing w:val="-1"/>
        </w:rPr>
        <w:t xml:space="preserve"> </w:t>
      </w:r>
      <w:r>
        <w:t>in</w:t>
      </w:r>
      <w:r>
        <w:rPr>
          <w:spacing w:val="-1"/>
        </w:rPr>
        <w:t xml:space="preserve"> </w:t>
      </w:r>
      <w:r>
        <w:t>approved</w:t>
      </w:r>
      <w:r>
        <w:rPr>
          <w:spacing w:val="-4"/>
        </w:rPr>
        <w:t xml:space="preserve"> </w:t>
      </w:r>
      <w:r>
        <w:t>areas.</w:t>
      </w:r>
    </w:p>
    <w:p w:rsidR="00E63931" w:rsidP="00321540" w:rsidRDefault="006173CB" w14:paraId="616EEAF4" w14:textId="77777777">
      <w:pPr>
        <w:pStyle w:val="ListParagraph"/>
        <w:numPr>
          <w:ilvl w:val="1"/>
          <w:numId w:val="5"/>
        </w:numPr>
        <w:tabs>
          <w:tab w:val="left" w:pos="1601"/>
          <w:tab w:val="left" w:pos="1602"/>
        </w:tabs>
        <w:spacing w:line="268" w:lineRule="exact"/>
        <w:ind w:left="1601"/>
      </w:pPr>
      <w:r>
        <w:t>Keep</w:t>
      </w:r>
      <w:r>
        <w:rPr>
          <w:spacing w:val="-2"/>
        </w:rPr>
        <w:t xml:space="preserve"> </w:t>
      </w:r>
      <w:r>
        <w:t>play</w:t>
      </w:r>
      <w:r>
        <w:rPr>
          <w:spacing w:val="-1"/>
        </w:rPr>
        <w:t xml:space="preserve"> </w:t>
      </w:r>
      <w:r>
        <w:t>chips,</w:t>
      </w:r>
      <w:r>
        <w:rPr>
          <w:spacing w:val="-1"/>
        </w:rPr>
        <w:t xml:space="preserve"> </w:t>
      </w:r>
      <w:r>
        <w:t>sand,</w:t>
      </w:r>
      <w:r>
        <w:rPr>
          <w:spacing w:val="-3"/>
        </w:rPr>
        <w:t xml:space="preserve"> </w:t>
      </w:r>
      <w:r>
        <w:t>rocks,</w:t>
      </w:r>
      <w:r>
        <w:rPr>
          <w:spacing w:val="-1"/>
        </w:rPr>
        <w:t xml:space="preserve"> </w:t>
      </w:r>
      <w:r>
        <w:t>and</w:t>
      </w:r>
      <w:r>
        <w:rPr>
          <w:spacing w:val="-2"/>
        </w:rPr>
        <w:t xml:space="preserve"> </w:t>
      </w:r>
      <w:r>
        <w:t>sticks</w:t>
      </w:r>
      <w:r>
        <w:rPr>
          <w:spacing w:val="-3"/>
        </w:rPr>
        <w:t xml:space="preserve"> </w:t>
      </w:r>
      <w:r>
        <w:t>on</w:t>
      </w:r>
      <w:r>
        <w:rPr>
          <w:spacing w:val="-4"/>
        </w:rPr>
        <w:t xml:space="preserve"> </w:t>
      </w:r>
      <w:r>
        <w:t>the</w:t>
      </w:r>
      <w:r>
        <w:rPr>
          <w:spacing w:val="-1"/>
        </w:rPr>
        <w:t xml:space="preserve"> </w:t>
      </w:r>
      <w:r>
        <w:t>ground.</w:t>
      </w:r>
    </w:p>
    <w:p w:rsidR="00E63931" w:rsidRDefault="006173CB" w14:paraId="77387445" w14:textId="77777777">
      <w:pPr>
        <w:pStyle w:val="Heading5"/>
        <w:spacing w:line="252" w:lineRule="exact"/>
        <w:ind w:left="881"/>
      </w:pPr>
      <w:r>
        <w:t>Be</w:t>
      </w:r>
      <w:r>
        <w:rPr>
          <w:spacing w:val="-1"/>
        </w:rPr>
        <w:t xml:space="preserve"> </w:t>
      </w:r>
      <w:r>
        <w:t>a</w:t>
      </w:r>
      <w:r>
        <w:rPr>
          <w:spacing w:val="-1"/>
        </w:rPr>
        <w:t xml:space="preserve"> </w:t>
      </w:r>
      <w:r>
        <w:t>FRIEND.</w:t>
      </w:r>
      <w:r>
        <w:rPr>
          <w:spacing w:val="-2"/>
        </w:rPr>
        <w:t xml:space="preserve"> </w:t>
      </w:r>
      <w:r>
        <w:t>Be</w:t>
      </w:r>
      <w:r>
        <w:rPr>
          <w:spacing w:val="-1"/>
        </w:rPr>
        <w:t xml:space="preserve"> </w:t>
      </w:r>
      <w:r>
        <w:t>FAIR.</w:t>
      </w:r>
      <w:r>
        <w:rPr>
          <w:spacing w:val="-2"/>
        </w:rPr>
        <w:t xml:space="preserve"> </w:t>
      </w:r>
      <w:r>
        <w:t>Be</w:t>
      </w:r>
      <w:r>
        <w:rPr>
          <w:spacing w:val="-1"/>
        </w:rPr>
        <w:t xml:space="preserve"> </w:t>
      </w:r>
      <w:r>
        <w:t>SAFE.</w:t>
      </w:r>
    </w:p>
    <w:p w:rsidR="00E63931" w:rsidRDefault="00E63931" w14:paraId="4BD16EE8" w14:textId="77777777">
      <w:pPr>
        <w:pStyle w:val="BodyText"/>
        <w:spacing w:before="10"/>
        <w:rPr>
          <w:b/>
          <w:sz w:val="21"/>
        </w:rPr>
      </w:pPr>
    </w:p>
    <w:p w:rsidR="00E63931" w:rsidRDefault="006173CB" w14:paraId="3C988D3A" w14:textId="77777777">
      <w:pPr>
        <w:ind w:left="881"/>
        <w:rPr>
          <w:rFonts w:ascii="Arial"/>
          <w:b/>
        </w:rPr>
      </w:pPr>
      <w:r>
        <w:rPr>
          <w:rFonts w:ascii="Arial"/>
          <w:b/>
        </w:rPr>
        <w:t>Items</w:t>
      </w:r>
      <w:r>
        <w:rPr>
          <w:rFonts w:ascii="Arial"/>
          <w:b/>
          <w:spacing w:val="-2"/>
        </w:rPr>
        <w:t xml:space="preserve"> </w:t>
      </w:r>
      <w:r>
        <w:rPr>
          <w:rFonts w:ascii="Arial"/>
          <w:b/>
        </w:rPr>
        <w:t>not</w:t>
      </w:r>
      <w:r>
        <w:rPr>
          <w:rFonts w:ascii="Arial"/>
          <w:b/>
          <w:spacing w:val="1"/>
        </w:rPr>
        <w:t xml:space="preserve"> </w:t>
      </w:r>
      <w:r>
        <w:rPr>
          <w:rFonts w:ascii="Arial"/>
          <w:b/>
        </w:rPr>
        <w:t>allowed</w:t>
      </w:r>
      <w:r>
        <w:rPr>
          <w:rFonts w:ascii="Arial"/>
          <w:b/>
          <w:spacing w:val="-1"/>
        </w:rPr>
        <w:t xml:space="preserve"> </w:t>
      </w:r>
      <w:r>
        <w:rPr>
          <w:rFonts w:ascii="Arial"/>
          <w:b/>
        </w:rPr>
        <w:t>on</w:t>
      </w:r>
      <w:r>
        <w:rPr>
          <w:rFonts w:ascii="Arial"/>
          <w:b/>
          <w:spacing w:val="-3"/>
        </w:rPr>
        <w:t xml:space="preserve"> </w:t>
      </w:r>
      <w:r>
        <w:rPr>
          <w:rFonts w:ascii="Arial"/>
          <w:b/>
        </w:rPr>
        <w:t>the</w:t>
      </w:r>
      <w:r>
        <w:rPr>
          <w:rFonts w:ascii="Arial"/>
          <w:b/>
          <w:spacing w:val="-1"/>
        </w:rPr>
        <w:t xml:space="preserve"> </w:t>
      </w:r>
      <w:r>
        <w:rPr>
          <w:rFonts w:ascii="Arial"/>
          <w:b/>
        </w:rPr>
        <w:t>playground:</w:t>
      </w:r>
    </w:p>
    <w:p w:rsidR="00E63931" w:rsidP="00321540" w:rsidRDefault="006173CB" w14:paraId="436EC6D5" w14:textId="77777777">
      <w:pPr>
        <w:pStyle w:val="ListParagraph"/>
        <w:numPr>
          <w:ilvl w:val="1"/>
          <w:numId w:val="5"/>
        </w:numPr>
        <w:tabs>
          <w:tab w:val="left" w:pos="1601"/>
          <w:tab w:val="left" w:pos="1602"/>
        </w:tabs>
        <w:spacing w:before="1" w:line="269" w:lineRule="exact"/>
        <w:ind w:left="1601"/>
      </w:pPr>
      <w:r>
        <w:t>Electronic</w:t>
      </w:r>
      <w:r>
        <w:rPr>
          <w:spacing w:val="-2"/>
        </w:rPr>
        <w:t xml:space="preserve"> </w:t>
      </w:r>
      <w:r>
        <w:t>equipment</w:t>
      </w:r>
      <w:r>
        <w:rPr>
          <w:spacing w:val="-4"/>
        </w:rPr>
        <w:t xml:space="preserve"> </w:t>
      </w:r>
      <w:r>
        <w:t>(cell</w:t>
      </w:r>
      <w:r>
        <w:rPr>
          <w:spacing w:val="-3"/>
        </w:rPr>
        <w:t xml:space="preserve"> </w:t>
      </w:r>
      <w:r>
        <w:t>phones,</w:t>
      </w:r>
      <w:r>
        <w:rPr>
          <w:spacing w:val="-1"/>
        </w:rPr>
        <w:t xml:space="preserve"> </w:t>
      </w:r>
      <w:r>
        <w:t>iPods,</w:t>
      </w:r>
      <w:r>
        <w:rPr>
          <w:spacing w:val="-3"/>
        </w:rPr>
        <w:t xml:space="preserve"> </w:t>
      </w:r>
      <w:r>
        <w:t>etc.)</w:t>
      </w:r>
    </w:p>
    <w:p w:rsidR="00E63931" w:rsidP="00321540" w:rsidRDefault="006173CB" w14:paraId="0BCEAE47" w14:textId="77777777">
      <w:pPr>
        <w:pStyle w:val="ListParagraph"/>
        <w:numPr>
          <w:ilvl w:val="1"/>
          <w:numId w:val="5"/>
        </w:numPr>
        <w:tabs>
          <w:tab w:val="left" w:pos="1601"/>
          <w:tab w:val="left" w:pos="1602"/>
        </w:tabs>
        <w:spacing w:line="269" w:lineRule="exact"/>
        <w:ind w:left="1601"/>
      </w:pPr>
      <w:r>
        <w:t>Personal</w:t>
      </w:r>
      <w:r>
        <w:rPr>
          <w:spacing w:val="-2"/>
        </w:rPr>
        <w:t xml:space="preserve"> </w:t>
      </w:r>
      <w:r>
        <w:t>toys</w:t>
      </w:r>
      <w:r>
        <w:rPr>
          <w:spacing w:val="-4"/>
        </w:rPr>
        <w:t xml:space="preserve"> </w:t>
      </w:r>
      <w:r>
        <w:t>(stuffed</w:t>
      </w:r>
      <w:r>
        <w:rPr>
          <w:spacing w:val="-4"/>
        </w:rPr>
        <w:t xml:space="preserve"> </w:t>
      </w:r>
      <w:r>
        <w:t>animals, Pokémon</w:t>
      </w:r>
      <w:r>
        <w:rPr>
          <w:spacing w:val="-4"/>
        </w:rPr>
        <w:t xml:space="preserve"> </w:t>
      </w:r>
      <w:r>
        <w:t>cards,</w:t>
      </w:r>
      <w:r>
        <w:rPr>
          <w:spacing w:val="-3"/>
        </w:rPr>
        <w:t xml:space="preserve"> </w:t>
      </w:r>
      <w:r>
        <w:t>transformers,</w:t>
      </w:r>
      <w:r>
        <w:rPr>
          <w:spacing w:val="-2"/>
        </w:rPr>
        <w:t xml:space="preserve"> </w:t>
      </w:r>
      <w:r>
        <w:t>etc.)</w:t>
      </w:r>
    </w:p>
    <w:p w:rsidR="00E63931" w:rsidP="00321540" w:rsidRDefault="006173CB" w14:paraId="1300858E" w14:textId="77777777">
      <w:pPr>
        <w:pStyle w:val="ListParagraph"/>
        <w:numPr>
          <w:ilvl w:val="1"/>
          <w:numId w:val="5"/>
        </w:numPr>
        <w:tabs>
          <w:tab w:val="left" w:pos="1601"/>
          <w:tab w:val="left" w:pos="1602"/>
        </w:tabs>
        <w:spacing w:line="268" w:lineRule="exact"/>
        <w:ind w:left="1601"/>
      </w:pPr>
      <w:r>
        <w:t>Chewing</w:t>
      </w:r>
      <w:r>
        <w:rPr>
          <w:spacing w:val="-3"/>
        </w:rPr>
        <w:t xml:space="preserve"> </w:t>
      </w:r>
      <w:r>
        <w:t>gym,</w:t>
      </w:r>
      <w:r>
        <w:rPr>
          <w:spacing w:val="-3"/>
        </w:rPr>
        <w:t xml:space="preserve"> </w:t>
      </w:r>
      <w:r>
        <w:t>food, beverages</w:t>
      </w:r>
    </w:p>
    <w:p w:rsidR="00E63931" w:rsidP="00321540" w:rsidRDefault="006173CB" w14:paraId="16104F10" w14:textId="77777777">
      <w:pPr>
        <w:pStyle w:val="ListParagraph"/>
        <w:numPr>
          <w:ilvl w:val="1"/>
          <w:numId w:val="5"/>
        </w:numPr>
        <w:tabs>
          <w:tab w:val="left" w:pos="1601"/>
          <w:tab w:val="left" w:pos="1602"/>
        </w:tabs>
        <w:spacing w:line="268" w:lineRule="exact"/>
        <w:ind w:left="1601"/>
      </w:pPr>
      <w:r>
        <w:t>Hard</w:t>
      </w:r>
      <w:r>
        <w:rPr>
          <w:spacing w:val="-3"/>
        </w:rPr>
        <w:t xml:space="preserve"> </w:t>
      </w:r>
      <w:r>
        <w:t>balls</w:t>
      </w:r>
      <w:r>
        <w:rPr>
          <w:spacing w:val="-1"/>
        </w:rPr>
        <w:t xml:space="preserve"> </w:t>
      </w:r>
      <w:r>
        <w:t>such</w:t>
      </w:r>
      <w:r>
        <w:rPr>
          <w:spacing w:val="-4"/>
        </w:rPr>
        <w:t xml:space="preserve"> </w:t>
      </w:r>
      <w:r>
        <w:t>as</w:t>
      </w:r>
      <w:r>
        <w:rPr>
          <w:spacing w:val="-2"/>
        </w:rPr>
        <w:t xml:space="preserve"> </w:t>
      </w:r>
      <w:r>
        <w:t>baseballs/softballs</w:t>
      </w:r>
    </w:p>
    <w:p w:rsidR="00E63931" w:rsidRDefault="00E63931" w14:paraId="0AB5CE51" w14:textId="77777777">
      <w:pPr>
        <w:pStyle w:val="BodyText"/>
        <w:spacing w:before="10"/>
        <w:rPr>
          <w:sz w:val="21"/>
        </w:rPr>
      </w:pPr>
    </w:p>
    <w:p w:rsidR="00E63931" w:rsidRDefault="006173CB" w14:paraId="7BB8A10F" w14:textId="77777777">
      <w:pPr>
        <w:pStyle w:val="Heading5"/>
        <w:spacing w:line="252" w:lineRule="exact"/>
        <w:ind w:left="881"/>
      </w:pPr>
      <w:r>
        <w:t>Rainy</w:t>
      </w:r>
      <w:r>
        <w:rPr>
          <w:spacing w:val="-1"/>
        </w:rPr>
        <w:t xml:space="preserve"> </w:t>
      </w:r>
      <w:r>
        <w:t>Day</w:t>
      </w:r>
      <w:r>
        <w:rPr>
          <w:spacing w:val="-1"/>
        </w:rPr>
        <w:t xml:space="preserve"> </w:t>
      </w:r>
      <w:r>
        <w:t>Recess</w:t>
      </w:r>
    </w:p>
    <w:p w:rsidR="00E63931" w:rsidRDefault="006173CB" w14:paraId="7507C005" w14:textId="77777777">
      <w:pPr>
        <w:pStyle w:val="BodyText"/>
        <w:ind w:left="881" w:right="1350"/>
      </w:pPr>
      <w:r>
        <w:t>All students will go out for recess daily except in the case of severe weather (lightning &amp; unsafe</w:t>
      </w:r>
      <w:r>
        <w:rPr>
          <w:spacing w:val="-59"/>
        </w:rPr>
        <w:t xml:space="preserve"> </w:t>
      </w:r>
      <w:r>
        <w:t>wind). Students are to use “common sense” during periods of inclement weather.</w:t>
      </w:r>
      <w:r>
        <w:rPr>
          <w:spacing w:val="1"/>
        </w:rPr>
        <w:t xml:space="preserve"> </w:t>
      </w:r>
      <w:r>
        <w:t>They should</w:t>
      </w:r>
      <w:r>
        <w:rPr>
          <w:spacing w:val="1"/>
        </w:rPr>
        <w:t xml:space="preserve"> </w:t>
      </w:r>
      <w:r>
        <w:t>stay under cover, stay out of puddles and away from downspouts and be prepared with proper</w:t>
      </w:r>
      <w:r>
        <w:rPr>
          <w:spacing w:val="1"/>
        </w:rPr>
        <w:t xml:space="preserve"> </w:t>
      </w:r>
      <w:r>
        <w:t>attire, raincoats, boots that are water resistant.</w:t>
      </w:r>
      <w:r>
        <w:rPr>
          <w:spacing w:val="1"/>
        </w:rPr>
        <w:t xml:space="preserve"> </w:t>
      </w:r>
      <w:r>
        <w:t>Umbrellas are not allowed on the playground. A</w:t>
      </w:r>
      <w:r>
        <w:rPr>
          <w:spacing w:val="-59"/>
        </w:rPr>
        <w:t xml:space="preserve"> </w:t>
      </w:r>
      <w:r>
        <w:t>doctor’s note is needed in the case your child needs an alternative plan for outdoor recess due</w:t>
      </w:r>
      <w:r>
        <w:rPr>
          <w:spacing w:val="1"/>
        </w:rPr>
        <w:t xml:space="preserve"> </w:t>
      </w:r>
      <w:r>
        <w:t>to</w:t>
      </w:r>
      <w:r>
        <w:rPr>
          <w:spacing w:val="-1"/>
        </w:rPr>
        <w:t xml:space="preserve"> </w:t>
      </w:r>
      <w:r>
        <w:t>illness</w:t>
      </w:r>
      <w:r>
        <w:rPr>
          <w:spacing w:val="1"/>
        </w:rPr>
        <w:t xml:space="preserve"> </w:t>
      </w:r>
      <w:r>
        <w:t>or</w:t>
      </w:r>
      <w:r>
        <w:rPr>
          <w:spacing w:val="-1"/>
        </w:rPr>
        <w:t xml:space="preserve"> </w:t>
      </w:r>
      <w:r>
        <w:t>injury.</w:t>
      </w:r>
    </w:p>
    <w:p w:rsidR="00E63931" w:rsidRDefault="00E63931" w14:paraId="455E7E85" w14:textId="77777777">
      <w:pPr>
        <w:sectPr w:rsidR="00E63931">
          <w:pgSz w:w="12240" w:h="15840" w:orient="portrait"/>
          <w:pgMar w:top="1360" w:right="120" w:bottom="1320" w:left="560" w:header="0" w:footer="1057" w:gutter="0"/>
          <w:cols w:space="720"/>
        </w:sectPr>
      </w:pPr>
    </w:p>
    <w:p w:rsidR="00E63931" w:rsidRDefault="006173CB" w14:paraId="55289426" w14:textId="77777777">
      <w:pPr>
        <w:pStyle w:val="Heading2"/>
      </w:pPr>
      <w:r>
        <w:rPr>
          <w:noProof/>
        </w:rPr>
        <w:lastRenderedPageBreak/>
        <w:drawing>
          <wp:anchor distT="0" distB="0" distL="0" distR="0" simplePos="0" relativeHeight="251658266" behindDoc="0" locked="0" layoutInCell="1" allowOverlap="1" wp14:anchorId="7C9B6675" wp14:editId="7C9B6676">
            <wp:simplePos x="0" y="0"/>
            <wp:positionH relativeFrom="page">
              <wp:posOffset>5570104</wp:posOffset>
            </wp:positionH>
            <wp:positionV relativeFrom="paragraph">
              <wp:posOffset>281867</wp:posOffset>
            </wp:positionV>
            <wp:extent cx="1263197" cy="1103164"/>
            <wp:effectExtent l="0" t="0" r="0" b="0"/>
            <wp:wrapNone/>
            <wp:docPr id="73"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2.png"/>
                    <pic:cNvPicPr/>
                  </pic:nvPicPr>
                  <pic:blipFill>
                    <a:blip r:embed="rId124" cstate="print"/>
                    <a:stretch>
                      <a:fillRect/>
                    </a:stretch>
                  </pic:blipFill>
                  <pic:spPr>
                    <a:xfrm>
                      <a:off x="0" y="0"/>
                      <a:ext cx="1263197" cy="1103164"/>
                    </a:xfrm>
                    <a:prstGeom prst="rect">
                      <a:avLst/>
                    </a:prstGeom>
                  </pic:spPr>
                </pic:pic>
              </a:graphicData>
            </a:graphic>
          </wp:anchor>
        </w:drawing>
      </w:r>
      <w:r>
        <w:t>Personal</w:t>
      </w:r>
      <w:r>
        <w:rPr>
          <w:spacing w:val="-2"/>
        </w:rPr>
        <w:t xml:space="preserve"> </w:t>
      </w:r>
      <w:r>
        <w:t>Items</w:t>
      </w:r>
      <w:r>
        <w:rPr>
          <w:spacing w:val="-4"/>
        </w:rPr>
        <w:t xml:space="preserve"> </w:t>
      </w:r>
      <w:r>
        <w:t>and Electronics</w:t>
      </w:r>
    </w:p>
    <w:p w:rsidR="00E63931" w:rsidRDefault="006173CB" w14:paraId="10C85BDC" w14:textId="77777777">
      <w:pPr>
        <w:pStyle w:val="BodyText"/>
        <w:spacing w:before="185"/>
        <w:ind w:left="880" w:right="3897"/>
      </w:pPr>
      <w:r>
        <w:t>Cell Phones: Cell Phones are allowed at school but must remain OFF</w:t>
      </w:r>
      <w:r>
        <w:rPr>
          <w:spacing w:val="-59"/>
        </w:rPr>
        <w:t xml:space="preserve"> </w:t>
      </w:r>
      <w:r>
        <w:t>and</w:t>
      </w:r>
      <w:r>
        <w:rPr>
          <w:spacing w:val="-2"/>
        </w:rPr>
        <w:t xml:space="preserve"> </w:t>
      </w:r>
      <w:r>
        <w:t>in</w:t>
      </w:r>
      <w:r>
        <w:rPr>
          <w:spacing w:val="-2"/>
        </w:rPr>
        <w:t xml:space="preserve"> </w:t>
      </w:r>
      <w:r>
        <w:t>student</w:t>
      </w:r>
      <w:r>
        <w:rPr>
          <w:spacing w:val="-3"/>
        </w:rPr>
        <w:t xml:space="preserve"> </w:t>
      </w:r>
      <w:r>
        <w:t>backpacks during</w:t>
      </w:r>
      <w:r>
        <w:rPr>
          <w:spacing w:val="-4"/>
        </w:rPr>
        <w:t xml:space="preserve"> </w:t>
      </w:r>
      <w:r>
        <w:t>the</w:t>
      </w:r>
      <w:r>
        <w:rPr>
          <w:spacing w:val="-4"/>
        </w:rPr>
        <w:t xml:space="preserve"> </w:t>
      </w:r>
      <w:r>
        <w:t>school</w:t>
      </w:r>
      <w:r>
        <w:rPr>
          <w:spacing w:val="-1"/>
        </w:rPr>
        <w:t xml:space="preserve"> </w:t>
      </w:r>
      <w:r>
        <w:t>day</w:t>
      </w:r>
      <w:r>
        <w:rPr>
          <w:spacing w:val="55"/>
        </w:rPr>
        <w:t xml:space="preserve"> </w:t>
      </w:r>
      <w:r>
        <w:t>(9:20am</w:t>
      </w:r>
      <w:r>
        <w:rPr>
          <w:spacing w:val="-3"/>
        </w:rPr>
        <w:t xml:space="preserve"> </w:t>
      </w:r>
      <w:r>
        <w:t>to</w:t>
      </w:r>
      <w:r>
        <w:rPr>
          <w:spacing w:val="-2"/>
        </w:rPr>
        <w:t xml:space="preserve"> </w:t>
      </w:r>
      <w:r>
        <w:t>3:50pm).</w:t>
      </w:r>
    </w:p>
    <w:p w:rsidR="00E63931" w:rsidRDefault="00E63931" w14:paraId="7178C988" w14:textId="77777777">
      <w:pPr>
        <w:pStyle w:val="BodyText"/>
        <w:rPr>
          <w:sz w:val="14"/>
        </w:rPr>
      </w:pPr>
    </w:p>
    <w:p w:rsidR="00E63931" w:rsidRDefault="006173CB" w14:paraId="41D8529A" w14:textId="77777777">
      <w:pPr>
        <w:pStyle w:val="BodyText"/>
        <w:spacing w:before="94"/>
        <w:ind w:left="880" w:right="3653"/>
      </w:pPr>
      <w:r>
        <w:t>Smart Watches may be worn by students if they do not become a</w:t>
      </w:r>
      <w:r>
        <w:rPr>
          <w:spacing w:val="1"/>
        </w:rPr>
        <w:t xml:space="preserve"> </w:t>
      </w:r>
      <w:r>
        <w:t>distraction in the classroom (teacher discretion). If student needs to use</w:t>
      </w:r>
      <w:r>
        <w:rPr>
          <w:spacing w:val="-59"/>
        </w:rPr>
        <w:t xml:space="preserve"> </w:t>
      </w:r>
      <w:r>
        <w:t>the watch to communicate with a parent/guardian (text or call), this must</w:t>
      </w:r>
      <w:r>
        <w:rPr>
          <w:spacing w:val="-59"/>
        </w:rPr>
        <w:t xml:space="preserve"> </w:t>
      </w:r>
      <w:r>
        <w:t>be</w:t>
      </w:r>
      <w:r>
        <w:rPr>
          <w:spacing w:val="-2"/>
        </w:rPr>
        <w:t xml:space="preserve"> </w:t>
      </w:r>
      <w:r>
        <w:t>done</w:t>
      </w:r>
      <w:r>
        <w:rPr>
          <w:spacing w:val="-2"/>
        </w:rPr>
        <w:t xml:space="preserve"> </w:t>
      </w:r>
      <w:r>
        <w:t>with</w:t>
      </w:r>
      <w:r>
        <w:rPr>
          <w:spacing w:val="-4"/>
        </w:rPr>
        <w:t xml:space="preserve"> </w:t>
      </w:r>
      <w:r>
        <w:t>permission</w:t>
      </w:r>
      <w:r>
        <w:rPr>
          <w:spacing w:val="-3"/>
        </w:rPr>
        <w:t xml:space="preserve"> </w:t>
      </w:r>
      <w:r>
        <w:t>in</w:t>
      </w:r>
      <w:r>
        <w:rPr>
          <w:spacing w:val="-2"/>
        </w:rPr>
        <w:t xml:space="preserve"> </w:t>
      </w:r>
      <w:r>
        <w:t>the</w:t>
      </w:r>
      <w:r>
        <w:rPr>
          <w:spacing w:val="-2"/>
        </w:rPr>
        <w:t xml:space="preserve"> </w:t>
      </w:r>
      <w:r>
        <w:t>office,</w:t>
      </w:r>
      <w:r>
        <w:rPr>
          <w:spacing w:val="-3"/>
        </w:rPr>
        <w:t xml:space="preserve"> </w:t>
      </w:r>
      <w:r>
        <w:t>just</w:t>
      </w:r>
      <w:r>
        <w:rPr>
          <w:spacing w:val="1"/>
        </w:rPr>
        <w:t xml:space="preserve"> </w:t>
      </w:r>
      <w:r>
        <w:t>as</w:t>
      </w:r>
      <w:r>
        <w:rPr>
          <w:spacing w:val="-4"/>
        </w:rPr>
        <w:t xml:space="preserve"> </w:t>
      </w:r>
      <w:r>
        <w:t>they</w:t>
      </w:r>
      <w:r>
        <w:rPr>
          <w:spacing w:val="-4"/>
        </w:rPr>
        <w:t xml:space="preserve"> </w:t>
      </w:r>
      <w:r>
        <w:t>would</w:t>
      </w:r>
      <w:r>
        <w:rPr>
          <w:spacing w:val="-1"/>
        </w:rPr>
        <w:t xml:space="preserve"> </w:t>
      </w:r>
      <w:r>
        <w:t>when</w:t>
      </w:r>
      <w:r>
        <w:rPr>
          <w:spacing w:val="-2"/>
        </w:rPr>
        <w:t xml:space="preserve"> </w:t>
      </w:r>
      <w:r>
        <w:t>using</w:t>
      </w:r>
      <w:r>
        <w:rPr>
          <w:spacing w:val="-2"/>
        </w:rPr>
        <w:t xml:space="preserve"> </w:t>
      </w:r>
      <w:r>
        <w:t>the</w:t>
      </w:r>
    </w:p>
    <w:p w:rsidR="00E63931" w:rsidRDefault="006173CB" w14:paraId="22E5C2E0" w14:textId="77777777">
      <w:pPr>
        <w:pStyle w:val="Heading5"/>
        <w:ind w:right="1381" w:hanging="1"/>
      </w:pPr>
      <w:r>
        <w:rPr>
          <w:b w:val="0"/>
        </w:rPr>
        <w:t xml:space="preserve">school phone. </w:t>
      </w:r>
      <w:r>
        <w:t>Cameras (on phones or watches) may not be used under any circumstance</w:t>
      </w:r>
      <w:r>
        <w:rPr>
          <w:spacing w:val="-59"/>
        </w:rPr>
        <w:t xml:space="preserve"> </w:t>
      </w:r>
      <w:r>
        <w:t>on school</w:t>
      </w:r>
      <w:r>
        <w:rPr>
          <w:spacing w:val="-1"/>
        </w:rPr>
        <w:t xml:space="preserve"> </w:t>
      </w:r>
      <w:r>
        <w:t>property or</w:t>
      </w:r>
      <w:r>
        <w:rPr>
          <w:spacing w:val="-1"/>
        </w:rPr>
        <w:t xml:space="preserve"> </w:t>
      </w:r>
      <w:r>
        <w:t>vehicles.</w:t>
      </w:r>
    </w:p>
    <w:p w:rsidR="00E63931" w:rsidRDefault="00E63931" w14:paraId="6371D88D" w14:textId="77777777">
      <w:pPr>
        <w:pStyle w:val="BodyText"/>
        <w:rPr>
          <w:b/>
        </w:rPr>
      </w:pPr>
    </w:p>
    <w:p w:rsidR="00E63931" w:rsidRDefault="006173CB" w14:paraId="218D7683" w14:textId="77777777">
      <w:pPr>
        <w:pStyle w:val="BodyText"/>
        <w:ind w:left="880" w:right="1603"/>
        <w:jc w:val="both"/>
      </w:pPr>
      <w:r>
        <w:t>eReader: Authorized use of eReaders (such as Kindles or Nooks) is allowed in the classroom</w:t>
      </w:r>
      <w:r>
        <w:rPr>
          <w:spacing w:val="-59"/>
        </w:rPr>
        <w:t xml:space="preserve"> </w:t>
      </w:r>
      <w:r>
        <w:t>upon teacher approval. A Release of Liability Form must be signed prior to eReader usage at</w:t>
      </w:r>
      <w:r>
        <w:rPr>
          <w:spacing w:val="-59"/>
        </w:rPr>
        <w:t xml:space="preserve"> </w:t>
      </w:r>
      <w:r>
        <w:t>school.</w:t>
      </w:r>
    </w:p>
    <w:p w:rsidR="00E63931" w:rsidRDefault="00E63931" w14:paraId="4B083889" w14:textId="77777777">
      <w:pPr>
        <w:pStyle w:val="BodyText"/>
        <w:spacing w:before="9"/>
        <w:rPr>
          <w:sz w:val="21"/>
        </w:rPr>
      </w:pPr>
    </w:p>
    <w:p w:rsidR="00E63931" w:rsidRDefault="006173CB" w14:paraId="156DBB69" w14:textId="77777777">
      <w:pPr>
        <w:pStyle w:val="BodyText"/>
        <w:spacing w:before="1"/>
        <w:ind w:left="880" w:right="1828"/>
        <w:jc w:val="both"/>
      </w:pPr>
      <w:r>
        <w:t>All other personal electronic devices are not allowed on campus or on school buses unless</w:t>
      </w:r>
      <w:r>
        <w:rPr>
          <w:spacing w:val="-59"/>
        </w:rPr>
        <w:t xml:space="preserve"> </w:t>
      </w:r>
      <w:r>
        <w:t>authorized</w:t>
      </w:r>
      <w:r>
        <w:rPr>
          <w:spacing w:val="-3"/>
        </w:rPr>
        <w:t xml:space="preserve"> </w:t>
      </w:r>
      <w:r>
        <w:t>by</w:t>
      </w:r>
      <w:r>
        <w:rPr>
          <w:spacing w:val="-2"/>
        </w:rPr>
        <w:t xml:space="preserve"> </w:t>
      </w:r>
      <w:r>
        <w:t>a</w:t>
      </w:r>
      <w:r>
        <w:rPr>
          <w:spacing w:val="-4"/>
        </w:rPr>
        <w:t xml:space="preserve"> </w:t>
      </w:r>
      <w:r>
        <w:t>staff</w:t>
      </w:r>
      <w:r>
        <w:rPr>
          <w:spacing w:val="-6"/>
        </w:rPr>
        <w:t xml:space="preserve"> </w:t>
      </w:r>
      <w:r>
        <w:t>member.</w:t>
      </w:r>
      <w:r>
        <w:rPr>
          <w:spacing w:val="-3"/>
        </w:rPr>
        <w:t xml:space="preserve"> </w:t>
      </w:r>
      <w:r>
        <w:t>We</w:t>
      </w:r>
      <w:r>
        <w:rPr>
          <w:spacing w:val="-3"/>
        </w:rPr>
        <w:t xml:space="preserve"> </w:t>
      </w:r>
      <w:r>
        <w:t>believe</w:t>
      </w:r>
      <w:r>
        <w:rPr>
          <w:spacing w:val="-3"/>
        </w:rPr>
        <w:t xml:space="preserve"> </w:t>
      </w:r>
      <w:r>
        <w:t>in</w:t>
      </w:r>
      <w:r>
        <w:rPr>
          <w:spacing w:val="-2"/>
        </w:rPr>
        <w:t xml:space="preserve"> </w:t>
      </w:r>
      <w:r>
        <w:t>preparing</w:t>
      </w:r>
      <w:r>
        <w:rPr>
          <w:spacing w:val="-3"/>
        </w:rPr>
        <w:t xml:space="preserve"> </w:t>
      </w:r>
      <w:r>
        <w:t>students</w:t>
      </w:r>
      <w:r>
        <w:rPr>
          <w:spacing w:val="-4"/>
        </w:rPr>
        <w:t xml:space="preserve"> </w:t>
      </w:r>
      <w:r>
        <w:t>for</w:t>
      </w:r>
      <w:r>
        <w:rPr>
          <w:spacing w:val="-4"/>
        </w:rPr>
        <w:t xml:space="preserve"> </w:t>
      </w:r>
      <w:r>
        <w:t>the</w:t>
      </w:r>
      <w:r>
        <w:rPr>
          <w:spacing w:val="-5"/>
        </w:rPr>
        <w:t xml:space="preserve"> </w:t>
      </w:r>
      <w:r>
        <w:t>technological</w:t>
      </w:r>
      <w:r>
        <w:rPr>
          <w:spacing w:val="-2"/>
        </w:rPr>
        <w:t xml:space="preserve"> </w:t>
      </w:r>
      <w:r>
        <w:t>world,</w:t>
      </w:r>
      <w:r>
        <w:rPr>
          <w:spacing w:val="-59"/>
        </w:rPr>
        <w:t xml:space="preserve"> </w:t>
      </w:r>
      <w:r>
        <w:t>therefore</w:t>
      </w:r>
      <w:r>
        <w:rPr>
          <w:spacing w:val="-4"/>
        </w:rPr>
        <w:t xml:space="preserve"> </w:t>
      </w:r>
      <w:r>
        <w:t>all</w:t>
      </w:r>
      <w:r>
        <w:rPr>
          <w:spacing w:val="-1"/>
        </w:rPr>
        <w:t xml:space="preserve"> </w:t>
      </w:r>
      <w:r>
        <w:t>students will</w:t>
      </w:r>
      <w:r>
        <w:rPr>
          <w:spacing w:val="-1"/>
        </w:rPr>
        <w:t xml:space="preserve"> </w:t>
      </w:r>
      <w:r>
        <w:t>have</w:t>
      </w:r>
      <w:r>
        <w:rPr>
          <w:spacing w:val="-1"/>
        </w:rPr>
        <w:t xml:space="preserve"> </w:t>
      </w:r>
      <w:r>
        <w:t>access</w:t>
      </w:r>
      <w:r>
        <w:rPr>
          <w:spacing w:val="-3"/>
        </w:rPr>
        <w:t xml:space="preserve"> </w:t>
      </w:r>
      <w:r>
        <w:t>to</w:t>
      </w:r>
      <w:r>
        <w:rPr>
          <w:spacing w:val="-3"/>
        </w:rPr>
        <w:t xml:space="preserve"> </w:t>
      </w:r>
      <w:r>
        <w:t>Netbook</w:t>
      </w:r>
      <w:r>
        <w:rPr>
          <w:spacing w:val="-3"/>
        </w:rPr>
        <w:t xml:space="preserve"> </w:t>
      </w:r>
      <w:r>
        <w:t>computers during</w:t>
      </w:r>
      <w:r>
        <w:rPr>
          <w:spacing w:val="-2"/>
        </w:rPr>
        <w:t xml:space="preserve"> </w:t>
      </w:r>
      <w:r>
        <w:t>the</w:t>
      </w:r>
      <w:r>
        <w:rPr>
          <w:spacing w:val="-3"/>
        </w:rPr>
        <w:t xml:space="preserve"> </w:t>
      </w:r>
      <w:r>
        <w:t>school</w:t>
      </w:r>
      <w:r>
        <w:rPr>
          <w:spacing w:val="-1"/>
        </w:rPr>
        <w:t xml:space="preserve"> </w:t>
      </w:r>
      <w:r>
        <w:t>day.</w:t>
      </w:r>
    </w:p>
    <w:p w:rsidR="00E63931" w:rsidRDefault="00E63931" w14:paraId="2DBB643E" w14:textId="77777777">
      <w:pPr>
        <w:pStyle w:val="BodyText"/>
      </w:pPr>
    </w:p>
    <w:p w:rsidR="00E63931" w:rsidRDefault="006173CB" w14:paraId="090161BD" w14:textId="77777777">
      <w:pPr>
        <w:pStyle w:val="Heading5"/>
        <w:jc w:val="both"/>
      </w:pPr>
      <w:r>
        <w:t>Items</w:t>
      </w:r>
      <w:r>
        <w:rPr>
          <w:spacing w:val="-3"/>
        </w:rPr>
        <w:t xml:space="preserve"> </w:t>
      </w:r>
      <w:r>
        <w:t>to</w:t>
      </w:r>
      <w:r>
        <w:rPr>
          <w:spacing w:val="-1"/>
        </w:rPr>
        <w:t xml:space="preserve"> </w:t>
      </w:r>
      <w:r>
        <w:t>Leave</w:t>
      </w:r>
      <w:r>
        <w:rPr>
          <w:spacing w:val="-3"/>
        </w:rPr>
        <w:t xml:space="preserve"> </w:t>
      </w:r>
      <w:r>
        <w:t>at</w:t>
      </w:r>
      <w:r>
        <w:rPr>
          <w:spacing w:val="-1"/>
        </w:rPr>
        <w:t xml:space="preserve"> </w:t>
      </w:r>
      <w:r>
        <w:t>Home:</w:t>
      </w:r>
    </w:p>
    <w:p w:rsidR="00E63931" w:rsidRDefault="00E63931" w14:paraId="150F4084" w14:textId="77777777">
      <w:pPr>
        <w:pStyle w:val="BodyText"/>
        <w:rPr>
          <w:b/>
        </w:rPr>
      </w:pPr>
    </w:p>
    <w:p w:rsidR="00E63931" w:rsidP="00321540" w:rsidRDefault="006173CB" w14:paraId="052ACBEB" w14:textId="77777777">
      <w:pPr>
        <w:pStyle w:val="ListParagraph"/>
        <w:numPr>
          <w:ilvl w:val="1"/>
          <w:numId w:val="5"/>
        </w:numPr>
        <w:tabs>
          <w:tab w:val="left" w:pos="1600"/>
          <w:tab w:val="left" w:pos="1601"/>
        </w:tabs>
        <w:spacing w:line="269" w:lineRule="exact"/>
      </w:pPr>
      <w:r>
        <w:t>All</w:t>
      </w:r>
      <w:r>
        <w:rPr>
          <w:spacing w:val="-3"/>
        </w:rPr>
        <w:t xml:space="preserve"> </w:t>
      </w:r>
      <w:r>
        <w:t>electronic</w:t>
      </w:r>
      <w:r>
        <w:rPr>
          <w:spacing w:val="-1"/>
        </w:rPr>
        <w:t xml:space="preserve"> </w:t>
      </w:r>
      <w:r>
        <w:t>equipment</w:t>
      </w:r>
    </w:p>
    <w:p w:rsidR="00E63931" w:rsidP="00321540" w:rsidRDefault="006173CB" w14:paraId="55DDA02E" w14:textId="77777777">
      <w:pPr>
        <w:pStyle w:val="ListParagraph"/>
        <w:numPr>
          <w:ilvl w:val="1"/>
          <w:numId w:val="5"/>
        </w:numPr>
        <w:tabs>
          <w:tab w:val="left" w:pos="1600"/>
          <w:tab w:val="left" w:pos="1601"/>
        </w:tabs>
        <w:spacing w:line="268" w:lineRule="exact"/>
      </w:pPr>
      <w:r>
        <w:t>Games</w:t>
      </w:r>
    </w:p>
    <w:p w:rsidR="00E63931" w:rsidP="00321540" w:rsidRDefault="006173CB" w14:paraId="3256EC30" w14:textId="77777777">
      <w:pPr>
        <w:pStyle w:val="ListParagraph"/>
        <w:numPr>
          <w:ilvl w:val="1"/>
          <w:numId w:val="5"/>
        </w:numPr>
        <w:tabs>
          <w:tab w:val="left" w:pos="1600"/>
          <w:tab w:val="left" w:pos="1601"/>
        </w:tabs>
        <w:spacing w:line="268" w:lineRule="exact"/>
      </w:pPr>
      <w:r>
        <w:t>Toys</w:t>
      </w:r>
    </w:p>
    <w:p w:rsidR="00E63931" w:rsidP="00321540" w:rsidRDefault="006173CB" w14:paraId="4BAFC15B" w14:textId="77777777">
      <w:pPr>
        <w:pStyle w:val="ListParagraph"/>
        <w:numPr>
          <w:ilvl w:val="1"/>
          <w:numId w:val="5"/>
        </w:numPr>
        <w:tabs>
          <w:tab w:val="left" w:pos="1600"/>
          <w:tab w:val="left" w:pos="1601"/>
        </w:tabs>
        <w:spacing w:line="269" w:lineRule="exact"/>
      </w:pPr>
      <w:r>
        <w:t>Trading</w:t>
      </w:r>
      <w:r>
        <w:rPr>
          <w:spacing w:val="-2"/>
        </w:rPr>
        <w:t xml:space="preserve"> </w:t>
      </w:r>
      <w:r>
        <w:t>cards</w:t>
      </w:r>
    </w:p>
    <w:p w:rsidR="00E63931" w:rsidP="00321540" w:rsidRDefault="006173CB" w14:paraId="3099AAAF" w14:textId="77777777">
      <w:pPr>
        <w:pStyle w:val="ListParagraph"/>
        <w:numPr>
          <w:ilvl w:val="1"/>
          <w:numId w:val="5"/>
        </w:numPr>
        <w:tabs>
          <w:tab w:val="left" w:pos="1600"/>
          <w:tab w:val="left" w:pos="1601"/>
        </w:tabs>
        <w:spacing w:line="269" w:lineRule="exact"/>
      </w:pPr>
      <w:r>
        <w:t>Expensive</w:t>
      </w:r>
      <w:r>
        <w:rPr>
          <w:spacing w:val="-3"/>
        </w:rPr>
        <w:t xml:space="preserve"> </w:t>
      </w:r>
      <w:r>
        <w:t>items</w:t>
      </w:r>
      <w:r>
        <w:rPr>
          <w:spacing w:val="-5"/>
        </w:rPr>
        <w:t xml:space="preserve"> </w:t>
      </w:r>
      <w:r>
        <w:t>(cameras,</w:t>
      </w:r>
      <w:r>
        <w:rPr>
          <w:spacing w:val="-1"/>
        </w:rPr>
        <w:t xml:space="preserve"> </w:t>
      </w:r>
      <w:r>
        <w:t>binoculars,</w:t>
      </w:r>
      <w:r>
        <w:rPr>
          <w:spacing w:val="-1"/>
        </w:rPr>
        <w:t xml:space="preserve"> </w:t>
      </w:r>
      <w:r>
        <w:t>etc)</w:t>
      </w:r>
    </w:p>
    <w:p w:rsidR="00E63931" w:rsidRDefault="00E63931" w14:paraId="1235C143" w14:textId="77777777">
      <w:pPr>
        <w:spacing w:line="269" w:lineRule="exact"/>
        <w:sectPr w:rsidR="00E63931">
          <w:pgSz w:w="12240" w:h="15840" w:orient="portrait"/>
          <w:pgMar w:top="1360" w:right="120" w:bottom="1320" w:left="560" w:header="0" w:footer="1057" w:gutter="0"/>
          <w:cols w:space="720"/>
        </w:sectPr>
      </w:pPr>
    </w:p>
    <w:p w:rsidR="00E63931" w:rsidRDefault="006173CB" w14:paraId="3343D7F8" w14:textId="77777777">
      <w:pPr>
        <w:pStyle w:val="Heading2"/>
        <w:ind w:left="3688"/>
      </w:pPr>
      <w:r>
        <w:rPr>
          <w:noProof/>
        </w:rPr>
        <w:lastRenderedPageBreak/>
        <w:drawing>
          <wp:anchor distT="0" distB="0" distL="0" distR="0" simplePos="0" relativeHeight="251658288" behindDoc="1" locked="0" layoutInCell="1" allowOverlap="1" wp14:anchorId="7C9B6677" wp14:editId="7C9B6678">
            <wp:simplePos x="0" y="0"/>
            <wp:positionH relativeFrom="page">
              <wp:posOffset>1257300</wp:posOffset>
            </wp:positionH>
            <wp:positionV relativeFrom="paragraph">
              <wp:posOffset>64794</wp:posOffset>
            </wp:positionV>
            <wp:extent cx="1142999" cy="744853"/>
            <wp:effectExtent l="0" t="0" r="0" b="0"/>
            <wp:wrapNone/>
            <wp:docPr id="7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3.jpeg"/>
                    <pic:cNvPicPr/>
                  </pic:nvPicPr>
                  <pic:blipFill>
                    <a:blip r:embed="rId125" cstate="print"/>
                    <a:stretch>
                      <a:fillRect/>
                    </a:stretch>
                  </pic:blipFill>
                  <pic:spPr>
                    <a:xfrm>
                      <a:off x="0" y="0"/>
                      <a:ext cx="1142999" cy="744853"/>
                    </a:xfrm>
                    <a:prstGeom prst="rect">
                      <a:avLst/>
                    </a:prstGeom>
                  </pic:spPr>
                </pic:pic>
              </a:graphicData>
            </a:graphic>
          </wp:anchor>
        </w:drawing>
      </w:r>
      <w:r w:rsidR="00000000">
        <w:pict w14:anchorId="7C9B6679">
          <v:group id="_x0000_s2197" style="position:absolute;left:0;text-align:left;margin-left:417pt;margin-top:15.8pt;width:154.25pt;height:72.05pt;z-index:-251658191;mso-position-horizontal-relative:page;mso-position-vertical-relative:text" coordsize="3085,1441" coordorigin="8340,316">
            <v:shape id="_x0000_s2199" style="position:absolute;left:9662;top:315;width:1762;height:1441" type="#_x0000_t75">
              <v:imagedata o:title="" r:id="rId126"/>
            </v:shape>
            <v:shape id="_x0000_s2198" style="position:absolute;left:8340;top:456;width:1680;height:936" type="#_x0000_t75">
              <v:imagedata o:title="" r:id="rId127"/>
            </v:shape>
            <w10:wrap anchorx="page"/>
          </v:group>
        </w:pict>
      </w:r>
      <w:r>
        <w:t>Bicycles,</w:t>
      </w:r>
      <w:r>
        <w:rPr>
          <w:spacing w:val="-3"/>
        </w:rPr>
        <w:t xml:space="preserve"> </w:t>
      </w:r>
      <w:r>
        <w:t>Skateboards,</w:t>
      </w:r>
      <w:r>
        <w:rPr>
          <w:spacing w:val="-3"/>
        </w:rPr>
        <w:t xml:space="preserve"> </w:t>
      </w:r>
      <w:r>
        <w:t>and</w:t>
      </w:r>
      <w:r>
        <w:rPr>
          <w:spacing w:val="-3"/>
        </w:rPr>
        <w:t xml:space="preserve"> </w:t>
      </w:r>
      <w:r>
        <w:t>Scooters</w:t>
      </w:r>
    </w:p>
    <w:p w:rsidR="00E63931" w:rsidRDefault="00E63931" w14:paraId="2722F021" w14:textId="77777777">
      <w:pPr>
        <w:pStyle w:val="BodyText"/>
        <w:rPr>
          <w:b/>
          <w:sz w:val="20"/>
        </w:rPr>
      </w:pPr>
    </w:p>
    <w:p w:rsidR="00E63931" w:rsidRDefault="00E63931" w14:paraId="0262E1FB" w14:textId="77777777">
      <w:pPr>
        <w:pStyle w:val="BodyText"/>
        <w:spacing w:before="11"/>
        <w:rPr>
          <w:b/>
          <w:sz w:val="25"/>
        </w:rPr>
      </w:pPr>
    </w:p>
    <w:p w:rsidR="00E63931" w:rsidRDefault="006173CB" w14:paraId="2684124F" w14:textId="77777777">
      <w:pPr>
        <w:pStyle w:val="BodyText"/>
        <w:spacing w:before="93" w:line="256" w:lineRule="auto"/>
        <w:ind w:left="880" w:right="4464" w:firstLine="2491"/>
      </w:pPr>
      <w:r>
        <w:t>Bike/scooter riders are responsible for</w:t>
      </w:r>
      <w:r>
        <w:rPr>
          <w:spacing w:val="-59"/>
        </w:rPr>
        <w:t xml:space="preserve"> </w:t>
      </w:r>
      <w:r>
        <w:t>following these rules.</w:t>
      </w:r>
      <w:r>
        <w:rPr>
          <w:spacing w:val="1"/>
        </w:rPr>
        <w:t xml:space="preserve"> </w:t>
      </w:r>
      <w:r>
        <w:t>Students who violate these rules risk the</w:t>
      </w:r>
      <w:r>
        <w:rPr>
          <w:spacing w:val="1"/>
        </w:rPr>
        <w:t xml:space="preserve"> </w:t>
      </w:r>
      <w:r>
        <w:t>suspension</w:t>
      </w:r>
      <w:r>
        <w:rPr>
          <w:spacing w:val="-2"/>
        </w:rPr>
        <w:t xml:space="preserve"> </w:t>
      </w:r>
      <w:r>
        <w:t>or</w:t>
      </w:r>
      <w:r>
        <w:rPr>
          <w:spacing w:val="-3"/>
        </w:rPr>
        <w:t xml:space="preserve"> </w:t>
      </w:r>
      <w:r>
        <w:t>loss of</w:t>
      </w:r>
      <w:r>
        <w:rPr>
          <w:spacing w:val="-3"/>
        </w:rPr>
        <w:t xml:space="preserve"> </w:t>
      </w:r>
      <w:r>
        <w:t>their</w:t>
      </w:r>
      <w:r>
        <w:rPr>
          <w:spacing w:val="1"/>
        </w:rPr>
        <w:t xml:space="preserve"> </w:t>
      </w:r>
      <w:r>
        <w:t>bike/scooter</w:t>
      </w:r>
      <w:r>
        <w:rPr>
          <w:spacing w:val="-3"/>
        </w:rPr>
        <w:t xml:space="preserve"> </w:t>
      </w:r>
      <w:r>
        <w:t>riding</w:t>
      </w:r>
      <w:r>
        <w:rPr>
          <w:spacing w:val="-1"/>
        </w:rPr>
        <w:t xml:space="preserve"> </w:t>
      </w:r>
      <w:r>
        <w:t>privileges.</w:t>
      </w:r>
    </w:p>
    <w:p w:rsidR="00E63931" w:rsidRDefault="006173CB" w14:paraId="33BF160D" w14:textId="77777777">
      <w:pPr>
        <w:pStyle w:val="BodyText"/>
        <w:spacing w:before="167" w:line="259" w:lineRule="auto"/>
        <w:ind w:left="880" w:right="1359"/>
      </w:pPr>
      <w:r>
        <w:t>The district encourages the use of bicycles as a mode of transportation to school when safe.</w:t>
      </w:r>
      <w:r>
        <w:rPr>
          <w:spacing w:val="1"/>
        </w:rPr>
        <w:t xml:space="preserve"> </w:t>
      </w:r>
      <w:r>
        <w:t>Bicycle routes designated by the local cities and county are included in the Suggested Walk</w:t>
      </w:r>
      <w:r>
        <w:rPr>
          <w:spacing w:val="1"/>
        </w:rPr>
        <w:t xml:space="preserve"> </w:t>
      </w:r>
      <w:r>
        <w:t>Route maps. All elementary students above the age of 10 may ride a bicycle to school with a</w:t>
      </w:r>
      <w:r>
        <w:rPr>
          <w:spacing w:val="1"/>
        </w:rPr>
        <w:t xml:space="preserve"> </w:t>
      </w:r>
      <w:r>
        <w:t>completed permission form signed by the parent/guardian. For students under the age of 10, an</w:t>
      </w:r>
      <w:r>
        <w:rPr>
          <w:spacing w:val="-59"/>
        </w:rPr>
        <w:t xml:space="preserve"> </w:t>
      </w:r>
      <w:r>
        <w:t>adult need to accompany the student both to school and on the return home.</w:t>
      </w:r>
      <w:r>
        <w:rPr>
          <w:spacing w:val="1"/>
        </w:rPr>
        <w:t xml:space="preserve"> </w:t>
      </w:r>
      <w:hyperlink r:id="rId128">
        <w:r>
          <w:rPr>
            <w:color w:val="0000FF"/>
            <w:spacing w:val="-1"/>
            <w:u w:val="single" w:color="0000FF"/>
          </w:rPr>
          <w:t>https://www.lwsd.org/about-us/policy-and-regulations/suggested-walk-routes-and-bicycle-policy-</w:t>
        </w:r>
      </w:hyperlink>
      <w:r>
        <w:rPr>
          <w:color w:val="0000FF"/>
        </w:rPr>
        <w:t xml:space="preserve"> </w:t>
      </w:r>
      <w:hyperlink r:id="rId129">
        <w:r>
          <w:rPr>
            <w:color w:val="0000FF"/>
            <w:u w:val="single" w:color="0000FF"/>
          </w:rPr>
          <w:t>eeab</w:t>
        </w:r>
      </w:hyperlink>
    </w:p>
    <w:p w:rsidR="00E63931" w:rsidP="00321540" w:rsidRDefault="006173CB" w14:paraId="44BDC7CA" w14:textId="77777777">
      <w:pPr>
        <w:pStyle w:val="ListParagraph"/>
        <w:numPr>
          <w:ilvl w:val="0"/>
          <w:numId w:val="3"/>
        </w:numPr>
        <w:tabs>
          <w:tab w:val="left" w:pos="1959"/>
          <w:tab w:val="left" w:pos="1961"/>
        </w:tabs>
        <w:spacing w:before="157"/>
        <w:ind w:right="1454"/>
      </w:pPr>
      <w:r>
        <w:t>All bike/scooter riders must have an approved “Safe Bike/Scooter Club Membership</w:t>
      </w:r>
      <w:r>
        <w:rPr>
          <w:spacing w:val="-60"/>
        </w:rPr>
        <w:t xml:space="preserve"> </w:t>
      </w:r>
      <w:r>
        <w:t>Registration”</w:t>
      </w:r>
      <w:r>
        <w:rPr>
          <w:spacing w:val="-2"/>
        </w:rPr>
        <w:t xml:space="preserve"> </w:t>
      </w:r>
      <w:r>
        <w:t>form</w:t>
      </w:r>
      <w:r>
        <w:rPr>
          <w:spacing w:val="-1"/>
        </w:rPr>
        <w:t xml:space="preserve"> </w:t>
      </w:r>
      <w:r>
        <w:t>on</w:t>
      </w:r>
      <w:r>
        <w:rPr>
          <w:spacing w:val="-2"/>
        </w:rPr>
        <w:t xml:space="preserve"> </w:t>
      </w:r>
      <w:r>
        <w:t>file in the</w:t>
      </w:r>
      <w:r>
        <w:rPr>
          <w:spacing w:val="-2"/>
        </w:rPr>
        <w:t xml:space="preserve"> </w:t>
      </w:r>
      <w:r>
        <w:t>office.</w:t>
      </w:r>
    </w:p>
    <w:p w:rsidR="00E63931" w:rsidP="00321540" w:rsidRDefault="006173CB" w14:paraId="3FA66CC5" w14:textId="77777777">
      <w:pPr>
        <w:pStyle w:val="ListParagraph"/>
        <w:numPr>
          <w:ilvl w:val="0"/>
          <w:numId w:val="3"/>
        </w:numPr>
        <w:tabs>
          <w:tab w:val="left" w:pos="1959"/>
          <w:tab w:val="left" w:pos="1961"/>
        </w:tabs>
        <w:ind w:right="1818"/>
      </w:pPr>
      <w:r>
        <w:t>All bikes/scooters must be parked in the bike rack with approved bicycle/scooter</w:t>
      </w:r>
      <w:r>
        <w:rPr>
          <w:spacing w:val="-59"/>
        </w:rPr>
        <w:t xml:space="preserve"> </w:t>
      </w:r>
      <w:r>
        <w:t>registration</w:t>
      </w:r>
      <w:r>
        <w:rPr>
          <w:spacing w:val="-1"/>
        </w:rPr>
        <w:t xml:space="preserve"> </w:t>
      </w:r>
      <w:r>
        <w:t>number</w:t>
      </w:r>
      <w:r>
        <w:rPr>
          <w:spacing w:val="-1"/>
        </w:rPr>
        <w:t xml:space="preserve"> </w:t>
      </w:r>
      <w:r>
        <w:t>visible.</w:t>
      </w:r>
    </w:p>
    <w:p w:rsidR="00E63931" w:rsidP="00321540" w:rsidRDefault="006173CB" w14:paraId="6EA799FB" w14:textId="77777777">
      <w:pPr>
        <w:pStyle w:val="ListParagraph"/>
        <w:numPr>
          <w:ilvl w:val="0"/>
          <w:numId w:val="3"/>
        </w:numPr>
        <w:tabs>
          <w:tab w:val="left" w:pos="1959"/>
          <w:tab w:val="left" w:pos="1961"/>
        </w:tabs>
        <w:spacing w:line="242" w:lineRule="auto"/>
        <w:ind w:right="1344"/>
      </w:pPr>
      <w:r>
        <w:t>All</w:t>
      </w:r>
      <w:r>
        <w:rPr>
          <w:spacing w:val="-3"/>
        </w:rPr>
        <w:t xml:space="preserve"> </w:t>
      </w:r>
      <w:r>
        <w:t>bikes/scooters</w:t>
      </w:r>
      <w:r>
        <w:rPr>
          <w:spacing w:val="-4"/>
        </w:rPr>
        <w:t xml:space="preserve"> </w:t>
      </w:r>
      <w:r>
        <w:t>must</w:t>
      </w:r>
      <w:r>
        <w:rPr>
          <w:spacing w:val="-1"/>
        </w:rPr>
        <w:t xml:space="preserve"> </w:t>
      </w:r>
      <w:r>
        <w:t>be</w:t>
      </w:r>
      <w:r>
        <w:rPr>
          <w:spacing w:val="-2"/>
        </w:rPr>
        <w:t xml:space="preserve"> </w:t>
      </w:r>
      <w:r>
        <w:t>walked</w:t>
      </w:r>
      <w:r>
        <w:rPr>
          <w:spacing w:val="-3"/>
        </w:rPr>
        <w:t xml:space="preserve"> </w:t>
      </w:r>
      <w:r>
        <w:t>on</w:t>
      </w:r>
      <w:r>
        <w:rPr>
          <w:spacing w:val="-2"/>
        </w:rPr>
        <w:t xml:space="preserve"> </w:t>
      </w:r>
      <w:r>
        <w:t>and</w:t>
      </w:r>
      <w:r>
        <w:rPr>
          <w:spacing w:val="-4"/>
        </w:rPr>
        <w:t xml:space="preserve"> </w:t>
      </w:r>
      <w:r>
        <w:t>off</w:t>
      </w:r>
      <w:r>
        <w:rPr>
          <w:spacing w:val="-4"/>
        </w:rPr>
        <w:t xml:space="preserve"> </w:t>
      </w:r>
      <w:r>
        <w:t>the</w:t>
      </w:r>
      <w:r>
        <w:rPr>
          <w:spacing w:val="-4"/>
        </w:rPr>
        <w:t xml:space="preserve"> </w:t>
      </w:r>
      <w:r>
        <w:t>school</w:t>
      </w:r>
      <w:r>
        <w:rPr>
          <w:spacing w:val="-3"/>
        </w:rPr>
        <w:t xml:space="preserve"> </w:t>
      </w:r>
      <w:r>
        <w:t>grounds.</w:t>
      </w:r>
      <w:r>
        <w:rPr>
          <w:spacing w:val="58"/>
        </w:rPr>
        <w:t xml:space="preserve"> </w:t>
      </w:r>
      <w:r>
        <w:t>Bike/scooter</w:t>
      </w:r>
      <w:r>
        <w:rPr>
          <w:spacing w:val="-4"/>
        </w:rPr>
        <w:t xml:space="preserve"> </w:t>
      </w:r>
      <w:r>
        <w:t>riding</w:t>
      </w:r>
      <w:r>
        <w:rPr>
          <w:spacing w:val="-58"/>
        </w:rPr>
        <w:t xml:space="preserve"> </w:t>
      </w:r>
      <w:r>
        <w:t>is not</w:t>
      </w:r>
      <w:r>
        <w:rPr>
          <w:spacing w:val="2"/>
        </w:rPr>
        <w:t xml:space="preserve"> </w:t>
      </w:r>
      <w:r>
        <w:t>permitted</w:t>
      </w:r>
      <w:r>
        <w:rPr>
          <w:spacing w:val="-3"/>
        </w:rPr>
        <w:t xml:space="preserve"> </w:t>
      </w:r>
      <w:r>
        <w:t>on</w:t>
      </w:r>
      <w:r>
        <w:rPr>
          <w:spacing w:val="-2"/>
        </w:rPr>
        <w:t xml:space="preserve"> </w:t>
      </w:r>
      <w:r>
        <w:t>the</w:t>
      </w:r>
      <w:r>
        <w:rPr>
          <w:spacing w:val="-3"/>
        </w:rPr>
        <w:t xml:space="preserve"> </w:t>
      </w:r>
      <w:r>
        <w:t>school grounds</w:t>
      </w:r>
      <w:r>
        <w:rPr>
          <w:spacing w:val="-2"/>
        </w:rPr>
        <w:t xml:space="preserve"> </w:t>
      </w:r>
      <w:r>
        <w:t>during</w:t>
      </w:r>
      <w:r>
        <w:rPr>
          <w:spacing w:val="-1"/>
        </w:rPr>
        <w:t xml:space="preserve"> </w:t>
      </w:r>
      <w:r>
        <w:t>school hours.</w:t>
      </w:r>
    </w:p>
    <w:p w:rsidR="00E63931" w:rsidP="00321540" w:rsidRDefault="006173CB" w14:paraId="2ECB18E9" w14:textId="77777777">
      <w:pPr>
        <w:pStyle w:val="ListParagraph"/>
        <w:numPr>
          <w:ilvl w:val="0"/>
          <w:numId w:val="3"/>
        </w:numPr>
        <w:tabs>
          <w:tab w:val="left" w:pos="1959"/>
          <w:tab w:val="left" w:pos="1961"/>
        </w:tabs>
        <w:ind w:right="1390"/>
      </w:pPr>
      <w:r>
        <w:t>Every bike/scooter must have a lock.</w:t>
      </w:r>
      <w:r>
        <w:rPr>
          <w:spacing w:val="1"/>
        </w:rPr>
        <w:t xml:space="preserve"> </w:t>
      </w:r>
      <w:r>
        <w:t>This is the best means of preventing someone</w:t>
      </w:r>
      <w:r>
        <w:rPr>
          <w:spacing w:val="-59"/>
        </w:rPr>
        <w:t xml:space="preserve"> </w:t>
      </w:r>
      <w:r>
        <w:t>from riding your bike/scooter.</w:t>
      </w:r>
      <w:r>
        <w:rPr>
          <w:spacing w:val="1"/>
        </w:rPr>
        <w:t xml:space="preserve"> </w:t>
      </w:r>
      <w:r>
        <w:t>You must have your own lock, and not share with a</w:t>
      </w:r>
      <w:r>
        <w:rPr>
          <w:spacing w:val="1"/>
        </w:rPr>
        <w:t xml:space="preserve"> </w:t>
      </w:r>
      <w:r>
        <w:t>friend.</w:t>
      </w:r>
    </w:p>
    <w:p w:rsidR="00E63931" w:rsidP="00321540" w:rsidRDefault="006173CB" w14:paraId="40877DAF" w14:textId="77777777">
      <w:pPr>
        <w:pStyle w:val="ListParagraph"/>
        <w:numPr>
          <w:ilvl w:val="0"/>
          <w:numId w:val="3"/>
        </w:numPr>
        <w:tabs>
          <w:tab w:val="left" w:pos="1959"/>
          <w:tab w:val="left" w:pos="1961"/>
        </w:tabs>
        <w:ind w:right="1383"/>
      </w:pPr>
      <w:r>
        <w:t>Every</w:t>
      </w:r>
      <w:r>
        <w:rPr>
          <w:spacing w:val="-5"/>
        </w:rPr>
        <w:t xml:space="preserve"> </w:t>
      </w:r>
      <w:r>
        <w:t>rider</w:t>
      </w:r>
      <w:r>
        <w:rPr>
          <w:spacing w:val="-3"/>
        </w:rPr>
        <w:t xml:space="preserve"> </w:t>
      </w:r>
      <w:r>
        <w:t>must wear an</w:t>
      </w:r>
      <w:r>
        <w:rPr>
          <w:spacing w:val="-4"/>
        </w:rPr>
        <w:t xml:space="preserve"> </w:t>
      </w:r>
      <w:r>
        <w:t>approved</w:t>
      </w:r>
      <w:r>
        <w:rPr>
          <w:spacing w:val="-4"/>
        </w:rPr>
        <w:t xml:space="preserve"> </w:t>
      </w:r>
      <w:r>
        <w:t>safety</w:t>
      </w:r>
      <w:r>
        <w:rPr>
          <w:spacing w:val="-4"/>
        </w:rPr>
        <w:t xml:space="preserve"> </w:t>
      </w:r>
      <w:r>
        <w:t>helmet</w:t>
      </w:r>
      <w:r>
        <w:rPr>
          <w:spacing w:val="-3"/>
        </w:rPr>
        <w:t xml:space="preserve"> </w:t>
      </w:r>
      <w:r>
        <w:t>when</w:t>
      </w:r>
      <w:r>
        <w:rPr>
          <w:spacing w:val="-2"/>
        </w:rPr>
        <w:t xml:space="preserve"> </w:t>
      </w:r>
      <w:r>
        <w:t>riding</w:t>
      </w:r>
      <w:r>
        <w:rPr>
          <w:spacing w:val="-2"/>
        </w:rPr>
        <w:t xml:space="preserve"> </w:t>
      </w:r>
      <w:r>
        <w:t>to</w:t>
      </w:r>
      <w:r>
        <w:rPr>
          <w:spacing w:val="-4"/>
        </w:rPr>
        <w:t xml:space="preserve"> </w:t>
      </w:r>
      <w:r>
        <w:t>and</w:t>
      </w:r>
      <w:r>
        <w:rPr>
          <w:spacing w:val="-4"/>
        </w:rPr>
        <w:t xml:space="preserve"> </w:t>
      </w:r>
      <w:r>
        <w:t>from</w:t>
      </w:r>
      <w:r>
        <w:rPr>
          <w:spacing w:val="-5"/>
        </w:rPr>
        <w:t xml:space="preserve"> </w:t>
      </w:r>
      <w:r>
        <w:t>Ella</w:t>
      </w:r>
      <w:r>
        <w:rPr>
          <w:spacing w:val="-2"/>
        </w:rPr>
        <w:t xml:space="preserve"> </w:t>
      </w:r>
      <w:r>
        <w:t>Baker</w:t>
      </w:r>
      <w:r>
        <w:rPr>
          <w:spacing w:val="-58"/>
        </w:rPr>
        <w:t xml:space="preserve"> </w:t>
      </w:r>
      <w:r>
        <w:t>Elementary.</w:t>
      </w:r>
    </w:p>
    <w:p w:rsidR="00E63931" w:rsidP="00321540" w:rsidRDefault="006173CB" w14:paraId="28ED70A7" w14:textId="77777777">
      <w:pPr>
        <w:pStyle w:val="ListParagraph"/>
        <w:numPr>
          <w:ilvl w:val="0"/>
          <w:numId w:val="3"/>
        </w:numPr>
        <w:tabs>
          <w:tab w:val="left" w:pos="1959"/>
          <w:tab w:val="left" w:pos="1961"/>
        </w:tabs>
        <w:ind w:right="1464"/>
      </w:pPr>
      <w:r>
        <w:t>Bike/scooter riders shall use all hand signals employed by the driver of a car.</w:t>
      </w:r>
      <w:r>
        <w:rPr>
          <w:spacing w:val="1"/>
        </w:rPr>
        <w:t xml:space="preserve"> </w:t>
      </w:r>
      <w:r>
        <w:t>(Applicant</w:t>
      </w:r>
      <w:r>
        <w:rPr>
          <w:spacing w:val="-1"/>
        </w:rPr>
        <w:t xml:space="preserve"> </w:t>
      </w:r>
      <w:r>
        <w:t>should</w:t>
      </w:r>
      <w:r>
        <w:rPr>
          <w:spacing w:val="-3"/>
        </w:rPr>
        <w:t xml:space="preserve"> </w:t>
      </w:r>
      <w:r>
        <w:t>learn</w:t>
      </w:r>
      <w:r>
        <w:rPr>
          <w:spacing w:val="-5"/>
        </w:rPr>
        <w:t xml:space="preserve"> </w:t>
      </w:r>
      <w:r>
        <w:t>these</w:t>
      </w:r>
      <w:r>
        <w:rPr>
          <w:spacing w:val="-2"/>
        </w:rPr>
        <w:t xml:space="preserve"> </w:t>
      </w:r>
      <w:r>
        <w:t>if</w:t>
      </w:r>
      <w:r>
        <w:rPr>
          <w:spacing w:val="-1"/>
        </w:rPr>
        <w:t xml:space="preserve"> </w:t>
      </w:r>
      <w:r>
        <w:t>he/she</w:t>
      </w:r>
      <w:r>
        <w:rPr>
          <w:spacing w:val="-5"/>
        </w:rPr>
        <w:t xml:space="preserve"> </w:t>
      </w:r>
      <w:r>
        <w:t>does</w:t>
      </w:r>
      <w:r>
        <w:rPr>
          <w:spacing w:val="-2"/>
        </w:rPr>
        <w:t xml:space="preserve"> </w:t>
      </w:r>
      <w:r>
        <w:t>not</w:t>
      </w:r>
      <w:r>
        <w:rPr>
          <w:spacing w:val="-2"/>
        </w:rPr>
        <w:t xml:space="preserve"> </w:t>
      </w:r>
      <w:r>
        <w:t>know</w:t>
      </w:r>
      <w:r>
        <w:rPr>
          <w:spacing w:val="-3"/>
        </w:rPr>
        <w:t xml:space="preserve"> </w:t>
      </w:r>
      <w:r>
        <w:t>them</w:t>
      </w:r>
      <w:r>
        <w:rPr>
          <w:spacing w:val="-1"/>
        </w:rPr>
        <w:t xml:space="preserve"> </w:t>
      </w:r>
      <w:r>
        <w:t>before</w:t>
      </w:r>
      <w:r>
        <w:rPr>
          <w:spacing w:val="-5"/>
        </w:rPr>
        <w:t xml:space="preserve"> </w:t>
      </w:r>
      <w:r>
        <w:t>riding</w:t>
      </w:r>
      <w:r>
        <w:rPr>
          <w:spacing w:val="-4"/>
        </w:rPr>
        <w:t xml:space="preserve"> </w:t>
      </w:r>
      <w:r>
        <w:t>their</w:t>
      </w:r>
      <w:r>
        <w:rPr>
          <w:spacing w:val="-1"/>
        </w:rPr>
        <w:t xml:space="preserve"> </w:t>
      </w:r>
      <w:r>
        <w:t>bike.)</w:t>
      </w:r>
    </w:p>
    <w:p w:rsidR="00E63931" w:rsidP="00321540" w:rsidRDefault="006173CB" w14:paraId="3807747C" w14:textId="77777777">
      <w:pPr>
        <w:pStyle w:val="ListParagraph"/>
        <w:numPr>
          <w:ilvl w:val="0"/>
          <w:numId w:val="3"/>
        </w:numPr>
        <w:tabs>
          <w:tab w:val="left" w:pos="1959"/>
          <w:tab w:val="left" w:pos="1961"/>
        </w:tabs>
        <w:spacing w:line="252" w:lineRule="exact"/>
      </w:pPr>
      <w:r>
        <w:t>Keep</w:t>
      </w:r>
      <w:r>
        <w:rPr>
          <w:spacing w:val="-2"/>
        </w:rPr>
        <w:t xml:space="preserve"> </w:t>
      </w:r>
      <w:r>
        <w:t>to</w:t>
      </w:r>
      <w:r>
        <w:rPr>
          <w:spacing w:val="-3"/>
        </w:rPr>
        <w:t xml:space="preserve"> </w:t>
      </w:r>
      <w:r>
        <w:t>the</w:t>
      </w:r>
      <w:r>
        <w:rPr>
          <w:spacing w:val="-3"/>
        </w:rPr>
        <w:t xml:space="preserve"> </w:t>
      </w:r>
      <w:r>
        <w:t>right</w:t>
      </w:r>
      <w:r>
        <w:rPr>
          <w:spacing w:val="-2"/>
        </w:rPr>
        <w:t xml:space="preserve"> </w:t>
      </w:r>
      <w:r>
        <w:t>and</w:t>
      </w:r>
      <w:r>
        <w:rPr>
          <w:spacing w:val="-3"/>
        </w:rPr>
        <w:t xml:space="preserve"> </w:t>
      </w:r>
      <w:r>
        <w:t>ride</w:t>
      </w:r>
      <w:r>
        <w:rPr>
          <w:spacing w:val="-1"/>
        </w:rPr>
        <w:t xml:space="preserve"> </w:t>
      </w:r>
      <w:r>
        <w:t>in</w:t>
      </w:r>
      <w:r>
        <w:rPr>
          <w:spacing w:val="-1"/>
        </w:rPr>
        <w:t xml:space="preserve"> </w:t>
      </w:r>
      <w:r>
        <w:t>a</w:t>
      </w:r>
      <w:r>
        <w:rPr>
          <w:spacing w:val="-2"/>
        </w:rPr>
        <w:t xml:space="preserve"> </w:t>
      </w:r>
      <w:r>
        <w:t>single</w:t>
      </w:r>
      <w:r>
        <w:rPr>
          <w:spacing w:val="-3"/>
        </w:rPr>
        <w:t xml:space="preserve"> </w:t>
      </w:r>
      <w:r>
        <w:t>file.</w:t>
      </w:r>
      <w:r>
        <w:rPr>
          <w:spacing w:val="60"/>
        </w:rPr>
        <w:t xml:space="preserve"> </w:t>
      </w:r>
      <w:r>
        <w:t>Keep</w:t>
      </w:r>
      <w:r>
        <w:rPr>
          <w:spacing w:val="-1"/>
        </w:rPr>
        <w:t xml:space="preserve"> </w:t>
      </w:r>
      <w:r>
        <w:t>a</w:t>
      </w:r>
      <w:r>
        <w:rPr>
          <w:spacing w:val="-3"/>
        </w:rPr>
        <w:t xml:space="preserve"> </w:t>
      </w:r>
      <w:r>
        <w:t>safe</w:t>
      </w:r>
      <w:r>
        <w:rPr>
          <w:spacing w:val="-3"/>
        </w:rPr>
        <w:t xml:space="preserve"> </w:t>
      </w:r>
      <w:r>
        <w:t>distance</w:t>
      </w:r>
      <w:r>
        <w:rPr>
          <w:spacing w:val="-4"/>
        </w:rPr>
        <w:t xml:space="preserve"> </w:t>
      </w:r>
      <w:r>
        <w:t>behind</w:t>
      </w:r>
      <w:r>
        <w:rPr>
          <w:spacing w:val="-1"/>
        </w:rPr>
        <w:t xml:space="preserve"> </w:t>
      </w:r>
      <w:r>
        <w:t>all</w:t>
      </w:r>
      <w:r>
        <w:rPr>
          <w:spacing w:val="-4"/>
        </w:rPr>
        <w:t xml:space="preserve"> </w:t>
      </w:r>
      <w:r>
        <w:t>vehicles.</w:t>
      </w:r>
    </w:p>
    <w:p w:rsidR="00E63931" w:rsidP="00321540" w:rsidRDefault="006173CB" w14:paraId="110C8D45" w14:textId="77777777">
      <w:pPr>
        <w:pStyle w:val="ListParagraph"/>
        <w:numPr>
          <w:ilvl w:val="0"/>
          <w:numId w:val="3"/>
        </w:numPr>
        <w:tabs>
          <w:tab w:val="left" w:pos="1960"/>
          <w:tab w:val="left" w:pos="1961"/>
        </w:tabs>
        <w:ind w:right="1612"/>
      </w:pPr>
      <w:r>
        <w:t>Look</w:t>
      </w:r>
      <w:r>
        <w:rPr>
          <w:spacing w:val="-2"/>
        </w:rPr>
        <w:t xml:space="preserve"> </w:t>
      </w:r>
      <w:r>
        <w:t>out</w:t>
      </w:r>
      <w:r>
        <w:rPr>
          <w:spacing w:val="-3"/>
        </w:rPr>
        <w:t xml:space="preserve"> </w:t>
      </w:r>
      <w:r>
        <w:t>for</w:t>
      </w:r>
      <w:r>
        <w:rPr>
          <w:spacing w:val="-3"/>
        </w:rPr>
        <w:t xml:space="preserve"> </w:t>
      </w:r>
      <w:r>
        <w:t>cars</w:t>
      </w:r>
      <w:r>
        <w:rPr>
          <w:spacing w:val="-4"/>
        </w:rPr>
        <w:t xml:space="preserve"> </w:t>
      </w:r>
      <w:r>
        <w:t>pulling</w:t>
      </w:r>
      <w:r>
        <w:rPr>
          <w:spacing w:val="-2"/>
        </w:rPr>
        <w:t xml:space="preserve"> </w:t>
      </w:r>
      <w:r>
        <w:t>out into</w:t>
      </w:r>
      <w:r>
        <w:rPr>
          <w:spacing w:val="-4"/>
        </w:rPr>
        <w:t xml:space="preserve"> </w:t>
      </w:r>
      <w:r>
        <w:t>traffic.</w:t>
      </w:r>
      <w:r>
        <w:rPr>
          <w:spacing w:val="57"/>
        </w:rPr>
        <w:t xml:space="preserve"> </w:t>
      </w:r>
      <w:r>
        <w:t>Keep</w:t>
      </w:r>
      <w:r>
        <w:rPr>
          <w:spacing w:val="-4"/>
        </w:rPr>
        <w:t xml:space="preserve"> </w:t>
      </w:r>
      <w:r>
        <w:t>sharp</w:t>
      </w:r>
      <w:r>
        <w:rPr>
          <w:spacing w:val="-2"/>
        </w:rPr>
        <w:t xml:space="preserve"> </w:t>
      </w:r>
      <w:r>
        <w:t>lookout</w:t>
      </w:r>
      <w:r>
        <w:rPr>
          <w:spacing w:val="-3"/>
        </w:rPr>
        <w:t xml:space="preserve"> </w:t>
      </w:r>
      <w:r>
        <w:t>for</w:t>
      </w:r>
      <w:r>
        <w:rPr>
          <w:spacing w:val="-3"/>
        </w:rPr>
        <w:t xml:space="preserve"> </w:t>
      </w:r>
      <w:r>
        <w:t>sudden</w:t>
      </w:r>
      <w:r>
        <w:rPr>
          <w:spacing w:val="-2"/>
        </w:rPr>
        <w:t xml:space="preserve"> </w:t>
      </w:r>
      <w:r>
        <w:t>opening</w:t>
      </w:r>
      <w:r>
        <w:rPr>
          <w:spacing w:val="-2"/>
        </w:rPr>
        <w:t xml:space="preserve"> </w:t>
      </w:r>
      <w:r>
        <w:t>of</w:t>
      </w:r>
      <w:r>
        <w:rPr>
          <w:spacing w:val="-58"/>
        </w:rPr>
        <w:t xml:space="preserve"> </w:t>
      </w:r>
      <w:r>
        <w:t>car</w:t>
      </w:r>
      <w:r>
        <w:rPr>
          <w:spacing w:val="1"/>
        </w:rPr>
        <w:t xml:space="preserve"> </w:t>
      </w:r>
      <w:r>
        <w:t>doors.</w:t>
      </w:r>
    </w:p>
    <w:p w:rsidR="00E63931" w:rsidP="00321540" w:rsidRDefault="006173CB" w14:paraId="299449D6" w14:textId="77777777">
      <w:pPr>
        <w:pStyle w:val="ListParagraph"/>
        <w:numPr>
          <w:ilvl w:val="0"/>
          <w:numId w:val="3"/>
        </w:numPr>
        <w:tabs>
          <w:tab w:val="left" w:pos="1960"/>
          <w:tab w:val="left" w:pos="1961"/>
        </w:tabs>
      </w:pPr>
      <w:r>
        <w:t>Only</w:t>
      </w:r>
      <w:r>
        <w:rPr>
          <w:spacing w:val="-1"/>
        </w:rPr>
        <w:t xml:space="preserve"> </w:t>
      </w:r>
      <w:r>
        <w:t>one</w:t>
      </w:r>
      <w:r>
        <w:rPr>
          <w:spacing w:val="-3"/>
        </w:rPr>
        <w:t xml:space="preserve"> </w:t>
      </w:r>
      <w:r>
        <w:t>person</w:t>
      </w:r>
      <w:r>
        <w:rPr>
          <w:spacing w:val="-3"/>
        </w:rPr>
        <w:t xml:space="preserve"> </w:t>
      </w:r>
      <w:r>
        <w:t>per</w:t>
      </w:r>
      <w:r>
        <w:rPr>
          <w:spacing w:val="-3"/>
        </w:rPr>
        <w:t xml:space="preserve"> </w:t>
      </w:r>
      <w:r>
        <w:t>bike/scooter.</w:t>
      </w:r>
    </w:p>
    <w:p w:rsidR="00E63931" w:rsidP="00321540" w:rsidRDefault="006173CB" w14:paraId="38E1724E" w14:textId="77777777">
      <w:pPr>
        <w:pStyle w:val="ListParagraph"/>
        <w:numPr>
          <w:ilvl w:val="0"/>
          <w:numId w:val="3"/>
        </w:numPr>
        <w:tabs>
          <w:tab w:val="left" w:pos="1960"/>
          <w:tab w:val="left" w:pos="1961"/>
        </w:tabs>
        <w:spacing w:line="252" w:lineRule="exact"/>
      </w:pPr>
      <w:r>
        <w:t>Ride</w:t>
      </w:r>
      <w:r>
        <w:rPr>
          <w:spacing w:val="-2"/>
        </w:rPr>
        <w:t xml:space="preserve"> </w:t>
      </w:r>
      <w:r>
        <w:t>in</w:t>
      </w:r>
      <w:r>
        <w:rPr>
          <w:spacing w:val="-2"/>
        </w:rPr>
        <w:t xml:space="preserve"> </w:t>
      </w:r>
      <w:r>
        <w:t>a</w:t>
      </w:r>
      <w:r>
        <w:rPr>
          <w:spacing w:val="-2"/>
        </w:rPr>
        <w:t xml:space="preserve"> </w:t>
      </w:r>
      <w:r>
        <w:t>straight</w:t>
      </w:r>
      <w:r>
        <w:rPr>
          <w:spacing w:val="-2"/>
        </w:rPr>
        <w:t xml:space="preserve"> </w:t>
      </w:r>
      <w:r>
        <w:t>line.</w:t>
      </w:r>
      <w:r>
        <w:rPr>
          <w:spacing w:val="58"/>
        </w:rPr>
        <w:t xml:space="preserve"> </w:t>
      </w:r>
      <w:r>
        <w:t>Do</w:t>
      </w:r>
      <w:r>
        <w:rPr>
          <w:spacing w:val="-1"/>
        </w:rPr>
        <w:t xml:space="preserve"> </w:t>
      </w:r>
      <w:r>
        <w:t>not</w:t>
      </w:r>
      <w:r>
        <w:rPr>
          <w:spacing w:val="-3"/>
        </w:rPr>
        <w:t xml:space="preserve"> </w:t>
      </w:r>
      <w:r>
        <w:t>weave</w:t>
      </w:r>
      <w:r>
        <w:rPr>
          <w:spacing w:val="-2"/>
        </w:rPr>
        <w:t xml:space="preserve"> </w:t>
      </w:r>
      <w:r>
        <w:t>in</w:t>
      </w:r>
      <w:r>
        <w:rPr>
          <w:spacing w:val="-2"/>
        </w:rPr>
        <w:t xml:space="preserve"> </w:t>
      </w:r>
      <w:r>
        <w:t>or</w:t>
      </w:r>
      <w:r>
        <w:rPr>
          <w:spacing w:val="1"/>
        </w:rPr>
        <w:t xml:space="preserve"> </w:t>
      </w:r>
      <w:r>
        <w:t>out of</w:t>
      </w:r>
      <w:r>
        <w:rPr>
          <w:spacing w:val="-2"/>
        </w:rPr>
        <w:t xml:space="preserve"> </w:t>
      </w:r>
      <w:r>
        <w:t>traffic</w:t>
      </w:r>
      <w:r>
        <w:rPr>
          <w:spacing w:val="-1"/>
        </w:rPr>
        <w:t xml:space="preserve"> </w:t>
      </w:r>
      <w:r>
        <w:t>or</w:t>
      </w:r>
      <w:r>
        <w:rPr>
          <w:spacing w:val="-2"/>
        </w:rPr>
        <w:t xml:space="preserve"> </w:t>
      </w:r>
      <w:r>
        <w:t>swerve</w:t>
      </w:r>
      <w:r>
        <w:rPr>
          <w:spacing w:val="-4"/>
        </w:rPr>
        <w:t xml:space="preserve"> </w:t>
      </w:r>
      <w:r>
        <w:t>from side</w:t>
      </w:r>
      <w:r>
        <w:rPr>
          <w:spacing w:val="-1"/>
        </w:rPr>
        <w:t xml:space="preserve"> </w:t>
      </w:r>
      <w:r>
        <w:t>to</w:t>
      </w:r>
      <w:r>
        <w:rPr>
          <w:spacing w:val="-4"/>
        </w:rPr>
        <w:t xml:space="preserve"> </w:t>
      </w:r>
      <w:r>
        <w:t>side.</w:t>
      </w:r>
    </w:p>
    <w:p w:rsidR="00E63931" w:rsidP="00321540" w:rsidRDefault="006173CB" w14:paraId="3BEAF2D4" w14:textId="77777777">
      <w:pPr>
        <w:pStyle w:val="ListParagraph"/>
        <w:numPr>
          <w:ilvl w:val="0"/>
          <w:numId w:val="3"/>
        </w:numPr>
        <w:tabs>
          <w:tab w:val="left" w:pos="1960"/>
          <w:tab w:val="left" w:pos="1961"/>
        </w:tabs>
        <w:ind w:right="1769" w:hanging="720"/>
      </w:pPr>
      <w:r>
        <w:t>Slow down at all street intersections and look to the right and to the left before</w:t>
      </w:r>
      <w:r>
        <w:rPr>
          <w:spacing w:val="1"/>
        </w:rPr>
        <w:t xml:space="preserve"> </w:t>
      </w:r>
      <w:r>
        <w:t>crossing.</w:t>
      </w:r>
      <w:r>
        <w:rPr>
          <w:spacing w:val="1"/>
        </w:rPr>
        <w:t xml:space="preserve"> </w:t>
      </w:r>
      <w:r>
        <w:t>Stop at stop signs!</w:t>
      </w:r>
      <w:r>
        <w:rPr>
          <w:spacing w:val="1"/>
        </w:rPr>
        <w:t xml:space="preserve"> </w:t>
      </w:r>
      <w:r>
        <w:t>At all intersections, where school patrol is present,</w:t>
      </w:r>
      <w:r>
        <w:rPr>
          <w:spacing w:val="-59"/>
        </w:rPr>
        <w:t xml:space="preserve"> </w:t>
      </w:r>
      <w:r>
        <w:t>riders must dismount and cross in the crosswalk, pushing their bike/scooter as a</w:t>
      </w:r>
      <w:r>
        <w:rPr>
          <w:spacing w:val="-59"/>
        </w:rPr>
        <w:t xml:space="preserve"> </w:t>
      </w:r>
      <w:r>
        <w:t>pedestrian.</w:t>
      </w:r>
    </w:p>
    <w:p w:rsidR="00E63931" w:rsidP="00321540" w:rsidRDefault="006173CB" w14:paraId="3F727659" w14:textId="77777777">
      <w:pPr>
        <w:pStyle w:val="ListParagraph"/>
        <w:numPr>
          <w:ilvl w:val="0"/>
          <w:numId w:val="3"/>
        </w:numPr>
        <w:tabs>
          <w:tab w:val="left" w:pos="1960"/>
          <w:tab w:val="left" w:pos="1961"/>
        </w:tabs>
        <w:ind w:right="1869" w:hanging="720"/>
      </w:pPr>
      <w:r>
        <w:t>Both</w:t>
      </w:r>
      <w:r>
        <w:rPr>
          <w:spacing w:val="-3"/>
        </w:rPr>
        <w:t xml:space="preserve"> </w:t>
      </w:r>
      <w:r>
        <w:t>hands</w:t>
      </w:r>
      <w:r>
        <w:rPr>
          <w:spacing w:val="-4"/>
        </w:rPr>
        <w:t xml:space="preserve"> </w:t>
      </w:r>
      <w:r>
        <w:t>should</w:t>
      </w:r>
      <w:r>
        <w:rPr>
          <w:spacing w:val="-2"/>
        </w:rPr>
        <w:t xml:space="preserve"> </w:t>
      </w:r>
      <w:r>
        <w:t>be</w:t>
      </w:r>
      <w:r>
        <w:rPr>
          <w:spacing w:val="-5"/>
        </w:rPr>
        <w:t xml:space="preserve"> </w:t>
      </w:r>
      <w:r>
        <w:t>used</w:t>
      </w:r>
      <w:r>
        <w:rPr>
          <w:spacing w:val="-2"/>
        </w:rPr>
        <w:t xml:space="preserve"> </w:t>
      </w:r>
      <w:r>
        <w:t>in</w:t>
      </w:r>
      <w:r>
        <w:rPr>
          <w:spacing w:val="-3"/>
        </w:rPr>
        <w:t xml:space="preserve"> </w:t>
      </w:r>
      <w:r>
        <w:t>steering</w:t>
      </w:r>
      <w:r>
        <w:rPr>
          <w:spacing w:val="-4"/>
        </w:rPr>
        <w:t xml:space="preserve"> </w:t>
      </w:r>
      <w:r>
        <w:t>the</w:t>
      </w:r>
      <w:r>
        <w:rPr>
          <w:spacing w:val="-2"/>
        </w:rPr>
        <w:t xml:space="preserve"> </w:t>
      </w:r>
      <w:r>
        <w:t>bike/scooter,</w:t>
      </w:r>
      <w:r>
        <w:rPr>
          <w:spacing w:val="-1"/>
        </w:rPr>
        <w:t xml:space="preserve"> </w:t>
      </w:r>
      <w:r>
        <w:t>except</w:t>
      </w:r>
      <w:r>
        <w:rPr>
          <w:spacing w:val="-2"/>
        </w:rPr>
        <w:t xml:space="preserve"> </w:t>
      </w:r>
      <w:r>
        <w:t>when</w:t>
      </w:r>
      <w:r>
        <w:rPr>
          <w:spacing w:val="-2"/>
        </w:rPr>
        <w:t xml:space="preserve"> </w:t>
      </w:r>
      <w:r>
        <w:t>using</w:t>
      </w:r>
      <w:r>
        <w:rPr>
          <w:spacing w:val="-5"/>
        </w:rPr>
        <w:t xml:space="preserve"> </w:t>
      </w:r>
      <w:r>
        <w:t>one</w:t>
      </w:r>
      <w:r>
        <w:rPr>
          <w:spacing w:val="-58"/>
        </w:rPr>
        <w:t xml:space="preserve"> </w:t>
      </w:r>
      <w:r>
        <w:t>hand</w:t>
      </w:r>
      <w:r>
        <w:rPr>
          <w:spacing w:val="-1"/>
        </w:rPr>
        <w:t xml:space="preserve"> </w:t>
      </w:r>
      <w:r>
        <w:t>for</w:t>
      </w:r>
      <w:r>
        <w:rPr>
          <w:spacing w:val="2"/>
        </w:rPr>
        <w:t xml:space="preserve"> </w:t>
      </w:r>
      <w:r>
        <w:t>signaling.</w:t>
      </w:r>
    </w:p>
    <w:p w:rsidR="00E63931" w:rsidP="00321540" w:rsidRDefault="006173CB" w14:paraId="25330B2D" w14:textId="77777777">
      <w:pPr>
        <w:pStyle w:val="ListParagraph"/>
        <w:numPr>
          <w:ilvl w:val="0"/>
          <w:numId w:val="3"/>
        </w:numPr>
        <w:tabs>
          <w:tab w:val="left" w:pos="1959"/>
          <w:tab w:val="left" w:pos="1961"/>
        </w:tabs>
        <w:ind w:right="1442" w:hanging="720"/>
      </w:pPr>
      <w:r>
        <w:t>Be</w:t>
      </w:r>
      <w:r>
        <w:rPr>
          <w:spacing w:val="-3"/>
        </w:rPr>
        <w:t xml:space="preserve"> </w:t>
      </w:r>
      <w:r>
        <w:t>sure</w:t>
      </w:r>
      <w:r>
        <w:rPr>
          <w:spacing w:val="-4"/>
        </w:rPr>
        <w:t xml:space="preserve"> </w:t>
      </w:r>
      <w:r>
        <w:t>brakes</w:t>
      </w:r>
      <w:r>
        <w:rPr>
          <w:spacing w:val="-4"/>
        </w:rPr>
        <w:t xml:space="preserve"> </w:t>
      </w:r>
      <w:r>
        <w:t>are</w:t>
      </w:r>
      <w:r>
        <w:rPr>
          <w:spacing w:val="-4"/>
        </w:rPr>
        <w:t xml:space="preserve"> </w:t>
      </w:r>
      <w:r>
        <w:t>operating</w:t>
      </w:r>
      <w:r>
        <w:rPr>
          <w:spacing w:val="-2"/>
        </w:rPr>
        <w:t xml:space="preserve"> </w:t>
      </w:r>
      <w:r>
        <w:t>efficiently</w:t>
      </w:r>
      <w:r>
        <w:rPr>
          <w:spacing w:val="-1"/>
        </w:rPr>
        <w:t xml:space="preserve"> </w:t>
      </w:r>
      <w:r>
        <w:t>and</w:t>
      </w:r>
      <w:r>
        <w:rPr>
          <w:spacing w:val="-4"/>
        </w:rPr>
        <w:t xml:space="preserve"> </w:t>
      </w:r>
      <w:r>
        <w:t>keep</w:t>
      </w:r>
      <w:r>
        <w:rPr>
          <w:spacing w:val="-4"/>
        </w:rPr>
        <w:t xml:space="preserve"> </w:t>
      </w:r>
      <w:r>
        <w:t>the</w:t>
      </w:r>
      <w:r>
        <w:rPr>
          <w:spacing w:val="-5"/>
        </w:rPr>
        <w:t xml:space="preserve"> </w:t>
      </w:r>
      <w:r>
        <w:t>bike/scooter</w:t>
      </w:r>
      <w:r>
        <w:rPr>
          <w:spacing w:val="-3"/>
        </w:rPr>
        <w:t xml:space="preserve"> </w:t>
      </w:r>
      <w:r>
        <w:t>in</w:t>
      </w:r>
      <w:r>
        <w:rPr>
          <w:spacing w:val="-2"/>
        </w:rPr>
        <w:t xml:space="preserve"> </w:t>
      </w:r>
      <w:r>
        <w:t>perfect</w:t>
      </w:r>
      <w:r>
        <w:rPr>
          <w:spacing w:val="-3"/>
        </w:rPr>
        <w:t xml:space="preserve"> </w:t>
      </w:r>
      <w:r>
        <w:t>running</w:t>
      </w:r>
      <w:r>
        <w:rPr>
          <w:spacing w:val="-58"/>
        </w:rPr>
        <w:t xml:space="preserve"> </w:t>
      </w:r>
      <w:r>
        <w:t>condition.</w:t>
      </w:r>
    </w:p>
    <w:p w:rsidR="00E63931" w:rsidP="00321540" w:rsidRDefault="006173CB" w14:paraId="324084D5" w14:textId="77777777">
      <w:pPr>
        <w:pStyle w:val="ListParagraph"/>
        <w:numPr>
          <w:ilvl w:val="0"/>
          <w:numId w:val="3"/>
        </w:numPr>
        <w:tabs>
          <w:tab w:val="left" w:pos="1959"/>
          <w:tab w:val="left" w:pos="1961"/>
        </w:tabs>
        <w:ind w:right="1417" w:hanging="720"/>
      </w:pPr>
      <w:r>
        <w:t>Give pedestrians the right of way.</w:t>
      </w:r>
      <w:r>
        <w:rPr>
          <w:spacing w:val="1"/>
        </w:rPr>
        <w:t xml:space="preserve"> </w:t>
      </w:r>
      <w:r>
        <w:t>Since pedestrians and bikes/scooters share</w:t>
      </w:r>
      <w:r>
        <w:rPr>
          <w:spacing w:val="1"/>
        </w:rPr>
        <w:t xml:space="preserve"> </w:t>
      </w:r>
      <w:r>
        <w:t>sidewalks</w:t>
      </w:r>
      <w:r>
        <w:rPr>
          <w:spacing w:val="-2"/>
        </w:rPr>
        <w:t xml:space="preserve"> </w:t>
      </w:r>
      <w:r>
        <w:t>and</w:t>
      </w:r>
      <w:r>
        <w:rPr>
          <w:spacing w:val="-2"/>
        </w:rPr>
        <w:t xml:space="preserve"> </w:t>
      </w:r>
      <w:r>
        <w:t>other paths.</w:t>
      </w:r>
      <w:r>
        <w:rPr>
          <w:spacing w:val="58"/>
        </w:rPr>
        <w:t xml:space="preserve"> </w:t>
      </w:r>
      <w:r>
        <w:t>Special</w:t>
      </w:r>
      <w:r>
        <w:rPr>
          <w:spacing w:val="-2"/>
        </w:rPr>
        <w:t xml:space="preserve"> </w:t>
      </w:r>
      <w:r>
        <w:t>care</w:t>
      </w:r>
      <w:r>
        <w:rPr>
          <w:spacing w:val="-4"/>
        </w:rPr>
        <w:t xml:space="preserve"> </w:t>
      </w:r>
      <w:r>
        <w:t>must</w:t>
      </w:r>
      <w:r>
        <w:rPr>
          <w:spacing w:val="-2"/>
        </w:rPr>
        <w:t xml:space="preserve"> </w:t>
      </w:r>
      <w:r>
        <w:t>be</w:t>
      </w:r>
      <w:r>
        <w:rPr>
          <w:spacing w:val="-4"/>
        </w:rPr>
        <w:t xml:space="preserve"> </w:t>
      </w:r>
      <w:r>
        <w:t>taken,</w:t>
      </w:r>
      <w:r>
        <w:rPr>
          <w:spacing w:val="-3"/>
        </w:rPr>
        <w:t xml:space="preserve"> </w:t>
      </w:r>
      <w:r>
        <w:t>as</w:t>
      </w:r>
      <w:r>
        <w:rPr>
          <w:spacing w:val="-4"/>
        </w:rPr>
        <w:t xml:space="preserve"> </w:t>
      </w:r>
      <w:r>
        <w:t>walkers</w:t>
      </w:r>
      <w:r>
        <w:rPr>
          <w:spacing w:val="-1"/>
        </w:rPr>
        <w:t xml:space="preserve"> </w:t>
      </w:r>
      <w:r>
        <w:t>have</w:t>
      </w:r>
      <w:r>
        <w:rPr>
          <w:spacing w:val="-4"/>
        </w:rPr>
        <w:t xml:space="preserve"> </w:t>
      </w:r>
      <w:r>
        <w:t>the</w:t>
      </w:r>
      <w:r>
        <w:rPr>
          <w:spacing w:val="-2"/>
        </w:rPr>
        <w:t xml:space="preserve"> </w:t>
      </w:r>
      <w:r>
        <w:t>right</w:t>
      </w:r>
      <w:r>
        <w:rPr>
          <w:spacing w:val="-3"/>
        </w:rPr>
        <w:t xml:space="preserve"> </w:t>
      </w:r>
      <w:r>
        <w:t>of</w:t>
      </w:r>
      <w:r>
        <w:rPr>
          <w:spacing w:val="-58"/>
        </w:rPr>
        <w:t xml:space="preserve"> </w:t>
      </w:r>
      <w:r>
        <w:t>way.</w:t>
      </w:r>
    </w:p>
    <w:p w:rsidR="00E63931" w:rsidP="00321540" w:rsidRDefault="006173CB" w14:paraId="70349DCB" w14:textId="77777777">
      <w:pPr>
        <w:pStyle w:val="ListParagraph"/>
        <w:numPr>
          <w:ilvl w:val="0"/>
          <w:numId w:val="3"/>
        </w:numPr>
        <w:tabs>
          <w:tab w:val="left" w:pos="1959"/>
          <w:tab w:val="left" w:pos="1960"/>
        </w:tabs>
        <w:ind w:left="1959" w:hanging="720"/>
      </w:pPr>
      <w:r>
        <w:t>Private</w:t>
      </w:r>
      <w:r>
        <w:rPr>
          <w:spacing w:val="-3"/>
        </w:rPr>
        <w:t xml:space="preserve"> </w:t>
      </w:r>
      <w:r>
        <w:t>property</w:t>
      </w:r>
      <w:r>
        <w:rPr>
          <w:spacing w:val="-4"/>
        </w:rPr>
        <w:t xml:space="preserve"> </w:t>
      </w:r>
      <w:r>
        <w:t>must always</w:t>
      </w:r>
      <w:r>
        <w:rPr>
          <w:spacing w:val="-2"/>
        </w:rPr>
        <w:t xml:space="preserve"> </w:t>
      </w:r>
      <w:r>
        <w:t>be</w:t>
      </w:r>
      <w:r>
        <w:rPr>
          <w:spacing w:val="-4"/>
        </w:rPr>
        <w:t xml:space="preserve"> </w:t>
      </w:r>
      <w:r>
        <w:t>respected.</w:t>
      </w:r>
    </w:p>
    <w:p w:rsidR="00E63931" w:rsidRDefault="00E63931" w14:paraId="2D965A5A" w14:textId="77777777">
      <w:pPr>
        <w:sectPr w:rsidR="00E63931">
          <w:pgSz w:w="12240" w:h="15840" w:orient="portrait"/>
          <w:pgMar w:top="1360" w:right="120" w:bottom="1320" w:left="560" w:header="0" w:footer="1057" w:gutter="0"/>
          <w:cols w:space="720"/>
        </w:sectPr>
      </w:pPr>
    </w:p>
    <w:p w:rsidR="00E63931" w:rsidRDefault="006173CB" w14:paraId="7C14EDDB" w14:textId="77777777">
      <w:pPr>
        <w:pStyle w:val="Heading2"/>
      </w:pPr>
      <w:r>
        <w:rPr>
          <w:noProof/>
        </w:rPr>
        <w:lastRenderedPageBreak/>
        <w:drawing>
          <wp:anchor distT="0" distB="0" distL="0" distR="0" simplePos="0" relativeHeight="251658290" behindDoc="1" locked="0" layoutInCell="1" allowOverlap="1" wp14:anchorId="7C9B667A" wp14:editId="7C9B667B">
            <wp:simplePos x="0" y="0"/>
            <wp:positionH relativeFrom="page">
              <wp:posOffset>970280</wp:posOffset>
            </wp:positionH>
            <wp:positionV relativeFrom="paragraph">
              <wp:posOffset>383857</wp:posOffset>
            </wp:positionV>
            <wp:extent cx="2298699" cy="1348103"/>
            <wp:effectExtent l="0" t="0" r="0" b="0"/>
            <wp:wrapNone/>
            <wp:docPr id="77"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6.jpeg"/>
                    <pic:cNvPicPr/>
                  </pic:nvPicPr>
                  <pic:blipFill>
                    <a:blip r:embed="rId130" cstate="print"/>
                    <a:stretch>
                      <a:fillRect/>
                    </a:stretch>
                  </pic:blipFill>
                  <pic:spPr>
                    <a:xfrm>
                      <a:off x="0" y="0"/>
                      <a:ext cx="2298699" cy="1348103"/>
                    </a:xfrm>
                    <a:prstGeom prst="rect">
                      <a:avLst/>
                    </a:prstGeom>
                  </pic:spPr>
                </pic:pic>
              </a:graphicData>
            </a:graphic>
          </wp:anchor>
        </w:drawing>
      </w:r>
      <w:r>
        <w:t>Dress</w:t>
      </w:r>
      <w:r>
        <w:rPr>
          <w:spacing w:val="-1"/>
        </w:rPr>
        <w:t xml:space="preserve"> </w:t>
      </w:r>
      <w:r>
        <w:t>Guidelines</w:t>
      </w:r>
    </w:p>
    <w:p w:rsidR="00E63931" w:rsidRDefault="00E63931" w14:paraId="49F5EF7B" w14:textId="77777777">
      <w:pPr>
        <w:pStyle w:val="BodyText"/>
        <w:rPr>
          <w:b/>
          <w:sz w:val="30"/>
        </w:rPr>
      </w:pPr>
    </w:p>
    <w:p w:rsidR="00E63931" w:rsidRDefault="00E63931" w14:paraId="7AF12483" w14:textId="77777777">
      <w:pPr>
        <w:pStyle w:val="BodyText"/>
        <w:spacing w:before="10"/>
        <w:rPr>
          <w:b/>
          <w:sz w:val="23"/>
        </w:rPr>
      </w:pPr>
    </w:p>
    <w:p w:rsidR="00E63931" w:rsidRDefault="006173CB" w14:paraId="1012A5D6" w14:textId="77777777">
      <w:pPr>
        <w:pStyle w:val="BodyText"/>
        <w:ind w:left="4777" w:right="1503"/>
      </w:pPr>
      <w:r>
        <w:t>Clothing for Students: Students may express</w:t>
      </w:r>
      <w:r>
        <w:rPr>
          <w:spacing w:val="1"/>
        </w:rPr>
        <w:t xml:space="preserve"> </w:t>
      </w:r>
      <w:r>
        <w:t>individuality in their dress or appearance as long as</w:t>
      </w:r>
      <w:r>
        <w:rPr>
          <w:spacing w:val="1"/>
        </w:rPr>
        <w:t xml:space="preserve"> </w:t>
      </w:r>
      <w:r>
        <w:t>their appearance does not cause or have the potential</w:t>
      </w:r>
      <w:r>
        <w:rPr>
          <w:spacing w:val="-59"/>
        </w:rPr>
        <w:t xml:space="preserve"> </w:t>
      </w:r>
      <w:r>
        <w:t>to cause a disruption to the educational process for</w:t>
      </w:r>
      <w:r>
        <w:rPr>
          <w:spacing w:val="1"/>
        </w:rPr>
        <w:t xml:space="preserve"> </w:t>
      </w:r>
      <w:r>
        <w:t>themselves,</w:t>
      </w:r>
      <w:r>
        <w:rPr>
          <w:spacing w:val="1"/>
        </w:rPr>
        <w:t xml:space="preserve"> </w:t>
      </w:r>
      <w:r>
        <w:t>other</w:t>
      </w:r>
      <w:r>
        <w:rPr>
          <w:spacing w:val="-1"/>
        </w:rPr>
        <w:t xml:space="preserve"> </w:t>
      </w:r>
      <w:r>
        <w:t>students,</w:t>
      </w:r>
      <w:r>
        <w:rPr>
          <w:spacing w:val="-1"/>
        </w:rPr>
        <w:t xml:space="preserve"> </w:t>
      </w:r>
      <w:r>
        <w:t>or</w:t>
      </w:r>
      <w:r>
        <w:rPr>
          <w:spacing w:val="-1"/>
        </w:rPr>
        <w:t xml:space="preserve"> </w:t>
      </w:r>
      <w:r>
        <w:t>staff.</w:t>
      </w:r>
    </w:p>
    <w:p w:rsidR="00E63931" w:rsidRDefault="00E63931" w14:paraId="3670BA1D" w14:textId="77777777">
      <w:pPr>
        <w:pStyle w:val="BodyText"/>
        <w:spacing w:before="8"/>
        <w:rPr>
          <w:sz w:val="13"/>
        </w:rPr>
      </w:pPr>
    </w:p>
    <w:p w:rsidR="00E63931" w:rsidRDefault="006173CB" w14:paraId="1DA0CD4B" w14:textId="77777777">
      <w:pPr>
        <w:pStyle w:val="BodyText"/>
        <w:spacing w:before="94"/>
        <w:ind w:left="879" w:right="1786" w:firstLine="3897"/>
      </w:pPr>
      <w:r>
        <w:t>The following guidelines are designed to promote a</w:t>
      </w:r>
      <w:r>
        <w:rPr>
          <w:spacing w:val="-60"/>
        </w:rPr>
        <w:t xml:space="preserve"> </w:t>
      </w:r>
      <w:r>
        <w:t>positive,</w:t>
      </w:r>
      <w:r>
        <w:rPr>
          <w:spacing w:val="1"/>
        </w:rPr>
        <w:t xml:space="preserve"> </w:t>
      </w:r>
      <w:r>
        <w:t>safe,</w:t>
      </w:r>
      <w:r>
        <w:rPr>
          <w:spacing w:val="-1"/>
        </w:rPr>
        <w:t xml:space="preserve"> </w:t>
      </w:r>
      <w:r>
        <w:t>healthy</w:t>
      </w:r>
      <w:r>
        <w:rPr>
          <w:spacing w:val="-2"/>
        </w:rPr>
        <w:t xml:space="preserve"> </w:t>
      </w:r>
      <w:r>
        <w:t>learning</w:t>
      </w:r>
      <w:r>
        <w:rPr>
          <w:spacing w:val="-1"/>
        </w:rPr>
        <w:t xml:space="preserve"> </w:t>
      </w:r>
      <w:r>
        <w:t>environment:</w:t>
      </w:r>
    </w:p>
    <w:p w:rsidR="00E63931" w:rsidP="00321540" w:rsidRDefault="006173CB" w14:paraId="3CF07928" w14:textId="77777777">
      <w:pPr>
        <w:pStyle w:val="ListParagraph"/>
        <w:numPr>
          <w:ilvl w:val="0"/>
          <w:numId w:val="2"/>
        </w:numPr>
        <w:tabs>
          <w:tab w:val="left" w:pos="1419"/>
          <w:tab w:val="left" w:pos="1420"/>
        </w:tabs>
        <w:spacing w:before="3"/>
        <w:ind w:right="1871"/>
      </w:pPr>
      <w:r>
        <w:t>Shoes</w:t>
      </w:r>
      <w:r>
        <w:rPr>
          <w:spacing w:val="-2"/>
        </w:rPr>
        <w:t xml:space="preserve"> </w:t>
      </w:r>
      <w:r>
        <w:t>should</w:t>
      </w:r>
      <w:r>
        <w:rPr>
          <w:spacing w:val="-3"/>
        </w:rPr>
        <w:t xml:space="preserve"> </w:t>
      </w:r>
      <w:r>
        <w:t>be</w:t>
      </w:r>
      <w:r>
        <w:rPr>
          <w:spacing w:val="-5"/>
        </w:rPr>
        <w:t xml:space="preserve"> </w:t>
      </w:r>
      <w:r>
        <w:t>appropriate</w:t>
      </w:r>
      <w:r>
        <w:rPr>
          <w:spacing w:val="-5"/>
        </w:rPr>
        <w:t xml:space="preserve"> </w:t>
      </w:r>
      <w:r>
        <w:t>for</w:t>
      </w:r>
      <w:r>
        <w:rPr>
          <w:spacing w:val="-4"/>
        </w:rPr>
        <w:t xml:space="preserve"> </w:t>
      </w:r>
      <w:r>
        <w:t>running,</w:t>
      </w:r>
      <w:r>
        <w:rPr>
          <w:spacing w:val="-4"/>
        </w:rPr>
        <w:t xml:space="preserve"> </w:t>
      </w:r>
      <w:r>
        <w:t>climbing,</w:t>
      </w:r>
      <w:r>
        <w:rPr>
          <w:spacing w:val="-1"/>
        </w:rPr>
        <w:t xml:space="preserve"> </w:t>
      </w:r>
      <w:r>
        <w:t>and</w:t>
      </w:r>
      <w:r>
        <w:rPr>
          <w:spacing w:val="-4"/>
        </w:rPr>
        <w:t xml:space="preserve"> </w:t>
      </w:r>
      <w:r>
        <w:t>playing</w:t>
      </w:r>
      <w:r>
        <w:rPr>
          <w:spacing w:val="-3"/>
        </w:rPr>
        <w:t xml:space="preserve"> </w:t>
      </w:r>
      <w:r>
        <w:t>on</w:t>
      </w:r>
      <w:r>
        <w:rPr>
          <w:spacing w:val="-5"/>
        </w:rPr>
        <w:t xml:space="preserve"> </w:t>
      </w:r>
      <w:r>
        <w:t>recess</w:t>
      </w:r>
      <w:r>
        <w:rPr>
          <w:spacing w:val="-7"/>
        </w:rPr>
        <w:t xml:space="preserve"> </w:t>
      </w:r>
      <w:r>
        <w:t>equipment,</w:t>
      </w:r>
      <w:r>
        <w:rPr>
          <w:spacing w:val="-58"/>
        </w:rPr>
        <w:t xml:space="preserve"> </w:t>
      </w:r>
      <w:r>
        <w:t>stairs,</w:t>
      </w:r>
      <w:r>
        <w:rPr>
          <w:spacing w:val="1"/>
        </w:rPr>
        <w:t xml:space="preserve"> </w:t>
      </w:r>
      <w:r>
        <w:t>outdoor</w:t>
      </w:r>
      <w:r>
        <w:rPr>
          <w:spacing w:val="-1"/>
        </w:rPr>
        <w:t xml:space="preserve"> </w:t>
      </w:r>
      <w:r>
        <w:t>terrain,</w:t>
      </w:r>
      <w:r>
        <w:rPr>
          <w:spacing w:val="-2"/>
        </w:rPr>
        <w:t xml:space="preserve"> </w:t>
      </w:r>
      <w:r>
        <w:t>and participating in</w:t>
      </w:r>
      <w:r>
        <w:rPr>
          <w:spacing w:val="-1"/>
        </w:rPr>
        <w:t xml:space="preserve"> </w:t>
      </w:r>
      <w:r>
        <w:t>P.E.</w:t>
      </w:r>
    </w:p>
    <w:p w:rsidR="00E63931" w:rsidP="00321540" w:rsidRDefault="006173CB" w14:paraId="7064D53C" w14:textId="77777777">
      <w:pPr>
        <w:pStyle w:val="ListParagraph"/>
        <w:numPr>
          <w:ilvl w:val="0"/>
          <w:numId w:val="2"/>
        </w:numPr>
        <w:tabs>
          <w:tab w:val="left" w:pos="1419"/>
          <w:tab w:val="left" w:pos="1420"/>
        </w:tabs>
        <w:spacing w:before="3" w:line="237" w:lineRule="auto"/>
        <w:ind w:right="1612"/>
      </w:pPr>
      <w:r>
        <w:t>Clothing covers underwear and torso (stomach and back). Layered tank undergarments</w:t>
      </w:r>
      <w:r>
        <w:rPr>
          <w:spacing w:val="-59"/>
        </w:rPr>
        <w:t xml:space="preserve"> </w:t>
      </w:r>
      <w:r>
        <w:t>are</w:t>
      </w:r>
      <w:r>
        <w:rPr>
          <w:spacing w:val="-1"/>
        </w:rPr>
        <w:t xml:space="preserve"> </w:t>
      </w:r>
      <w:r>
        <w:t>allowed.</w:t>
      </w:r>
    </w:p>
    <w:p w:rsidR="00E63931" w:rsidP="00321540" w:rsidRDefault="006173CB" w14:paraId="6755599A" w14:textId="77777777">
      <w:pPr>
        <w:pStyle w:val="ListParagraph"/>
        <w:numPr>
          <w:ilvl w:val="0"/>
          <w:numId w:val="2"/>
        </w:numPr>
        <w:tabs>
          <w:tab w:val="left" w:pos="1419"/>
          <w:tab w:val="left" w:pos="1420"/>
        </w:tabs>
        <w:spacing w:before="5" w:line="237" w:lineRule="auto"/>
        <w:ind w:right="2151"/>
      </w:pPr>
      <w:r>
        <w:t>Clothing does not promote alcohol, tobacco, drugs, sexist/racist themes, profanity,</w:t>
      </w:r>
      <w:r>
        <w:rPr>
          <w:spacing w:val="-59"/>
        </w:rPr>
        <w:t xml:space="preserve"> </w:t>
      </w:r>
      <w:r>
        <w:t>violence, illegal/dangerous weapons,</w:t>
      </w:r>
      <w:r>
        <w:rPr>
          <w:spacing w:val="-1"/>
        </w:rPr>
        <w:t xml:space="preserve"> </w:t>
      </w:r>
      <w:r>
        <w:t>sexual</w:t>
      </w:r>
      <w:r>
        <w:rPr>
          <w:spacing w:val="-4"/>
        </w:rPr>
        <w:t xml:space="preserve"> </w:t>
      </w:r>
      <w:r>
        <w:t>connotations</w:t>
      </w:r>
      <w:r>
        <w:rPr>
          <w:spacing w:val="-1"/>
        </w:rPr>
        <w:t xml:space="preserve"> </w:t>
      </w:r>
      <w:r>
        <w:t>or</w:t>
      </w:r>
      <w:r>
        <w:rPr>
          <w:spacing w:val="1"/>
        </w:rPr>
        <w:t xml:space="preserve"> </w:t>
      </w:r>
      <w:r>
        <w:t>gangs.</w:t>
      </w:r>
    </w:p>
    <w:p w:rsidR="00E63931" w:rsidP="00321540" w:rsidRDefault="006173CB" w14:paraId="505B5E0F" w14:textId="77777777">
      <w:pPr>
        <w:pStyle w:val="ListParagraph"/>
        <w:numPr>
          <w:ilvl w:val="0"/>
          <w:numId w:val="2"/>
        </w:numPr>
        <w:tabs>
          <w:tab w:val="left" w:pos="1419"/>
          <w:tab w:val="left" w:pos="1420"/>
        </w:tabs>
        <w:spacing w:before="4"/>
      </w:pPr>
      <w:r>
        <w:t>Headwear</w:t>
      </w:r>
      <w:r>
        <w:rPr>
          <w:spacing w:val="-1"/>
        </w:rPr>
        <w:t xml:space="preserve"> </w:t>
      </w:r>
      <w:r>
        <w:t>must</w:t>
      </w:r>
      <w:r>
        <w:rPr>
          <w:spacing w:val="-2"/>
        </w:rPr>
        <w:t xml:space="preserve"> </w:t>
      </w:r>
      <w:r>
        <w:t>be</w:t>
      </w:r>
      <w:r>
        <w:rPr>
          <w:spacing w:val="-2"/>
        </w:rPr>
        <w:t xml:space="preserve"> </w:t>
      </w:r>
      <w:r>
        <w:t>worn</w:t>
      </w:r>
      <w:r>
        <w:rPr>
          <w:spacing w:val="-6"/>
        </w:rPr>
        <w:t xml:space="preserve"> </w:t>
      </w:r>
      <w:r>
        <w:t>in</w:t>
      </w:r>
      <w:r>
        <w:rPr>
          <w:spacing w:val="-2"/>
        </w:rPr>
        <w:t xml:space="preserve"> </w:t>
      </w:r>
      <w:r>
        <w:t>a</w:t>
      </w:r>
      <w:r>
        <w:rPr>
          <w:spacing w:val="-2"/>
        </w:rPr>
        <w:t xml:space="preserve"> </w:t>
      </w:r>
      <w:r>
        <w:t>respectful</w:t>
      </w:r>
      <w:r>
        <w:rPr>
          <w:spacing w:val="-3"/>
        </w:rPr>
        <w:t xml:space="preserve"> </w:t>
      </w:r>
      <w:r>
        <w:t>and</w:t>
      </w:r>
      <w:r>
        <w:rPr>
          <w:spacing w:val="-4"/>
        </w:rPr>
        <w:t xml:space="preserve"> </w:t>
      </w:r>
      <w:r>
        <w:t>responsible</w:t>
      </w:r>
      <w:r>
        <w:rPr>
          <w:spacing w:val="-2"/>
        </w:rPr>
        <w:t xml:space="preserve"> </w:t>
      </w:r>
      <w:r>
        <w:t>manner.</w:t>
      </w:r>
    </w:p>
    <w:p w:rsidR="00E63931" w:rsidRDefault="00E63931" w14:paraId="5C343B9E" w14:textId="77777777">
      <w:pPr>
        <w:pStyle w:val="BodyText"/>
        <w:spacing w:before="7"/>
        <w:rPr>
          <w:sz w:val="21"/>
        </w:rPr>
      </w:pPr>
    </w:p>
    <w:p w:rsidR="00E63931" w:rsidRDefault="006173CB" w14:paraId="5ADFF1E4" w14:textId="77777777">
      <w:pPr>
        <w:pStyle w:val="BodyText"/>
        <w:ind w:left="880" w:right="1316"/>
      </w:pPr>
      <w:r>
        <w:t>If a student is dressed inappropriately, staff will follow the outlined referral process in a discrete</w:t>
      </w:r>
      <w:r>
        <w:rPr>
          <w:spacing w:val="1"/>
        </w:rPr>
        <w:t xml:space="preserve"> </w:t>
      </w:r>
      <w:r>
        <w:t>and respectful manner that limits impact on student learning time. For isolated incidents, referral</w:t>
      </w:r>
      <w:r>
        <w:rPr>
          <w:spacing w:val="-59"/>
        </w:rPr>
        <w:t xml:space="preserve"> </w:t>
      </w:r>
      <w:r>
        <w:t>process includes a verbal reminder of dress guidelines and appropriate clothing given to student</w:t>
      </w:r>
      <w:r>
        <w:rPr>
          <w:spacing w:val="-60"/>
        </w:rPr>
        <w:t xml:space="preserve"> </w:t>
      </w:r>
      <w:r>
        <w:t>if necessary. For repeated or severe incidents, administration/counseling staff will offer support</w:t>
      </w:r>
      <w:r>
        <w:rPr>
          <w:spacing w:val="1"/>
        </w:rPr>
        <w:t xml:space="preserve"> </w:t>
      </w:r>
      <w:r>
        <w:t>by problem solving dress guideline obstacles with student, as well as giving or contacting</w:t>
      </w:r>
      <w:r>
        <w:rPr>
          <w:spacing w:val="1"/>
        </w:rPr>
        <w:t xml:space="preserve"> </w:t>
      </w:r>
      <w:r>
        <w:t>parents</w:t>
      </w:r>
      <w:r>
        <w:rPr>
          <w:spacing w:val="-3"/>
        </w:rPr>
        <w:t xml:space="preserve"> </w:t>
      </w:r>
      <w:r>
        <w:t>to</w:t>
      </w:r>
      <w:r>
        <w:rPr>
          <w:spacing w:val="-2"/>
        </w:rPr>
        <w:t xml:space="preserve"> </w:t>
      </w:r>
      <w:r>
        <w:t>provide</w:t>
      </w:r>
      <w:r>
        <w:rPr>
          <w:spacing w:val="-2"/>
        </w:rPr>
        <w:t xml:space="preserve"> </w:t>
      </w:r>
      <w:r>
        <w:t>other</w:t>
      </w:r>
      <w:r>
        <w:rPr>
          <w:spacing w:val="-1"/>
        </w:rPr>
        <w:t xml:space="preserve"> </w:t>
      </w:r>
      <w:r>
        <w:t>appropriate</w:t>
      </w:r>
      <w:r>
        <w:rPr>
          <w:spacing w:val="-2"/>
        </w:rPr>
        <w:t xml:space="preserve"> </w:t>
      </w:r>
      <w:r>
        <w:t>clothing.</w:t>
      </w:r>
    </w:p>
    <w:p w:rsidR="00E63931" w:rsidRDefault="00E63931" w14:paraId="5C4F9B55" w14:textId="77777777">
      <w:pPr>
        <w:pStyle w:val="BodyText"/>
        <w:rPr>
          <w:sz w:val="24"/>
        </w:rPr>
      </w:pPr>
    </w:p>
    <w:p w:rsidR="00E63931" w:rsidRDefault="006173CB" w14:paraId="7506EE1B" w14:textId="77777777">
      <w:pPr>
        <w:pStyle w:val="Heading2"/>
        <w:spacing w:before="156"/>
      </w:pPr>
      <w:r>
        <w:rPr>
          <w:noProof/>
        </w:rPr>
        <w:drawing>
          <wp:anchor distT="0" distB="0" distL="0" distR="0" simplePos="0" relativeHeight="251658267" behindDoc="0" locked="0" layoutInCell="1" allowOverlap="1" wp14:anchorId="7C9B667C" wp14:editId="7C9B667D">
            <wp:simplePos x="0" y="0"/>
            <wp:positionH relativeFrom="page">
              <wp:posOffset>5238750</wp:posOffset>
            </wp:positionH>
            <wp:positionV relativeFrom="paragraph">
              <wp:posOffset>356641</wp:posOffset>
            </wp:positionV>
            <wp:extent cx="1609724" cy="1436367"/>
            <wp:effectExtent l="0" t="0" r="0" b="0"/>
            <wp:wrapNone/>
            <wp:docPr id="79"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47.jpeg"/>
                    <pic:cNvPicPr/>
                  </pic:nvPicPr>
                  <pic:blipFill>
                    <a:blip r:embed="rId131" cstate="print"/>
                    <a:stretch>
                      <a:fillRect/>
                    </a:stretch>
                  </pic:blipFill>
                  <pic:spPr>
                    <a:xfrm>
                      <a:off x="0" y="0"/>
                      <a:ext cx="1609724" cy="1436367"/>
                    </a:xfrm>
                    <a:prstGeom prst="rect">
                      <a:avLst/>
                    </a:prstGeom>
                  </pic:spPr>
                </pic:pic>
              </a:graphicData>
            </a:graphic>
          </wp:anchor>
        </w:drawing>
      </w:r>
      <w:r>
        <w:t>Lost</w:t>
      </w:r>
      <w:r>
        <w:rPr>
          <w:spacing w:val="-1"/>
        </w:rPr>
        <w:t xml:space="preserve"> </w:t>
      </w:r>
      <w:r>
        <w:t>and</w:t>
      </w:r>
      <w:r>
        <w:rPr>
          <w:spacing w:val="-2"/>
        </w:rPr>
        <w:t xml:space="preserve"> </w:t>
      </w:r>
      <w:r>
        <w:t>Found</w:t>
      </w:r>
    </w:p>
    <w:p w:rsidR="00E63931" w:rsidRDefault="006173CB" w14:paraId="25E98708" w14:textId="77777777">
      <w:pPr>
        <w:pStyle w:val="BodyText"/>
        <w:spacing w:before="188"/>
        <w:ind w:left="880" w:right="4178"/>
      </w:pPr>
      <w:r>
        <w:t>“Lost and Found” items are collected and placed in the alcove next</w:t>
      </w:r>
      <w:r>
        <w:rPr>
          <w:spacing w:val="-59"/>
        </w:rPr>
        <w:t xml:space="preserve"> </w:t>
      </w:r>
      <w:r>
        <w:t>to the main office.</w:t>
      </w:r>
      <w:r>
        <w:rPr>
          <w:spacing w:val="1"/>
        </w:rPr>
        <w:t xml:space="preserve"> </w:t>
      </w:r>
      <w:r>
        <w:t>Please remind your child to check in the “Lost</w:t>
      </w:r>
      <w:r>
        <w:rPr>
          <w:spacing w:val="1"/>
        </w:rPr>
        <w:t xml:space="preserve"> </w:t>
      </w:r>
      <w:r>
        <w:t>and Found” regularly when they misplace items.</w:t>
      </w:r>
      <w:r>
        <w:rPr>
          <w:spacing w:val="1"/>
        </w:rPr>
        <w:t xml:space="preserve"> </w:t>
      </w:r>
      <w:r>
        <w:t>PLEASE MARK</w:t>
      </w:r>
      <w:r>
        <w:rPr>
          <w:spacing w:val="1"/>
        </w:rPr>
        <w:t xml:space="preserve"> </w:t>
      </w:r>
      <w:r>
        <w:t>ALL</w:t>
      </w:r>
      <w:r>
        <w:rPr>
          <w:spacing w:val="-2"/>
        </w:rPr>
        <w:t xml:space="preserve"> </w:t>
      </w:r>
      <w:r>
        <w:t>ARTICLES</w:t>
      </w:r>
      <w:r>
        <w:rPr>
          <w:spacing w:val="-2"/>
        </w:rPr>
        <w:t xml:space="preserve"> </w:t>
      </w:r>
      <w:r>
        <w:t>OF</w:t>
      </w:r>
      <w:r>
        <w:rPr>
          <w:spacing w:val="-4"/>
        </w:rPr>
        <w:t xml:space="preserve"> </w:t>
      </w:r>
      <w:r>
        <w:t>CLOTHING AND</w:t>
      </w:r>
      <w:r>
        <w:rPr>
          <w:spacing w:val="-5"/>
        </w:rPr>
        <w:t xml:space="preserve"> </w:t>
      </w:r>
      <w:r>
        <w:t>OTHER</w:t>
      </w:r>
      <w:r>
        <w:rPr>
          <w:spacing w:val="-2"/>
        </w:rPr>
        <w:t xml:space="preserve"> </w:t>
      </w:r>
      <w:r>
        <w:t>PERSONAL</w:t>
      </w:r>
      <w:r>
        <w:rPr>
          <w:spacing w:val="-2"/>
        </w:rPr>
        <w:t xml:space="preserve"> </w:t>
      </w:r>
      <w:r>
        <w:t>ITEMS</w:t>
      </w:r>
    </w:p>
    <w:p w:rsidR="00E63931" w:rsidRDefault="006173CB" w14:paraId="0AEE1640" w14:textId="77777777">
      <w:pPr>
        <w:pStyle w:val="BodyText"/>
        <w:ind w:left="880" w:right="4166"/>
      </w:pPr>
      <w:r>
        <w:t>WITH YOUR CHILD’S NAME.</w:t>
      </w:r>
      <w:r>
        <w:rPr>
          <w:spacing w:val="1"/>
        </w:rPr>
        <w:t xml:space="preserve"> </w:t>
      </w:r>
      <w:r>
        <w:t>The school district, by law, cannot</w:t>
      </w:r>
      <w:r>
        <w:rPr>
          <w:spacing w:val="-59"/>
        </w:rPr>
        <w:t xml:space="preserve"> </w:t>
      </w:r>
      <w:r>
        <w:t>pay for lost, stolen or broken personal possessions of students,</w:t>
      </w:r>
      <w:r>
        <w:rPr>
          <w:spacing w:val="1"/>
        </w:rPr>
        <w:t xml:space="preserve"> </w:t>
      </w:r>
      <w:r>
        <w:t>such at watches, coats, musical instruments, cell phones etc.</w:t>
      </w:r>
      <w:r>
        <w:rPr>
          <w:spacing w:val="1"/>
        </w:rPr>
        <w:t xml:space="preserve"> </w:t>
      </w:r>
      <w:r>
        <w:t>All</w:t>
      </w:r>
      <w:r>
        <w:rPr>
          <w:spacing w:val="-59"/>
        </w:rPr>
        <w:t xml:space="preserve"> </w:t>
      </w:r>
      <w:r>
        <w:t>unclaimed clothing will be donated to a charity at various times</w:t>
      </w:r>
      <w:r>
        <w:rPr>
          <w:spacing w:val="1"/>
        </w:rPr>
        <w:t xml:space="preserve"> </w:t>
      </w:r>
      <w:r>
        <w:t>throughout</w:t>
      </w:r>
      <w:r>
        <w:rPr>
          <w:spacing w:val="-2"/>
        </w:rPr>
        <w:t xml:space="preserve"> </w:t>
      </w:r>
      <w:r>
        <w:t>the year.</w:t>
      </w:r>
    </w:p>
    <w:p w:rsidR="00E63931" w:rsidRDefault="00E63931" w14:paraId="6AD84EA5" w14:textId="77777777">
      <w:pPr>
        <w:sectPr w:rsidR="00E63931">
          <w:pgSz w:w="12240" w:h="15840" w:orient="portrait"/>
          <w:pgMar w:top="1360" w:right="120" w:bottom="1320" w:left="560" w:header="0" w:footer="1057" w:gutter="0"/>
          <w:cols w:space="720"/>
        </w:sectPr>
      </w:pPr>
    </w:p>
    <w:p w:rsidR="00E63931" w:rsidRDefault="006173CB" w14:paraId="074DEF07" w14:textId="77777777">
      <w:pPr>
        <w:pStyle w:val="Heading2"/>
      </w:pPr>
      <w:r>
        <w:lastRenderedPageBreak/>
        <w:t>Communication</w:t>
      </w:r>
      <w:r>
        <w:rPr>
          <w:spacing w:val="-2"/>
        </w:rPr>
        <w:t xml:space="preserve"> </w:t>
      </w:r>
      <w:r>
        <w:t>Guidelines</w:t>
      </w:r>
    </w:p>
    <w:p w:rsidR="00E63931" w:rsidRDefault="006173CB" w14:paraId="53D7A659" w14:textId="77777777">
      <w:pPr>
        <w:pStyle w:val="Heading5"/>
        <w:spacing w:before="185"/>
      </w:pPr>
      <w:r>
        <w:t>Civility</w:t>
      </w:r>
      <w:r>
        <w:rPr>
          <w:spacing w:val="-3"/>
        </w:rPr>
        <w:t xml:space="preserve"> </w:t>
      </w:r>
      <w:r>
        <w:t>Policy</w:t>
      </w:r>
    </w:p>
    <w:p w:rsidR="00E63931" w:rsidRDefault="006173CB" w14:paraId="13159720" w14:textId="77777777">
      <w:pPr>
        <w:pStyle w:val="BodyText"/>
        <w:spacing w:before="2"/>
        <w:ind w:left="880" w:right="1612" w:hanging="1"/>
      </w:pPr>
      <w:r>
        <w:t>The Lake Washington School District believes that a safe, civil, and respectful environment is</w:t>
      </w:r>
      <w:r>
        <w:rPr>
          <w:spacing w:val="-59"/>
        </w:rPr>
        <w:t xml:space="preserve"> </w:t>
      </w:r>
      <w:r>
        <w:t>essential to the successful operation of schools. Conversely, uncivil conduct (see definition)</w:t>
      </w:r>
      <w:r>
        <w:rPr>
          <w:spacing w:val="1"/>
        </w:rPr>
        <w:t xml:space="preserve"> </w:t>
      </w:r>
      <w:r>
        <w:t>interferes with students’ ability to learn, a school’s ability to educate its students, and an</w:t>
      </w:r>
      <w:r>
        <w:rPr>
          <w:spacing w:val="1"/>
        </w:rPr>
        <w:t xml:space="preserve"> </w:t>
      </w:r>
      <w:r>
        <w:t>administrator’s ability</w:t>
      </w:r>
      <w:r>
        <w:rPr>
          <w:spacing w:val="1"/>
        </w:rPr>
        <w:t xml:space="preserve"> </w:t>
      </w:r>
      <w:r>
        <w:t>to</w:t>
      </w:r>
      <w:r>
        <w:rPr>
          <w:spacing w:val="-5"/>
        </w:rPr>
        <w:t xml:space="preserve"> </w:t>
      </w:r>
      <w:r>
        <w:t>manage and</w:t>
      </w:r>
      <w:r>
        <w:rPr>
          <w:spacing w:val="-3"/>
        </w:rPr>
        <w:t xml:space="preserve"> </w:t>
      </w:r>
      <w:r>
        <w:t>lead</w:t>
      </w:r>
      <w:r>
        <w:rPr>
          <w:spacing w:val="-2"/>
        </w:rPr>
        <w:t xml:space="preserve"> </w:t>
      </w:r>
      <w:r>
        <w:t>the school</w:t>
      </w:r>
      <w:r>
        <w:rPr>
          <w:spacing w:val="-1"/>
        </w:rPr>
        <w:t xml:space="preserve"> </w:t>
      </w:r>
      <w:r>
        <w:t>community.</w:t>
      </w:r>
    </w:p>
    <w:p w:rsidR="00E63931" w:rsidRDefault="00E63931" w14:paraId="3E536497" w14:textId="77777777">
      <w:pPr>
        <w:pStyle w:val="BodyText"/>
        <w:spacing w:before="2"/>
        <w:rPr>
          <w:sz w:val="24"/>
        </w:rPr>
      </w:pPr>
    </w:p>
    <w:p w:rsidR="00E63931" w:rsidRDefault="006173CB" w14:paraId="2046D704" w14:textId="77777777">
      <w:pPr>
        <w:pStyle w:val="BodyText"/>
        <w:spacing w:before="1"/>
        <w:ind w:left="880" w:right="1348"/>
      </w:pPr>
      <w:r>
        <w:t>Through participation in school activities and/or school sponsored activities, students, staff,</w:t>
      </w:r>
      <w:r>
        <w:rPr>
          <w:spacing w:val="1"/>
        </w:rPr>
        <w:t xml:space="preserve"> </w:t>
      </w:r>
      <w:r>
        <w:t>parents, community members, and administrators shall be accountable for the promotion of and</w:t>
      </w:r>
      <w:r>
        <w:rPr>
          <w:spacing w:val="-59"/>
        </w:rPr>
        <w:t xml:space="preserve"> </w:t>
      </w:r>
      <w:r>
        <w:t>demonstration of civil conduct, communication, and problem-solving throughout the school</w:t>
      </w:r>
      <w:r>
        <w:rPr>
          <w:spacing w:val="1"/>
        </w:rPr>
        <w:t xml:space="preserve"> </w:t>
      </w:r>
      <w:r>
        <w:t>district or at locations of school-sponsored activities. The District is committed to support this</w:t>
      </w:r>
      <w:r>
        <w:rPr>
          <w:spacing w:val="1"/>
        </w:rPr>
        <w:t xml:space="preserve"> </w:t>
      </w:r>
      <w:r>
        <w:t>expectation</w:t>
      </w:r>
      <w:r>
        <w:rPr>
          <w:spacing w:val="-5"/>
        </w:rPr>
        <w:t xml:space="preserve"> </w:t>
      </w:r>
      <w:r>
        <w:t>and</w:t>
      </w:r>
      <w:r>
        <w:rPr>
          <w:spacing w:val="-3"/>
        </w:rPr>
        <w:t xml:space="preserve"> </w:t>
      </w:r>
      <w:r>
        <w:t>will</w:t>
      </w:r>
      <w:r>
        <w:rPr>
          <w:spacing w:val="-2"/>
        </w:rPr>
        <w:t xml:space="preserve"> </w:t>
      </w:r>
      <w:r>
        <w:t>not</w:t>
      </w:r>
      <w:r>
        <w:rPr>
          <w:spacing w:val="-6"/>
        </w:rPr>
        <w:t xml:space="preserve"> </w:t>
      </w:r>
      <w:r>
        <w:t>condone</w:t>
      </w:r>
      <w:r>
        <w:rPr>
          <w:spacing w:val="-2"/>
        </w:rPr>
        <w:t xml:space="preserve"> </w:t>
      </w:r>
      <w:r>
        <w:t>or</w:t>
      </w:r>
      <w:r>
        <w:rPr>
          <w:spacing w:val="-4"/>
        </w:rPr>
        <w:t xml:space="preserve"> </w:t>
      </w:r>
      <w:r>
        <w:t>accept</w:t>
      </w:r>
      <w:r>
        <w:rPr>
          <w:spacing w:val="-1"/>
        </w:rPr>
        <w:t xml:space="preserve"> </w:t>
      </w:r>
      <w:r>
        <w:t>uncivil</w:t>
      </w:r>
      <w:r>
        <w:rPr>
          <w:spacing w:val="-2"/>
        </w:rPr>
        <w:t xml:space="preserve"> </w:t>
      </w:r>
      <w:r>
        <w:t>conduct</w:t>
      </w:r>
      <w:r>
        <w:rPr>
          <w:spacing w:val="-3"/>
        </w:rPr>
        <w:t xml:space="preserve"> </w:t>
      </w:r>
      <w:r>
        <w:t>(see</w:t>
      </w:r>
      <w:r>
        <w:rPr>
          <w:spacing w:val="-4"/>
        </w:rPr>
        <w:t xml:space="preserve"> </w:t>
      </w:r>
      <w:r>
        <w:t>definition)</w:t>
      </w:r>
      <w:r>
        <w:rPr>
          <w:spacing w:val="-6"/>
        </w:rPr>
        <w:t xml:space="preserve"> </w:t>
      </w:r>
      <w:r>
        <w:t>on</w:t>
      </w:r>
      <w:r>
        <w:rPr>
          <w:spacing w:val="-2"/>
        </w:rPr>
        <w:t xml:space="preserve"> </w:t>
      </w:r>
      <w:r>
        <w:t>school</w:t>
      </w:r>
      <w:r>
        <w:rPr>
          <w:spacing w:val="-3"/>
        </w:rPr>
        <w:t xml:space="preserve"> </w:t>
      </w:r>
      <w:r>
        <w:t>grounds,</w:t>
      </w:r>
      <w:r>
        <w:rPr>
          <w:spacing w:val="-3"/>
        </w:rPr>
        <w:t xml:space="preserve"> </w:t>
      </w:r>
      <w:r>
        <w:t>at</w:t>
      </w:r>
      <w:r>
        <w:rPr>
          <w:spacing w:val="-58"/>
        </w:rPr>
        <w:t xml:space="preserve"> </w:t>
      </w:r>
      <w:r>
        <w:t>school-sponsored activities, or in verbal, written or electronic communications whether by</w:t>
      </w:r>
      <w:r>
        <w:rPr>
          <w:spacing w:val="1"/>
        </w:rPr>
        <w:t xml:space="preserve"> </w:t>
      </w:r>
      <w:r>
        <w:t>students,</w:t>
      </w:r>
      <w:r>
        <w:rPr>
          <w:spacing w:val="-2"/>
        </w:rPr>
        <w:t xml:space="preserve"> </w:t>
      </w:r>
      <w:r>
        <w:t>staff,</w:t>
      </w:r>
      <w:r>
        <w:rPr>
          <w:spacing w:val="2"/>
        </w:rPr>
        <w:t xml:space="preserve"> </w:t>
      </w:r>
      <w:r>
        <w:t>parents,</w:t>
      </w:r>
      <w:r>
        <w:rPr>
          <w:spacing w:val="-4"/>
        </w:rPr>
        <w:t xml:space="preserve"> </w:t>
      </w:r>
      <w:r>
        <w:t>community</w:t>
      </w:r>
      <w:r>
        <w:rPr>
          <w:spacing w:val="-2"/>
        </w:rPr>
        <w:t xml:space="preserve"> </w:t>
      </w:r>
      <w:r>
        <w:t>members,</w:t>
      </w:r>
      <w:r>
        <w:rPr>
          <w:spacing w:val="1"/>
        </w:rPr>
        <w:t xml:space="preserve"> </w:t>
      </w:r>
      <w:r>
        <w:t>or</w:t>
      </w:r>
      <w:r>
        <w:rPr>
          <w:spacing w:val="-1"/>
        </w:rPr>
        <w:t xml:space="preserve"> </w:t>
      </w:r>
      <w:r>
        <w:t>administrators.</w:t>
      </w:r>
    </w:p>
    <w:p w:rsidR="00E63931" w:rsidRDefault="00E63931" w14:paraId="58B365FB" w14:textId="77777777">
      <w:pPr>
        <w:pStyle w:val="BodyText"/>
        <w:spacing w:before="4"/>
        <w:rPr>
          <w:sz w:val="24"/>
        </w:rPr>
      </w:pPr>
    </w:p>
    <w:p w:rsidR="00E63931" w:rsidRDefault="006173CB" w14:paraId="755C2A7E" w14:textId="77777777">
      <w:pPr>
        <w:pStyle w:val="BodyText"/>
        <w:spacing w:before="1"/>
        <w:ind w:left="880"/>
      </w:pPr>
      <w:r>
        <w:t>The</w:t>
      </w:r>
      <w:r>
        <w:rPr>
          <w:spacing w:val="-2"/>
        </w:rPr>
        <w:t xml:space="preserve"> </w:t>
      </w:r>
      <w:r>
        <w:t>purpose</w:t>
      </w:r>
      <w:r>
        <w:rPr>
          <w:spacing w:val="-4"/>
        </w:rPr>
        <w:t xml:space="preserve"> </w:t>
      </w:r>
      <w:r>
        <w:t>of</w:t>
      </w:r>
      <w:r>
        <w:rPr>
          <w:spacing w:val="-3"/>
        </w:rPr>
        <w:t xml:space="preserve"> </w:t>
      </w:r>
      <w:r>
        <w:t>the</w:t>
      </w:r>
      <w:r>
        <w:rPr>
          <w:spacing w:val="-4"/>
        </w:rPr>
        <w:t xml:space="preserve"> </w:t>
      </w:r>
      <w:r>
        <w:t>Lake</w:t>
      </w:r>
      <w:r>
        <w:rPr>
          <w:spacing w:val="-6"/>
        </w:rPr>
        <w:t xml:space="preserve"> </w:t>
      </w:r>
      <w:r>
        <w:t>Washington</w:t>
      </w:r>
      <w:r>
        <w:rPr>
          <w:spacing w:val="-2"/>
        </w:rPr>
        <w:t xml:space="preserve"> </w:t>
      </w:r>
      <w:r>
        <w:t>School</w:t>
      </w:r>
      <w:r>
        <w:rPr>
          <w:spacing w:val="-5"/>
        </w:rPr>
        <w:t xml:space="preserve"> </w:t>
      </w:r>
      <w:r>
        <w:t>District’s</w:t>
      </w:r>
      <w:r>
        <w:rPr>
          <w:spacing w:val="-1"/>
        </w:rPr>
        <w:t xml:space="preserve"> </w:t>
      </w:r>
      <w:r>
        <w:t>Civility Policy:</w:t>
      </w:r>
    </w:p>
    <w:p w:rsidR="00E63931" w:rsidRDefault="00E63931" w14:paraId="6BD71B95" w14:textId="77777777">
      <w:pPr>
        <w:pStyle w:val="BodyText"/>
        <w:spacing w:before="3"/>
        <w:rPr>
          <w:sz w:val="24"/>
        </w:rPr>
      </w:pPr>
    </w:p>
    <w:p w:rsidR="00E63931" w:rsidP="00321540" w:rsidRDefault="006173CB" w14:paraId="364A0E0D" w14:textId="77777777">
      <w:pPr>
        <w:pStyle w:val="ListParagraph"/>
        <w:numPr>
          <w:ilvl w:val="0"/>
          <w:numId w:val="1"/>
        </w:numPr>
        <w:tabs>
          <w:tab w:val="left" w:pos="1601"/>
        </w:tabs>
        <w:spacing w:line="252" w:lineRule="exact"/>
        <w:ind w:hanging="361"/>
      </w:pPr>
      <w:r>
        <w:t>To</w:t>
      </w:r>
      <w:r>
        <w:rPr>
          <w:spacing w:val="-1"/>
        </w:rPr>
        <w:t xml:space="preserve"> </w:t>
      </w:r>
      <w:r>
        <w:t>promote</w:t>
      </w:r>
      <w:r>
        <w:rPr>
          <w:spacing w:val="-4"/>
        </w:rPr>
        <w:t xml:space="preserve"> </w:t>
      </w:r>
      <w:r>
        <w:t>an</w:t>
      </w:r>
      <w:r>
        <w:rPr>
          <w:spacing w:val="-2"/>
        </w:rPr>
        <w:t xml:space="preserve"> </w:t>
      </w:r>
      <w:r>
        <w:t>environment</w:t>
      </w:r>
      <w:r>
        <w:rPr>
          <w:spacing w:val="-3"/>
        </w:rPr>
        <w:t xml:space="preserve"> </w:t>
      </w:r>
      <w:r>
        <w:t>that</w:t>
      </w:r>
      <w:r>
        <w:rPr>
          <w:spacing w:val="-3"/>
        </w:rPr>
        <w:t xml:space="preserve"> </w:t>
      </w:r>
      <w:r>
        <w:t>is safe,</w:t>
      </w:r>
      <w:r>
        <w:rPr>
          <w:spacing w:val="-3"/>
        </w:rPr>
        <w:t xml:space="preserve"> </w:t>
      </w:r>
      <w:r>
        <w:t>productive, and</w:t>
      </w:r>
      <w:r>
        <w:rPr>
          <w:spacing w:val="-4"/>
        </w:rPr>
        <w:t xml:space="preserve"> </w:t>
      </w:r>
      <w:r>
        <w:t>nurturing</w:t>
      </w:r>
      <w:r>
        <w:rPr>
          <w:spacing w:val="-4"/>
        </w:rPr>
        <w:t xml:space="preserve"> </w:t>
      </w:r>
      <w:r>
        <w:t>for</w:t>
      </w:r>
      <w:r>
        <w:rPr>
          <w:spacing w:val="-2"/>
        </w:rPr>
        <w:t xml:space="preserve"> </w:t>
      </w:r>
      <w:r>
        <w:t>students;</w:t>
      </w:r>
    </w:p>
    <w:p w:rsidR="00E63931" w:rsidP="00321540" w:rsidRDefault="006173CB" w14:paraId="5209EA5A" w14:textId="77777777">
      <w:pPr>
        <w:pStyle w:val="ListParagraph"/>
        <w:numPr>
          <w:ilvl w:val="0"/>
          <w:numId w:val="1"/>
        </w:numPr>
        <w:tabs>
          <w:tab w:val="left" w:pos="1601"/>
        </w:tabs>
        <w:ind w:right="1470"/>
      </w:pPr>
      <w:r>
        <w:t>To provide students with appropriate models for civil and respectful communication and</w:t>
      </w:r>
      <w:r>
        <w:rPr>
          <w:spacing w:val="-59"/>
        </w:rPr>
        <w:t xml:space="preserve"> </w:t>
      </w:r>
      <w:r>
        <w:t>problem-solving;</w:t>
      </w:r>
      <w:r>
        <w:rPr>
          <w:spacing w:val="-2"/>
        </w:rPr>
        <w:t xml:space="preserve"> </w:t>
      </w:r>
      <w:r>
        <w:t>and</w:t>
      </w:r>
    </w:p>
    <w:p w:rsidR="00E63931" w:rsidP="00321540" w:rsidRDefault="006173CB" w14:paraId="61707288" w14:textId="77777777">
      <w:pPr>
        <w:pStyle w:val="ListParagraph"/>
        <w:numPr>
          <w:ilvl w:val="0"/>
          <w:numId w:val="1"/>
        </w:numPr>
        <w:tabs>
          <w:tab w:val="left" w:pos="1601"/>
        </w:tabs>
        <w:ind w:right="1763"/>
      </w:pPr>
      <w:r>
        <w:t>To support respectful and civil interaction and communication among students, staff,</w:t>
      </w:r>
      <w:r>
        <w:rPr>
          <w:spacing w:val="-59"/>
        </w:rPr>
        <w:t xml:space="preserve"> </w:t>
      </w:r>
      <w:r>
        <w:t>parents,</w:t>
      </w:r>
      <w:r>
        <w:rPr>
          <w:spacing w:val="1"/>
        </w:rPr>
        <w:t xml:space="preserve"> </w:t>
      </w:r>
      <w:r>
        <w:t>community</w:t>
      </w:r>
      <w:r>
        <w:rPr>
          <w:spacing w:val="-2"/>
        </w:rPr>
        <w:t xml:space="preserve"> </w:t>
      </w:r>
      <w:r>
        <w:t>members,</w:t>
      </w:r>
      <w:r>
        <w:rPr>
          <w:spacing w:val="1"/>
        </w:rPr>
        <w:t xml:space="preserve"> </w:t>
      </w:r>
      <w:r>
        <w:t>and</w:t>
      </w:r>
      <w:r>
        <w:rPr>
          <w:spacing w:val="-2"/>
        </w:rPr>
        <w:t xml:space="preserve"> </w:t>
      </w:r>
      <w:r>
        <w:t>administrators.</w:t>
      </w:r>
    </w:p>
    <w:p w:rsidR="00E63931" w:rsidRDefault="00E63931" w14:paraId="31E6C491" w14:textId="77777777">
      <w:pPr>
        <w:pStyle w:val="BodyText"/>
        <w:spacing w:before="4"/>
        <w:rPr>
          <w:sz w:val="24"/>
        </w:rPr>
      </w:pPr>
    </w:p>
    <w:p w:rsidR="00E63931" w:rsidRDefault="006173CB" w14:paraId="7D0FBD7F" w14:textId="77777777">
      <w:pPr>
        <w:pStyle w:val="BodyText"/>
        <w:ind w:left="880"/>
      </w:pPr>
      <w:r>
        <w:rPr>
          <w:u w:val="single"/>
        </w:rPr>
        <w:t>Uncivil</w:t>
      </w:r>
      <w:r>
        <w:rPr>
          <w:spacing w:val="-2"/>
          <w:u w:val="single"/>
        </w:rPr>
        <w:t xml:space="preserve"> </w:t>
      </w:r>
      <w:r>
        <w:rPr>
          <w:u w:val="single"/>
        </w:rPr>
        <w:t>Conduct:</w:t>
      </w:r>
    </w:p>
    <w:p w:rsidR="00E63931" w:rsidRDefault="006173CB" w14:paraId="5FE5B4A2" w14:textId="77777777">
      <w:pPr>
        <w:pStyle w:val="BodyText"/>
        <w:spacing w:before="1"/>
        <w:ind w:left="880" w:right="1305"/>
      </w:pPr>
      <w:r>
        <w:t>Definition: Conducting one’s self in a discourteous or disrespectful manner when communicating</w:t>
      </w:r>
      <w:r>
        <w:rPr>
          <w:spacing w:val="-59"/>
        </w:rPr>
        <w:t xml:space="preserve"> </w:t>
      </w:r>
      <w:r>
        <w:t>or</w:t>
      </w:r>
      <w:r>
        <w:rPr>
          <w:spacing w:val="1"/>
        </w:rPr>
        <w:t xml:space="preserve"> </w:t>
      </w:r>
      <w:r>
        <w:t>interacting</w:t>
      </w:r>
      <w:r>
        <w:rPr>
          <w:spacing w:val="-2"/>
        </w:rPr>
        <w:t xml:space="preserve"> </w:t>
      </w:r>
      <w:r>
        <w:t>with others.</w:t>
      </w:r>
    </w:p>
    <w:p w:rsidR="00E63931" w:rsidRDefault="00E63931" w14:paraId="0A4FA2AA" w14:textId="77777777">
      <w:pPr>
        <w:pStyle w:val="BodyText"/>
        <w:spacing w:before="3"/>
        <w:rPr>
          <w:sz w:val="24"/>
        </w:rPr>
      </w:pPr>
    </w:p>
    <w:p w:rsidR="00E63931" w:rsidRDefault="006173CB" w14:paraId="2C20183E" w14:textId="77777777">
      <w:pPr>
        <w:pStyle w:val="BodyText"/>
        <w:ind w:left="879" w:right="1349"/>
      </w:pPr>
      <w:r>
        <w:t>Uncivil Conduct includes, but is not limited to, behaviors such as: directing vulgar, obscene or</w:t>
      </w:r>
      <w:r>
        <w:rPr>
          <w:spacing w:val="1"/>
        </w:rPr>
        <w:t xml:space="preserve"> </w:t>
      </w:r>
      <w:r>
        <w:t>profane gestures or words at another individual; taunting, jeering, inciting others to taunt or jeer</w:t>
      </w:r>
      <w:r>
        <w:rPr>
          <w:spacing w:val="1"/>
        </w:rPr>
        <w:t xml:space="preserve"> </w:t>
      </w:r>
      <w:r>
        <w:t>at an individual; interrupting another individual repeatedly or raising one’s voice in anger at</w:t>
      </w:r>
      <w:r>
        <w:rPr>
          <w:spacing w:val="1"/>
        </w:rPr>
        <w:t xml:space="preserve"> </w:t>
      </w:r>
      <w:r>
        <w:t>another person; imposing personal demands at times or in settings where they conflict with</w:t>
      </w:r>
      <w:r>
        <w:rPr>
          <w:spacing w:val="1"/>
        </w:rPr>
        <w:t xml:space="preserve"> </w:t>
      </w:r>
      <w:r>
        <w:t>assigned duties and cannot reasonably be met; using derogatory epithets; gesturing in a</w:t>
      </w:r>
      <w:r>
        <w:rPr>
          <w:spacing w:val="1"/>
        </w:rPr>
        <w:t xml:space="preserve"> </w:t>
      </w:r>
      <w:r>
        <w:t>manner that puts another in fear for his/her personal safety; invading the personal space of an</w:t>
      </w:r>
      <w:r>
        <w:rPr>
          <w:spacing w:val="1"/>
        </w:rPr>
        <w:t xml:space="preserve"> </w:t>
      </w:r>
      <w:r>
        <w:t>individual after being directed to move away, physically blocking an individual’s exit from a room</w:t>
      </w:r>
      <w:r>
        <w:rPr>
          <w:spacing w:val="-60"/>
        </w:rPr>
        <w:t xml:space="preserve"> </w:t>
      </w:r>
      <w:r>
        <w:t>or location, remaining in a classroom or school area after a teacher or administrator in authority</w:t>
      </w:r>
      <w:r>
        <w:rPr>
          <w:spacing w:val="1"/>
        </w:rPr>
        <w:t xml:space="preserve"> </w:t>
      </w:r>
      <w:r>
        <w:t>has directed one to leave; violating the privacy of another individual’s belongings (except for</w:t>
      </w:r>
      <w:r>
        <w:rPr>
          <w:spacing w:val="1"/>
        </w:rPr>
        <w:t xml:space="preserve"> </w:t>
      </w:r>
      <w:r>
        <w:t>lawful searches by school officials conducted in connection with the administration of school</w:t>
      </w:r>
      <w:r>
        <w:rPr>
          <w:spacing w:val="1"/>
        </w:rPr>
        <w:t xml:space="preserve"> </w:t>
      </w:r>
      <w:r>
        <w:t>rules and</w:t>
      </w:r>
      <w:r>
        <w:rPr>
          <w:spacing w:val="-1"/>
        </w:rPr>
        <w:t xml:space="preserve"> </w:t>
      </w:r>
      <w:r>
        <w:t>applicable laws);</w:t>
      </w:r>
      <w:r>
        <w:rPr>
          <w:spacing w:val="-1"/>
        </w:rPr>
        <w:t xml:space="preserve"> </w:t>
      </w:r>
      <w:r>
        <w:t>or</w:t>
      </w:r>
      <w:r>
        <w:rPr>
          <w:spacing w:val="-1"/>
        </w:rPr>
        <w:t xml:space="preserve"> </w:t>
      </w:r>
      <w:r>
        <w:t>other</w:t>
      </w:r>
      <w:r>
        <w:rPr>
          <w:spacing w:val="1"/>
        </w:rPr>
        <w:t xml:space="preserve"> </w:t>
      </w:r>
      <w:r>
        <w:t>similar</w:t>
      </w:r>
      <w:r>
        <w:rPr>
          <w:spacing w:val="2"/>
        </w:rPr>
        <w:t xml:space="preserve"> </w:t>
      </w:r>
      <w:r>
        <w:t>disruptive</w:t>
      </w:r>
      <w:r>
        <w:rPr>
          <w:spacing w:val="-1"/>
        </w:rPr>
        <w:t xml:space="preserve"> </w:t>
      </w:r>
      <w:r>
        <w:t>conduct.</w:t>
      </w:r>
    </w:p>
    <w:p w:rsidR="00E63931" w:rsidRDefault="00E63931" w14:paraId="664EDD1C" w14:textId="77777777">
      <w:pPr>
        <w:pStyle w:val="BodyText"/>
        <w:spacing w:before="3"/>
        <w:rPr>
          <w:sz w:val="24"/>
        </w:rPr>
      </w:pPr>
    </w:p>
    <w:p w:rsidR="00E63931" w:rsidRDefault="006173CB" w14:paraId="7A856C29" w14:textId="77777777">
      <w:pPr>
        <w:pStyle w:val="BodyText"/>
        <w:ind w:left="880" w:right="1562"/>
      </w:pPr>
      <w:r>
        <w:t>“Uncivil conduct” does not include the expression of controversial or differing viewpoints that</w:t>
      </w:r>
      <w:r>
        <w:rPr>
          <w:spacing w:val="1"/>
        </w:rPr>
        <w:t xml:space="preserve"> </w:t>
      </w:r>
      <w:r>
        <w:t>may be offensive to some persons, so long as: 1) the ideas are presented in a respectful</w:t>
      </w:r>
      <w:r>
        <w:rPr>
          <w:spacing w:val="1"/>
        </w:rPr>
        <w:t xml:space="preserve"> </w:t>
      </w:r>
      <w:r>
        <w:t>manner and at a time and place that are appropriate, and 2) such expression does not</w:t>
      </w:r>
      <w:r>
        <w:rPr>
          <w:spacing w:val="1"/>
        </w:rPr>
        <w:t xml:space="preserve"> </w:t>
      </w:r>
      <w:r>
        <w:t>materially</w:t>
      </w:r>
      <w:r>
        <w:rPr>
          <w:spacing w:val="-3"/>
        </w:rPr>
        <w:t xml:space="preserve"> </w:t>
      </w:r>
      <w:r>
        <w:t>disrupt,</w:t>
      </w:r>
      <w:r>
        <w:rPr>
          <w:spacing w:val="-1"/>
        </w:rPr>
        <w:t xml:space="preserve"> </w:t>
      </w:r>
      <w:r>
        <w:t>and</w:t>
      </w:r>
      <w:r>
        <w:rPr>
          <w:spacing w:val="-5"/>
        </w:rPr>
        <w:t xml:space="preserve"> </w:t>
      </w:r>
      <w:r>
        <w:t>may</w:t>
      </w:r>
      <w:r>
        <w:rPr>
          <w:spacing w:val="-3"/>
        </w:rPr>
        <w:t xml:space="preserve"> </w:t>
      </w:r>
      <w:r>
        <w:t>not</w:t>
      </w:r>
      <w:r>
        <w:rPr>
          <w:spacing w:val="-4"/>
        </w:rPr>
        <w:t xml:space="preserve"> </w:t>
      </w:r>
      <w:r>
        <w:t>be</w:t>
      </w:r>
      <w:r>
        <w:rPr>
          <w:spacing w:val="-5"/>
        </w:rPr>
        <w:t xml:space="preserve"> </w:t>
      </w:r>
      <w:r>
        <w:t>reasonably</w:t>
      </w:r>
      <w:r>
        <w:rPr>
          <w:spacing w:val="-2"/>
        </w:rPr>
        <w:t xml:space="preserve"> </w:t>
      </w:r>
      <w:r>
        <w:t>anticipated</w:t>
      </w:r>
      <w:r>
        <w:rPr>
          <w:spacing w:val="-4"/>
        </w:rPr>
        <w:t xml:space="preserve"> </w:t>
      </w:r>
      <w:r>
        <w:t>to</w:t>
      </w:r>
      <w:r>
        <w:rPr>
          <w:spacing w:val="-5"/>
        </w:rPr>
        <w:t xml:space="preserve"> </w:t>
      </w:r>
      <w:r>
        <w:t>disrupt,</w:t>
      </w:r>
      <w:r>
        <w:rPr>
          <w:spacing w:val="-3"/>
        </w:rPr>
        <w:t xml:space="preserve"> </w:t>
      </w:r>
      <w:r>
        <w:t>the</w:t>
      </w:r>
      <w:r>
        <w:rPr>
          <w:spacing w:val="-5"/>
        </w:rPr>
        <w:t xml:space="preserve"> </w:t>
      </w:r>
      <w:r>
        <w:t>educational</w:t>
      </w:r>
      <w:r>
        <w:rPr>
          <w:spacing w:val="-4"/>
        </w:rPr>
        <w:t xml:space="preserve"> </w:t>
      </w:r>
      <w:r>
        <w:t>process.</w:t>
      </w:r>
    </w:p>
    <w:p w:rsidR="00E63931" w:rsidRDefault="00E63931" w14:paraId="6B935DCC" w14:textId="77777777">
      <w:pPr>
        <w:pStyle w:val="BodyText"/>
        <w:spacing w:before="6"/>
        <w:rPr>
          <w:sz w:val="24"/>
        </w:rPr>
      </w:pPr>
    </w:p>
    <w:p w:rsidR="00E63931" w:rsidRDefault="006173CB" w14:paraId="0F825386" w14:textId="77777777">
      <w:pPr>
        <w:pStyle w:val="BodyText"/>
        <w:spacing w:line="252" w:lineRule="exact"/>
        <w:ind w:left="880"/>
        <w:jc w:val="both"/>
      </w:pPr>
      <w:r>
        <w:rPr>
          <w:u w:val="single"/>
        </w:rPr>
        <w:t>Implementation</w:t>
      </w:r>
      <w:r>
        <w:rPr>
          <w:spacing w:val="-3"/>
          <w:u w:val="single"/>
        </w:rPr>
        <w:t xml:space="preserve"> </w:t>
      </w:r>
      <w:r>
        <w:rPr>
          <w:u w:val="single"/>
        </w:rPr>
        <w:t>of</w:t>
      </w:r>
      <w:r>
        <w:rPr>
          <w:spacing w:val="-2"/>
          <w:u w:val="single"/>
        </w:rPr>
        <w:t xml:space="preserve"> </w:t>
      </w:r>
      <w:r>
        <w:rPr>
          <w:u w:val="single"/>
        </w:rPr>
        <w:t>the</w:t>
      </w:r>
      <w:r>
        <w:rPr>
          <w:spacing w:val="-5"/>
          <w:u w:val="single"/>
        </w:rPr>
        <w:t xml:space="preserve"> </w:t>
      </w:r>
      <w:r>
        <w:rPr>
          <w:u w:val="single"/>
        </w:rPr>
        <w:t>Civility</w:t>
      </w:r>
      <w:r>
        <w:rPr>
          <w:spacing w:val="-1"/>
          <w:u w:val="single"/>
        </w:rPr>
        <w:t xml:space="preserve"> </w:t>
      </w:r>
      <w:r>
        <w:rPr>
          <w:u w:val="single"/>
        </w:rPr>
        <w:t>Policy:</w:t>
      </w:r>
    </w:p>
    <w:p w:rsidR="00E63931" w:rsidRDefault="006173CB" w14:paraId="15CAEB43" w14:textId="77777777">
      <w:pPr>
        <w:pStyle w:val="BodyText"/>
        <w:ind w:left="880" w:right="1445"/>
        <w:jc w:val="both"/>
      </w:pPr>
      <w:r>
        <w:t>In all cases, individuals who perceive they have been treated in an uncivil manner will be urged</w:t>
      </w:r>
      <w:r>
        <w:rPr>
          <w:spacing w:val="-60"/>
        </w:rPr>
        <w:t xml:space="preserve"> </w:t>
      </w:r>
      <w:r>
        <w:t>to resolve their concerns promptly through direct or assisted communication with the person(s)</w:t>
      </w:r>
      <w:r>
        <w:rPr>
          <w:spacing w:val="-59"/>
        </w:rPr>
        <w:t xml:space="preserve"> </w:t>
      </w:r>
      <w:r>
        <w:t>at</w:t>
      </w:r>
      <w:r>
        <w:rPr>
          <w:spacing w:val="-3"/>
        </w:rPr>
        <w:t xml:space="preserve"> </w:t>
      </w:r>
      <w:r>
        <w:t>the</w:t>
      </w:r>
      <w:r>
        <w:rPr>
          <w:spacing w:val="-2"/>
        </w:rPr>
        <w:t xml:space="preserve"> </w:t>
      </w:r>
      <w:r>
        <w:t>source</w:t>
      </w:r>
      <w:r>
        <w:rPr>
          <w:spacing w:val="-3"/>
        </w:rPr>
        <w:t xml:space="preserve"> </w:t>
      </w:r>
      <w:r>
        <w:t>of</w:t>
      </w:r>
      <w:r>
        <w:rPr>
          <w:spacing w:val="-2"/>
        </w:rPr>
        <w:t xml:space="preserve"> </w:t>
      </w:r>
      <w:r>
        <w:t>the</w:t>
      </w:r>
      <w:r>
        <w:rPr>
          <w:spacing w:val="-4"/>
        </w:rPr>
        <w:t xml:space="preserve"> </w:t>
      </w:r>
      <w:r>
        <w:t>concern.</w:t>
      </w:r>
      <w:r>
        <w:rPr>
          <w:spacing w:val="-2"/>
        </w:rPr>
        <w:t xml:space="preserve"> </w:t>
      </w:r>
      <w:r>
        <w:t>When</w:t>
      </w:r>
      <w:r>
        <w:rPr>
          <w:spacing w:val="-4"/>
        </w:rPr>
        <w:t xml:space="preserve"> </w:t>
      </w:r>
      <w:r>
        <w:t>this is</w:t>
      </w:r>
      <w:r>
        <w:rPr>
          <w:spacing w:val="-4"/>
        </w:rPr>
        <w:t xml:space="preserve"> </w:t>
      </w:r>
      <w:r>
        <w:t>not</w:t>
      </w:r>
      <w:r>
        <w:rPr>
          <w:spacing w:val="-2"/>
        </w:rPr>
        <w:t xml:space="preserve"> </w:t>
      </w:r>
      <w:r>
        <w:t>possible</w:t>
      </w:r>
      <w:r>
        <w:rPr>
          <w:spacing w:val="-2"/>
        </w:rPr>
        <w:t xml:space="preserve"> </w:t>
      </w:r>
      <w:r>
        <w:t>or</w:t>
      </w:r>
      <w:r>
        <w:rPr>
          <w:spacing w:val="1"/>
        </w:rPr>
        <w:t xml:space="preserve"> </w:t>
      </w:r>
      <w:r>
        <w:t>appropriate, any</w:t>
      </w:r>
      <w:r>
        <w:rPr>
          <w:spacing w:val="-5"/>
        </w:rPr>
        <w:t xml:space="preserve"> </w:t>
      </w:r>
      <w:r>
        <w:t>person who</w:t>
      </w:r>
      <w:r>
        <w:rPr>
          <w:spacing w:val="-4"/>
        </w:rPr>
        <w:t xml:space="preserve"> </w:t>
      </w:r>
      <w:r>
        <w:t>needs</w:t>
      </w:r>
    </w:p>
    <w:p w:rsidR="00E63931" w:rsidRDefault="00E63931" w14:paraId="24B029EE" w14:textId="77777777">
      <w:pPr>
        <w:jc w:val="both"/>
        <w:sectPr w:rsidR="00E63931">
          <w:pgSz w:w="12240" w:h="15840" w:orient="portrait"/>
          <w:pgMar w:top="1360" w:right="120" w:bottom="1320" w:left="560" w:header="0" w:footer="1057" w:gutter="0"/>
          <w:cols w:space="720"/>
        </w:sectPr>
      </w:pPr>
    </w:p>
    <w:p w:rsidR="00E63931" w:rsidRDefault="006173CB" w14:paraId="154558F8" w14:textId="77777777">
      <w:pPr>
        <w:pStyle w:val="BodyText"/>
        <w:spacing w:before="80"/>
        <w:ind w:left="880" w:right="1634"/>
      </w:pPr>
      <w:r>
        <w:lastRenderedPageBreak/>
        <w:t>help in identifying and/or using appropriate problem-solving procedures may seek assistance</w:t>
      </w:r>
      <w:r>
        <w:rPr>
          <w:spacing w:val="-59"/>
        </w:rPr>
        <w:t xml:space="preserve"> </w:t>
      </w:r>
      <w:r>
        <w:t>from</w:t>
      </w:r>
      <w:r>
        <w:rPr>
          <w:spacing w:val="1"/>
        </w:rPr>
        <w:t xml:space="preserve"> </w:t>
      </w:r>
      <w:r>
        <w:t>a</w:t>
      </w:r>
      <w:r>
        <w:rPr>
          <w:spacing w:val="-2"/>
        </w:rPr>
        <w:t xml:space="preserve"> </w:t>
      </w:r>
      <w:r>
        <w:t>school/district administrator</w:t>
      </w:r>
      <w:r>
        <w:rPr>
          <w:spacing w:val="-1"/>
        </w:rPr>
        <w:t xml:space="preserve"> </w:t>
      </w:r>
      <w:r>
        <w:t>or</w:t>
      </w:r>
      <w:r>
        <w:rPr>
          <w:spacing w:val="-2"/>
        </w:rPr>
        <w:t xml:space="preserve"> </w:t>
      </w:r>
      <w:r>
        <w:t>supervisor.</w:t>
      </w:r>
    </w:p>
    <w:p w:rsidR="00E63931" w:rsidRDefault="00E63931" w14:paraId="2072DCD7" w14:textId="77777777">
      <w:pPr>
        <w:pStyle w:val="BodyText"/>
        <w:spacing w:before="2"/>
        <w:rPr>
          <w:sz w:val="24"/>
        </w:rPr>
      </w:pPr>
    </w:p>
    <w:p w:rsidR="00E63931" w:rsidRDefault="006173CB" w14:paraId="718EE72A" w14:textId="77777777">
      <w:pPr>
        <w:pStyle w:val="BodyText"/>
        <w:spacing w:before="1"/>
        <w:ind w:left="879" w:right="1333"/>
      </w:pPr>
      <w:r>
        <w:t>Severe</w:t>
      </w:r>
      <w:r>
        <w:rPr>
          <w:spacing w:val="2"/>
        </w:rPr>
        <w:t xml:space="preserve"> </w:t>
      </w:r>
      <w:r>
        <w:t>or</w:t>
      </w:r>
      <w:r>
        <w:rPr>
          <w:spacing w:val="4"/>
        </w:rPr>
        <w:t xml:space="preserve"> </w:t>
      </w:r>
      <w:r>
        <w:t>persistent</w:t>
      </w:r>
      <w:r>
        <w:rPr>
          <w:spacing w:val="4"/>
        </w:rPr>
        <w:t xml:space="preserve"> </w:t>
      </w:r>
      <w:r>
        <w:t>acts of</w:t>
      </w:r>
      <w:r>
        <w:rPr>
          <w:spacing w:val="1"/>
        </w:rPr>
        <w:t xml:space="preserve"> </w:t>
      </w:r>
      <w:r>
        <w:t>uncivil</w:t>
      </w:r>
      <w:r>
        <w:rPr>
          <w:spacing w:val="2"/>
        </w:rPr>
        <w:t xml:space="preserve"> </w:t>
      </w:r>
      <w:r>
        <w:t>conduct</w:t>
      </w:r>
      <w:r>
        <w:rPr>
          <w:spacing w:val="2"/>
        </w:rPr>
        <w:t xml:space="preserve"> </w:t>
      </w:r>
      <w:r>
        <w:t>may</w:t>
      </w:r>
      <w:r>
        <w:rPr>
          <w:spacing w:val="3"/>
        </w:rPr>
        <w:t xml:space="preserve"> </w:t>
      </w:r>
      <w:r>
        <w:t>be</w:t>
      </w:r>
      <w:r>
        <w:rPr>
          <w:spacing w:val="2"/>
        </w:rPr>
        <w:t xml:space="preserve"> </w:t>
      </w:r>
      <w:r>
        <w:t>in</w:t>
      </w:r>
      <w:r>
        <w:rPr>
          <w:spacing w:val="2"/>
        </w:rPr>
        <w:t xml:space="preserve"> </w:t>
      </w:r>
      <w:r>
        <w:t>violation</w:t>
      </w:r>
      <w:r>
        <w:rPr>
          <w:spacing w:val="2"/>
        </w:rPr>
        <w:t xml:space="preserve"> </w:t>
      </w:r>
      <w:r>
        <w:t>of</w:t>
      </w:r>
      <w:r>
        <w:rPr>
          <w:spacing w:val="2"/>
        </w:rPr>
        <w:t xml:space="preserve"> </w:t>
      </w:r>
      <w:r>
        <w:t>other</w:t>
      </w:r>
      <w:r>
        <w:rPr>
          <w:spacing w:val="1"/>
        </w:rPr>
        <w:t xml:space="preserve"> </w:t>
      </w:r>
      <w:r>
        <w:t>District’s policies</w:t>
      </w:r>
      <w:r>
        <w:rPr>
          <w:spacing w:val="3"/>
        </w:rPr>
        <w:t xml:space="preserve"> </w:t>
      </w:r>
      <w:r>
        <w:t>such</w:t>
      </w:r>
      <w:r>
        <w:rPr>
          <w:spacing w:val="1"/>
        </w:rPr>
        <w:t xml:space="preserve"> </w:t>
      </w:r>
      <w:r>
        <w:t>as Human Dignity (ACA), Harassment of Staff (ACB and ACB-R), Staff Conduct (GBCB),</w:t>
      </w:r>
      <w:r>
        <w:rPr>
          <w:spacing w:val="1"/>
        </w:rPr>
        <w:t xml:space="preserve"> </w:t>
      </w:r>
      <w:r>
        <w:t>Student Rights &amp; Responsibilities (JF and JF-R), Student Conduct (JFC and JFC-R), Threats of</w:t>
      </w:r>
      <w:r>
        <w:rPr>
          <w:spacing w:val="1"/>
        </w:rPr>
        <w:t xml:space="preserve"> </w:t>
      </w:r>
      <w:r>
        <w:t>Violence or Harm (JFCB and JFCB-R), Student Conduct on School Buses (JFCC), Harassment,</w:t>
      </w:r>
      <w:r>
        <w:rPr>
          <w:spacing w:val="-59"/>
        </w:rPr>
        <w:t xml:space="preserve"> </w:t>
      </w:r>
      <w:r>
        <w:t>Intimidation, and Bullying of Students (JFD, JFD-R, JFD-E), Student Discipline and Corrective</w:t>
      </w:r>
      <w:r>
        <w:rPr>
          <w:spacing w:val="1"/>
        </w:rPr>
        <w:t xml:space="preserve"> </w:t>
      </w:r>
      <w:r>
        <w:t>Action (JG and JG-R), School-Community Relations Goals (KA and KA-R), Public Conduct on</w:t>
      </w:r>
      <w:r>
        <w:rPr>
          <w:spacing w:val="1"/>
        </w:rPr>
        <w:t xml:space="preserve"> </w:t>
      </w:r>
      <w:r>
        <w:t>School Property (KGB), Visitors to the Schools (KK and KK-R), Public Complaints (KLD, KLD-R</w:t>
      </w:r>
      <w:r>
        <w:rPr>
          <w:spacing w:val="1"/>
        </w:rPr>
        <w:t xml:space="preserve"> </w:t>
      </w:r>
      <w:r>
        <w:t>and KLD-E), and Parents’ Rights &amp; Responsibilities (KMAB).</w:t>
      </w:r>
      <w:r>
        <w:rPr>
          <w:spacing w:val="1"/>
        </w:rPr>
        <w:t xml:space="preserve"> </w:t>
      </w:r>
      <w:r>
        <w:t>Violation of such policies may</w:t>
      </w:r>
      <w:r>
        <w:rPr>
          <w:spacing w:val="1"/>
        </w:rPr>
        <w:t xml:space="preserve"> </w:t>
      </w:r>
      <w:r>
        <w:t>result in further action as applicable.</w:t>
      </w:r>
      <w:r>
        <w:rPr>
          <w:spacing w:val="1"/>
        </w:rPr>
        <w:t xml:space="preserve"> </w:t>
      </w:r>
      <w:r>
        <w:t>Nothing in this policy is intended to interfere with the ability</w:t>
      </w:r>
      <w:r>
        <w:rPr>
          <w:spacing w:val="-59"/>
        </w:rPr>
        <w:t xml:space="preserve"> </w:t>
      </w:r>
      <w:r>
        <w:t>of school officials to maintain order and discipline in the schools or to enforce school rules and</w:t>
      </w:r>
      <w:r>
        <w:rPr>
          <w:spacing w:val="1"/>
        </w:rPr>
        <w:t xml:space="preserve"> </w:t>
      </w:r>
      <w:r>
        <w:t>applicable</w:t>
      </w:r>
      <w:r>
        <w:rPr>
          <w:spacing w:val="-1"/>
        </w:rPr>
        <w:t xml:space="preserve"> </w:t>
      </w:r>
      <w:r>
        <w:t>policies</w:t>
      </w:r>
      <w:r>
        <w:rPr>
          <w:spacing w:val="1"/>
        </w:rPr>
        <w:t xml:space="preserve"> </w:t>
      </w:r>
      <w:r>
        <w:t>and laws.</w:t>
      </w:r>
    </w:p>
    <w:p w:rsidR="00E63931" w:rsidRDefault="00E63931" w14:paraId="124725E7" w14:textId="77777777">
      <w:pPr>
        <w:pStyle w:val="BodyText"/>
        <w:spacing w:before="5"/>
        <w:rPr>
          <w:sz w:val="24"/>
        </w:rPr>
      </w:pPr>
    </w:p>
    <w:p w:rsidR="00E63931" w:rsidRDefault="006173CB" w14:paraId="4E85DB45" w14:textId="77777777">
      <w:pPr>
        <w:pStyle w:val="BodyText"/>
        <w:ind w:left="880" w:right="1781"/>
      </w:pPr>
      <w:r>
        <w:t>The Superintendent or designee shall communicate this policy annually with students, staff,</w:t>
      </w:r>
      <w:r>
        <w:rPr>
          <w:spacing w:val="-60"/>
        </w:rPr>
        <w:t xml:space="preserve"> </w:t>
      </w:r>
      <w:r>
        <w:t>parents,</w:t>
      </w:r>
      <w:r>
        <w:rPr>
          <w:spacing w:val="1"/>
        </w:rPr>
        <w:t xml:space="preserve"> </w:t>
      </w:r>
      <w:r>
        <w:t>community</w:t>
      </w:r>
      <w:r>
        <w:rPr>
          <w:spacing w:val="-2"/>
        </w:rPr>
        <w:t xml:space="preserve"> </w:t>
      </w:r>
      <w:r>
        <w:t>members,</w:t>
      </w:r>
      <w:r>
        <w:rPr>
          <w:spacing w:val="2"/>
        </w:rPr>
        <w:t xml:space="preserve"> </w:t>
      </w:r>
      <w:r>
        <w:t>and</w:t>
      </w:r>
      <w:r>
        <w:rPr>
          <w:spacing w:val="-3"/>
        </w:rPr>
        <w:t xml:space="preserve"> </w:t>
      </w:r>
      <w:r>
        <w:t>administrators.</w:t>
      </w:r>
    </w:p>
    <w:p w:rsidR="00E63931" w:rsidRDefault="00E63931" w14:paraId="0039C36E" w14:textId="77777777">
      <w:pPr>
        <w:pStyle w:val="BodyText"/>
        <w:spacing w:before="3"/>
        <w:rPr>
          <w:sz w:val="24"/>
        </w:rPr>
      </w:pPr>
    </w:p>
    <w:p w:rsidR="00E63931" w:rsidRDefault="006173CB" w14:paraId="430B12E0" w14:textId="77777777">
      <w:pPr>
        <w:pStyle w:val="Heading5"/>
      </w:pPr>
      <w:r>
        <w:t>Adopted:</w:t>
      </w:r>
    </w:p>
    <w:p w:rsidR="00E63931" w:rsidRDefault="006173CB" w14:paraId="1ADFF2E5" w14:textId="77777777">
      <w:pPr>
        <w:pStyle w:val="BodyText"/>
        <w:spacing w:before="1"/>
        <w:ind w:left="880"/>
      </w:pPr>
      <w:r>
        <w:t>08/17/15</w:t>
      </w:r>
    </w:p>
    <w:p w:rsidR="00E63931" w:rsidRDefault="00E63931" w14:paraId="1C76030D" w14:textId="77777777">
      <w:pPr>
        <w:pStyle w:val="BodyText"/>
        <w:rPr>
          <w:sz w:val="20"/>
        </w:rPr>
      </w:pPr>
    </w:p>
    <w:p w:rsidR="00E63931" w:rsidRDefault="00E63931" w14:paraId="765FC49D" w14:textId="77777777">
      <w:pPr>
        <w:pStyle w:val="BodyText"/>
        <w:rPr>
          <w:sz w:val="20"/>
        </w:rPr>
      </w:pPr>
    </w:p>
    <w:p w:rsidR="00E63931" w:rsidRDefault="00E63931" w14:paraId="5306B265" w14:textId="77777777">
      <w:pPr>
        <w:pStyle w:val="BodyText"/>
        <w:rPr>
          <w:sz w:val="20"/>
        </w:rPr>
      </w:pPr>
    </w:p>
    <w:p w:rsidR="00E63931" w:rsidRDefault="00E63931" w14:paraId="42F6B42B" w14:textId="77777777">
      <w:pPr>
        <w:pStyle w:val="BodyText"/>
        <w:rPr>
          <w:sz w:val="20"/>
        </w:rPr>
      </w:pPr>
    </w:p>
    <w:p w:rsidR="00E63931" w:rsidRDefault="00E63931" w14:paraId="0D6AA98B" w14:textId="77777777">
      <w:pPr>
        <w:pStyle w:val="BodyText"/>
        <w:rPr>
          <w:sz w:val="20"/>
        </w:rPr>
      </w:pPr>
    </w:p>
    <w:p w:rsidR="00E63931" w:rsidRDefault="006173CB" w14:paraId="4FF6FDC1" w14:textId="77777777">
      <w:pPr>
        <w:pStyle w:val="BodyText"/>
        <w:spacing w:before="7"/>
        <w:rPr>
          <w:sz w:val="28"/>
        </w:rPr>
      </w:pPr>
      <w:r>
        <w:rPr>
          <w:noProof/>
        </w:rPr>
        <w:drawing>
          <wp:anchor distT="0" distB="0" distL="0" distR="0" simplePos="0" relativeHeight="251658244" behindDoc="0" locked="0" layoutInCell="1" allowOverlap="1" wp14:anchorId="7C9B667E" wp14:editId="7C9B667F">
            <wp:simplePos x="0" y="0"/>
            <wp:positionH relativeFrom="page">
              <wp:posOffset>2238375</wp:posOffset>
            </wp:positionH>
            <wp:positionV relativeFrom="paragraph">
              <wp:posOffset>233704</wp:posOffset>
            </wp:positionV>
            <wp:extent cx="3264991" cy="712660"/>
            <wp:effectExtent l="0" t="0" r="0" b="0"/>
            <wp:wrapTopAndBottom/>
            <wp:docPr id="81"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48.jpeg"/>
                    <pic:cNvPicPr/>
                  </pic:nvPicPr>
                  <pic:blipFill>
                    <a:blip r:embed="rId132" cstate="print"/>
                    <a:stretch>
                      <a:fillRect/>
                    </a:stretch>
                  </pic:blipFill>
                  <pic:spPr>
                    <a:xfrm>
                      <a:off x="0" y="0"/>
                      <a:ext cx="3264991" cy="712660"/>
                    </a:xfrm>
                    <a:prstGeom prst="rect">
                      <a:avLst/>
                    </a:prstGeom>
                  </pic:spPr>
                </pic:pic>
              </a:graphicData>
            </a:graphic>
          </wp:anchor>
        </w:drawing>
      </w:r>
    </w:p>
    <w:p w:rsidR="00E63931" w:rsidRDefault="006173CB" w14:paraId="5171C129" w14:textId="77777777">
      <w:pPr>
        <w:spacing w:before="91"/>
        <w:ind w:left="1199" w:right="1636"/>
        <w:jc w:val="center"/>
        <w:rPr>
          <w:rFonts w:ascii="Arial"/>
          <w:b/>
        </w:rPr>
      </w:pPr>
      <w:r>
        <w:rPr>
          <w:rFonts w:ascii="Arial"/>
          <w:b/>
          <w:u w:val="thick"/>
        </w:rPr>
        <w:t>Mission</w:t>
      </w:r>
    </w:p>
    <w:p w:rsidR="00E63931" w:rsidRDefault="006173CB" w14:paraId="140C18E4" w14:textId="77777777">
      <w:pPr>
        <w:pStyle w:val="BodyText"/>
        <w:spacing w:before="100" w:line="256" w:lineRule="auto"/>
        <w:ind w:left="1199" w:right="1639"/>
        <w:jc w:val="center"/>
      </w:pPr>
      <w:r>
        <w:t>Each student will graduate prepared to lead a rewarding, responsible life as a contributing</w:t>
      </w:r>
      <w:r>
        <w:rPr>
          <w:spacing w:val="-60"/>
        </w:rPr>
        <w:t xml:space="preserve"> </w:t>
      </w:r>
      <w:r>
        <w:t>member</w:t>
      </w:r>
      <w:r>
        <w:rPr>
          <w:spacing w:val="1"/>
        </w:rPr>
        <w:t xml:space="preserve"> </w:t>
      </w:r>
      <w:r>
        <w:t>of</w:t>
      </w:r>
      <w:r>
        <w:rPr>
          <w:spacing w:val="2"/>
        </w:rPr>
        <w:t xml:space="preserve"> </w:t>
      </w:r>
      <w:r>
        <w:t>our</w:t>
      </w:r>
      <w:r>
        <w:rPr>
          <w:spacing w:val="-2"/>
        </w:rPr>
        <w:t xml:space="preserve"> </w:t>
      </w:r>
      <w:r>
        <w:t>community</w:t>
      </w:r>
      <w:r>
        <w:rPr>
          <w:spacing w:val="1"/>
        </w:rPr>
        <w:t xml:space="preserve"> </w:t>
      </w:r>
      <w:r>
        <w:t>and greater</w:t>
      </w:r>
      <w:r>
        <w:rPr>
          <w:spacing w:val="1"/>
        </w:rPr>
        <w:t xml:space="preserve"> </w:t>
      </w:r>
      <w:r>
        <w:t>society.</w:t>
      </w:r>
    </w:p>
    <w:p w:rsidR="00E63931" w:rsidRDefault="006173CB" w14:paraId="2F2391E2" w14:textId="77777777">
      <w:pPr>
        <w:spacing w:before="85"/>
        <w:ind w:left="1199" w:right="1637"/>
        <w:jc w:val="center"/>
        <w:rPr>
          <w:rFonts w:ascii="Arial"/>
          <w:b/>
        </w:rPr>
      </w:pPr>
      <w:r>
        <w:rPr>
          <w:rFonts w:ascii="Arial"/>
          <w:b/>
          <w:u w:val="thick"/>
        </w:rPr>
        <w:t>Vision</w:t>
      </w:r>
    </w:p>
    <w:p w:rsidR="00E63931" w:rsidRDefault="006173CB" w14:paraId="02A067A4" w14:textId="77777777">
      <w:pPr>
        <w:pStyle w:val="BodyText"/>
        <w:spacing w:before="97" w:line="333" w:lineRule="auto"/>
        <w:ind w:left="4107" w:right="4544"/>
        <w:jc w:val="center"/>
      </w:pPr>
      <w:r>
        <w:t>Every Student Future Ready:</w:t>
      </w:r>
      <w:r>
        <w:rPr>
          <w:spacing w:val="-59"/>
        </w:rPr>
        <w:t xml:space="preserve"> </w:t>
      </w:r>
      <w:r>
        <w:t>Prepared</w:t>
      </w:r>
      <w:r>
        <w:rPr>
          <w:spacing w:val="-3"/>
        </w:rPr>
        <w:t xml:space="preserve"> </w:t>
      </w:r>
      <w:r>
        <w:t>for</w:t>
      </w:r>
      <w:r>
        <w:rPr>
          <w:spacing w:val="-2"/>
        </w:rPr>
        <w:t xml:space="preserve"> </w:t>
      </w:r>
      <w:r>
        <w:t>College</w:t>
      </w:r>
    </w:p>
    <w:p w:rsidR="00E63931" w:rsidRDefault="006173CB" w14:paraId="5EB4BE91" w14:textId="77777777">
      <w:pPr>
        <w:pStyle w:val="BodyText"/>
        <w:spacing w:before="2" w:line="333" w:lineRule="auto"/>
        <w:ind w:left="3865" w:right="4304"/>
        <w:jc w:val="center"/>
      </w:pPr>
      <w:r>
        <w:t>Prepared for the Global Workplace</w:t>
      </w:r>
      <w:r>
        <w:rPr>
          <w:spacing w:val="-59"/>
        </w:rPr>
        <w:t xml:space="preserve"> </w:t>
      </w:r>
      <w:r>
        <w:t>Prepared</w:t>
      </w:r>
      <w:r>
        <w:rPr>
          <w:spacing w:val="-4"/>
        </w:rPr>
        <w:t xml:space="preserve"> </w:t>
      </w:r>
      <w:r>
        <w:t>for</w:t>
      </w:r>
      <w:r>
        <w:rPr>
          <w:spacing w:val="-2"/>
        </w:rPr>
        <w:t xml:space="preserve"> </w:t>
      </w:r>
      <w:r>
        <w:t>Personal</w:t>
      </w:r>
      <w:r>
        <w:rPr>
          <w:spacing w:val="-1"/>
        </w:rPr>
        <w:t xml:space="preserve"> </w:t>
      </w:r>
      <w:r>
        <w:t>Success</w:t>
      </w:r>
    </w:p>
    <w:p w:rsidR="00E63931" w:rsidRDefault="00E63931" w14:paraId="56FF9F29" w14:textId="77777777">
      <w:pPr>
        <w:pStyle w:val="BodyText"/>
        <w:spacing w:before="4"/>
        <w:rPr>
          <w:sz w:val="31"/>
        </w:rPr>
      </w:pPr>
    </w:p>
    <w:p w:rsidR="00E63931" w:rsidRDefault="006173CB" w14:paraId="2789DA9D" w14:textId="77777777">
      <w:pPr>
        <w:ind w:left="1199" w:right="1635"/>
        <w:jc w:val="center"/>
        <w:rPr>
          <w:rFonts w:ascii="Arial"/>
          <w:b/>
        </w:rPr>
      </w:pPr>
      <w:r>
        <w:rPr>
          <w:rFonts w:ascii="Arial"/>
          <w:b/>
          <w:u w:val="thick"/>
        </w:rPr>
        <w:t>Student Profile*</w:t>
      </w:r>
    </w:p>
    <w:p w:rsidR="00E63931" w:rsidRDefault="006173CB" w14:paraId="6E947008" w14:textId="77777777">
      <w:pPr>
        <w:pStyle w:val="BodyText"/>
        <w:spacing w:before="97" w:line="333" w:lineRule="auto"/>
        <w:ind w:left="2274" w:right="2716"/>
        <w:jc w:val="center"/>
      </w:pPr>
      <w:r>
        <w:t>The knowledge, skills, and attributes that every student needs to be</w:t>
      </w:r>
      <w:r>
        <w:rPr>
          <w:spacing w:val="-60"/>
        </w:rPr>
        <w:t xml:space="preserve"> </w:t>
      </w:r>
      <w:r>
        <w:t>Future</w:t>
      </w:r>
      <w:r>
        <w:rPr>
          <w:spacing w:val="-3"/>
        </w:rPr>
        <w:t xml:space="preserve"> </w:t>
      </w:r>
      <w:r>
        <w:t>Ready.</w:t>
      </w:r>
    </w:p>
    <w:p w:rsidR="00E63931" w:rsidRDefault="00E63931" w14:paraId="4F9AC92F" w14:textId="77777777">
      <w:pPr>
        <w:spacing w:line="333" w:lineRule="auto"/>
        <w:jc w:val="center"/>
        <w:sectPr w:rsidR="00E63931">
          <w:pgSz w:w="12240" w:h="15840" w:orient="portrait"/>
          <w:pgMar w:top="1360" w:right="120" w:bottom="1320" w:left="560" w:header="0" w:footer="1057" w:gutter="0"/>
          <w:cols w:space="720"/>
        </w:sectPr>
      </w:pPr>
    </w:p>
    <w:p w:rsidR="0078147C" w:rsidP="0078147C" w:rsidRDefault="0078147C" w14:paraId="0024E7AB" w14:textId="77777777">
      <w:pPr>
        <w:pStyle w:val="Title"/>
      </w:pPr>
      <w:r>
        <w:rPr>
          <w:color w:val="231F20"/>
        </w:rPr>
        <w:lastRenderedPageBreak/>
        <w:t>2022-23</w:t>
      </w:r>
      <w:r>
        <w:rPr>
          <w:color w:val="231F20"/>
          <w:spacing w:val="-10"/>
        </w:rPr>
        <w:t xml:space="preserve"> </w:t>
      </w:r>
      <w:r>
        <w:rPr>
          <w:color w:val="231F20"/>
        </w:rPr>
        <w:t>Student</w:t>
      </w:r>
      <w:r>
        <w:rPr>
          <w:color w:val="231F20"/>
          <w:spacing w:val="-10"/>
        </w:rPr>
        <w:t xml:space="preserve"> </w:t>
      </w:r>
      <w:r>
        <w:rPr>
          <w:color w:val="231F20"/>
        </w:rPr>
        <w:t>Rights</w:t>
      </w:r>
      <w:r>
        <w:rPr>
          <w:color w:val="231F20"/>
          <w:spacing w:val="-9"/>
        </w:rPr>
        <w:t xml:space="preserve"> </w:t>
      </w:r>
      <w:r>
        <w:rPr>
          <w:color w:val="231F20"/>
        </w:rPr>
        <w:t>&amp;</w:t>
      </w:r>
      <w:r>
        <w:rPr>
          <w:color w:val="231F20"/>
          <w:spacing w:val="-9"/>
        </w:rPr>
        <w:t xml:space="preserve"> </w:t>
      </w:r>
      <w:r>
        <w:rPr>
          <w:color w:val="231F20"/>
        </w:rPr>
        <w:t>Responsibilities</w:t>
      </w:r>
    </w:p>
    <w:p w:rsidR="0078147C" w:rsidP="0078147C" w:rsidRDefault="0078147C" w14:paraId="22D84B90" w14:textId="77777777">
      <w:pPr>
        <w:pStyle w:val="Heading1"/>
        <w:spacing w:before="246"/>
      </w:pPr>
      <w:r>
        <w:rPr>
          <w:color w:val="006E8A"/>
        </w:rPr>
        <w:t>Contents</w:t>
      </w:r>
    </w:p>
    <w:p w:rsidR="0078147C" w:rsidP="0078147C" w:rsidRDefault="0078147C" w14:paraId="5ED78EE1" w14:textId="77777777">
      <w:pPr>
        <w:spacing w:before="20"/>
        <w:ind w:left="457"/>
        <w:rPr>
          <w:rFonts w:ascii="Arial Narrow"/>
          <w:sz w:val="24"/>
        </w:rPr>
      </w:pPr>
      <w:r>
        <w:br w:type="column"/>
      </w:r>
      <w:r>
        <w:rPr>
          <w:rFonts w:ascii="Arial Narrow"/>
          <w:color w:val="006E8A"/>
          <w:w w:val="85"/>
          <w:sz w:val="24"/>
        </w:rPr>
        <w:t>School</w:t>
      </w:r>
      <w:r>
        <w:rPr>
          <w:rFonts w:ascii="Arial Narrow"/>
          <w:color w:val="006E8A"/>
          <w:spacing w:val="104"/>
          <w:sz w:val="24"/>
        </w:rPr>
        <w:t xml:space="preserve"> </w:t>
      </w:r>
      <w:r>
        <w:rPr>
          <w:rFonts w:ascii="Arial Narrow"/>
          <w:color w:val="006E8A"/>
          <w:w w:val="85"/>
          <w:sz w:val="24"/>
        </w:rPr>
        <w:t>District</w:t>
      </w:r>
    </w:p>
    <w:p w:rsidR="0078147C" w:rsidP="0078147C" w:rsidRDefault="0078147C" w14:paraId="0E91457A" w14:textId="77777777">
      <w:pPr>
        <w:spacing w:before="78"/>
        <w:ind w:left="159"/>
        <w:rPr>
          <w:sz w:val="18"/>
        </w:rPr>
      </w:pPr>
      <w:r>
        <w:rPr>
          <w:color w:val="231F20"/>
          <w:spacing w:val="-1"/>
          <w:sz w:val="18"/>
        </w:rPr>
        <w:t>16250</w:t>
      </w:r>
      <w:r>
        <w:rPr>
          <w:color w:val="231F20"/>
          <w:spacing w:val="-9"/>
          <w:sz w:val="18"/>
        </w:rPr>
        <w:t xml:space="preserve"> </w:t>
      </w:r>
      <w:r>
        <w:rPr>
          <w:color w:val="231F20"/>
          <w:spacing w:val="-1"/>
          <w:sz w:val="18"/>
        </w:rPr>
        <w:t>N.E.</w:t>
      </w:r>
      <w:r>
        <w:rPr>
          <w:color w:val="231F20"/>
          <w:spacing w:val="-9"/>
          <w:sz w:val="18"/>
        </w:rPr>
        <w:t xml:space="preserve"> </w:t>
      </w:r>
      <w:r>
        <w:rPr>
          <w:color w:val="231F20"/>
          <w:spacing w:val="-1"/>
          <w:sz w:val="18"/>
        </w:rPr>
        <w:t>74th</w:t>
      </w:r>
      <w:r>
        <w:rPr>
          <w:color w:val="231F20"/>
          <w:spacing w:val="-9"/>
          <w:sz w:val="18"/>
        </w:rPr>
        <w:t xml:space="preserve"> </w:t>
      </w:r>
      <w:r>
        <w:rPr>
          <w:color w:val="231F20"/>
          <w:sz w:val="18"/>
        </w:rPr>
        <w:t>St.</w:t>
      </w:r>
    </w:p>
    <w:p w:rsidR="0078147C" w:rsidP="0078147C" w:rsidRDefault="0078147C" w14:paraId="762316D5" w14:textId="77777777">
      <w:pPr>
        <w:spacing w:before="12"/>
        <w:ind w:left="159"/>
        <w:rPr>
          <w:sz w:val="18"/>
        </w:rPr>
      </w:pPr>
      <w:r>
        <w:rPr>
          <w:color w:val="231F20"/>
          <w:sz w:val="18"/>
        </w:rPr>
        <w:t>Redmond,</w:t>
      </w:r>
      <w:r>
        <w:rPr>
          <w:color w:val="231F20"/>
          <w:spacing w:val="-3"/>
          <w:sz w:val="18"/>
        </w:rPr>
        <w:t xml:space="preserve"> </w:t>
      </w:r>
      <w:r>
        <w:rPr>
          <w:color w:val="231F20"/>
          <w:sz w:val="18"/>
        </w:rPr>
        <w:t>WA</w:t>
      </w:r>
      <w:r>
        <w:rPr>
          <w:color w:val="231F20"/>
          <w:spacing w:val="-2"/>
          <w:sz w:val="18"/>
        </w:rPr>
        <w:t xml:space="preserve"> </w:t>
      </w:r>
      <w:r>
        <w:rPr>
          <w:color w:val="231F20"/>
          <w:sz w:val="18"/>
        </w:rPr>
        <w:t>98052</w:t>
      </w:r>
    </w:p>
    <w:p w:rsidR="0078147C" w:rsidP="0078147C" w:rsidRDefault="00000000" w14:paraId="3B2FEE74" w14:textId="77777777">
      <w:pPr>
        <w:spacing w:before="12"/>
        <w:ind w:left="159"/>
        <w:rPr>
          <w:rFonts w:ascii="Franklin Gothic Medium"/>
          <w:sz w:val="18"/>
        </w:rPr>
      </w:pPr>
      <w:hyperlink r:id="rId133">
        <w:r w:rsidR="0078147C">
          <w:rPr>
            <w:rFonts w:ascii="Franklin Gothic Medium"/>
            <w:color w:val="006E8A"/>
            <w:sz w:val="18"/>
            <w:u w:val="single" w:color="006E8A"/>
          </w:rPr>
          <w:t>www.lwsd.org</w:t>
        </w:r>
      </w:hyperlink>
    </w:p>
    <w:p w:rsidR="0078147C" w:rsidP="0078147C" w:rsidRDefault="0078147C" w14:paraId="3AB49C29" w14:textId="77777777">
      <w:pPr>
        <w:rPr>
          <w:rFonts w:ascii="Franklin Gothic Medium"/>
          <w:sz w:val="18"/>
        </w:rPr>
        <w:sectPr w:rsidR="0078147C" w:rsidSect="0078147C">
          <w:headerReference w:type="default" r:id="rId134"/>
          <w:footerReference w:type="default" r:id="rId135"/>
          <w:pgSz w:w="12240" w:h="15840" w:orient="portrait"/>
          <w:pgMar w:top="1260" w:right="440" w:bottom="520" w:left="560" w:header="720" w:footer="331" w:gutter="0"/>
          <w:pgNumType w:start="1"/>
          <w:cols w:equalWidth="0" w:space="720" w:num="2">
            <w:col w:w="8565" w:space="565"/>
            <w:col w:w="2110"/>
          </w:cols>
        </w:sectPr>
      </w:pPr>
    </w:p>
    <w:p w:rsidR="0078147C" w:rsidP="0078147C" w:rsidRDefault="0078147C" w14:paraId="3DD7ACFB" w14:textId="77777777">
      <w:pPr>
        <w:pStyle w:val="BodyText"/>
        <w:rPr>
          <w:rFonts w:ascii="Franklin Gothic Medium"/>
          <w:sz w:val="16"/>
        </w:rPr>
      </w:pPr>
    </w:p>
    <w:tbl>
      <w:tblPr>
        <w:tblW w:w="0" w:type="auto"/>
        <w:tblInd w:w="117" w:type="dxa"/>
        <w:tblLayout w:type="fixed"/>
        <w:tblCellMar>
          <w:left w:w="0" w:type="dxa"/>
          <w:right w:w="0" w:type="dxa"/>
        </w:tblCellMar>
        <w:tblLook w:val="01E0" w:firstRow="1" w:lastRow="1" w:firstColumn="1" w:lastColumn="1" w:noHBand="0" w:noVBand="0"/>
      </w:tblPr>
      <w:tblGrid>
        <w:gridCol w:w="4885"/>
        <w:gridCol w:w="4015"/>
        <w:gridCol w:w="955"/>
      </w:tblGrid>
      <w:tr w:rsidR="0078147C" w:rsidTr="00321540" w14:paraId="2E70C049" w14:textId="77777777">
        <w:trPr>
          <w:trHeight w:val="1184"/>
        </w:trPr>
        <w:tc>
          <w:tcPr>
            <w:tcW w:w="4885" w:type="dxa"/>
          </w:tcPr>
          <w:p w:rsidR="0078147C" w:rsidP="00321540" w:rsidRDefault="0078147C" w14:paraId="1613FC18" w14:textId="77777777">
            <w:pPr>
              <w:pStyle w:val="TableParagraph"/>
              <w:ind w:left="50"/>
              <w:rPr>
                <w:rFonts w:ascii="Franklin Gothic Demi"/>
                <w:b/>
              </w:rPr>
            </w:pPr>
            <w:r>
              <w:rPr>
                <w:rFonts w:ascii="Franklin Gothic Demi"/>
                <w:b/>
                <w:color w:val="231F20"/>
              </w:rPr>
              <w:t>Introduction</w:t>
            </w:r>
          </w:p>
          <w:p w:rsidR="0078147C" w:rsidP="00321540" w:rsidRDefault="0078147C" w14:paraId="17BACF35" w14:textId="77777777">
            <w:pPr>
              <w:pStyle w:val="TableParagraph"/>
              <w:spacing w:before="189"/>
              <w:ind w:left="770"/>
              <w:rPr>
                <w:sz w:val="20"/>
              </w:rPr>
            </w:pPr>
            <w:r>
              <w:rPr>
                <w:color w:val="231F20"/>
                <w:sz w:val="20"/>
              </w:rPr>
              <w:t>Purpose</w:t>
            </w:r>
          </w:p>
          <w:p w:rsidR="0078147C" w:rsidP="00321540" w:rsidRDefault="0078147C" w14:paraId="74ABD75A" w14:textId="77777777">
            <w:pPr>
              <w:pStyle w:val="TableParagraph"/>
              <w:spacing w:before="193"/>
              <w:ind w:left="770"/>
              <w:rPr>
                <w:sz w:val="20"/>
              </w:rPr>
            </w:pPr>
            <w:r>
              <w:rPr>
                <w:color w:val="231F20"/>
                <w:sz w:val="20"/>
              </w:rPr>
              <w:t>Student</w:t>
            </w:r>
            <w:r>
              <w:rPr>
                <w:color w:val="231F20"/>
                <w:spacing w:val="-3"/>
                <w:sz w:val="20"/>
              </w:rPr>
              <w:t xml:space="preserve"> </w:t>
            </w:r>
            <w:r>
              <w:rPr>
                <w:color w:val="231F20"/>
                <w:sz w:val="20"/>
              </w:rPr>
              <w:t>Rights</w:t>
            </w:r>
            <w:r>
              <w:rPr>
                <w:color w:val="231F20"/>
                <w:spacing w:val="-2"/>
                <w:sz w:val="20"/>
              </w:rPr>
              <w:t xml:space="preserve"> </w:t>
            </w:r>
            <w:r>
              <w:rPr>
                <w:color w:val="231F20"/>
                <w:sz w:val="20"/>
              </w:rPr>
              <w:t>and</w:t>
            </w:r>
            <w:r>
              <w:rPr>
                <w:color w:val="231F20"/>
                <w:spacing w:val="-3"/>
                <w:sz w:val="20"/>
              </w:rPr>
              <w:t xml:space="preserve"> </w:t>
            </w:r>
            <w:r>
              <w:rPr>
                <w:color w:val="231F20"/>
                <w:sz w:val="20"/>
              </w:rPr>
              <w:t>Responsibilities</w:t>
            </w:r>
            <w:r>
              <w:rPr>
                <w:color w:val="231F20"/>
                <w:spacing w:val="-2"/>
                <w:sz w:val="20"/>
              </w:rPr>
              <w:t xml:space="preserve"> </w:t>
            </w:r>
            <w:r>
              <w:rPr>
                <w:color w:val="231F20"/>
                <w:sz w:val="20"/>
              </w:rPr>
              <w:t>(3200)</w:t>
            </w:r>
          </w:p>
        </w:tc>
        <w:tc>
          <w:tcPr>
            <w:tcW w:w="4015" w:type="dxa"/>
          </w:tcPr>
          <w:p w:rsidR="0078147C" w:rsidP="00321540" w:rsidRDefault="0078147C" w14:paraId="7F719340" w14:textId="77777777">
            <w:pPr>
              <w:pStyle w:val="TableParagraph"/>
              <w:ind w:left="0"/>
              <w:rPr>
                <w:rFonts w:ascii="Times New Roman"/>
                <w:sz w:val="20"/>
              </w:rPr>
            </w:pPr>
          </w:p>
        </w:tc>
        <w:tc>
          <w:tcPr>
            <w:tcW w:w="955" w:type="dxa"/>
          </w:tcPr>
          <w:p w:rsidR="0078147C" w:rsidP="00321540" w:rsidRDefault="0078147C" w14:paraId="432AEC52" w14:textId="77777777">
            <w:pPr>
              <w:pStyle w:val="TableParagraph"/>
              <w:ind w:left="511"/>
              <w:rPr>
                <w:rFonts w:ascii="Franklin Gothic Demi"/>
                <w:b/>
              </w:rPr>
            </w:pPr>
            <w:r>
              <w:rPr>
                <w:rFonts w:ascii="Franklin Gothic Demi"/>
                <w:b/>
                <w:color w:val="231F20"/>
              </w:rPr>
              <w:t>A2</w:t>
            </w:r>
          </w:p>
          <w:p w:rsidR="0078147C" w:rsidP="00321540" w:rsidRDefault="0078147C" w14:paraId="60B8D92F" w14:textId="77777777">
            <w:pPr>
              <w:pStyle w:val="TableParagraph"/>
              <w:spacing w:before="36" w:line="420" w:lineRule="exact"/>
              <w:ind w:left="512" w:right="198" w:hanging="3"/>
              <w:rPr>
                <w:sz w:val="20"/>
              </w:rPr>
            </w:pPr>
            <w:r>
              <w:rPr>
                <w:color w:val="231F20"/>
                <w:sz w:val="20"/>
              </w:rPr>
              <w:t>A2</w:t>
            </w:r>
            <w:r>
              <w:rPr>
                <w:color w:val="231F20"/>
                <w:spacing w:val="-47"/>
                <w:sz w:val="20"/>
              </w:rPr>
              <w:t xml:space="preserve"> </w:t>
            </w:r>
            <w:r>
              <w:rPr>
                <w:color w:val="231F20"/>
                <w:sz w:val="20"/>
              </w:rPr>
              <w:t>A2</w:t>
            </w:r>
          </w:p>
        </w:tc>
      </w:tr>
      <w:tr w:rsidR="0078147C" w:rsidTr="00321540" w14:paraId="38591D3A" w14:textId="77777777">
        <w:trPr>
          <w:trHeight w:val="1283"/>
        </w:trPr>
        <w:tc>
          <w:tcPr>
            <w:tcW w:w="4885" w:type="dxa"/>
          </w:tcPr>
          <w:p w:rsidR="0078147C" w:rsidP="00321540" w:rsidRDefault="0078147C" w14:paraId="368D6CB0" w14:textId="77777777">
            <w:pPr>
              <w:pStyle w:val="TableParagraph"/>
              <w:spacing w:before="99"/>
              <w:ind w:left="50"/>
              <w:rPr>
                <w:rFonts w:ascii="Franklin Gothic Demi"/>
                <w:b/>
              </w:rPr>
            </w:pPr>
            <w:r>
              <w:rPr>
                <w:rFonts w:ascii="Franklin Gothic Demi"/>
                <w:b/>
                <w:color w:val="231F20"/>
              </w:rPr>
              <w:t>Attendance</w:t>
            </w:r>
          </w:p>
          <w:p w:rsidR="0078147C" w:rsidP="00321540" w:rsidRDefault="0078147C" w14:paraId="6A8F704E" w14:textId="77777777">
            <w:pPr>
              <w:pStyle w:val="TableParagraph"/>
              <w:spacing w:before="36" w:line="420" w:lineRule="exact"/>
              <w:ind w:left="770" w:right="1088"/>
              <w:rPr>
                <w:sz w:val="20"/>
              </w:rPr>
            </w:pPr>
            <w:r>
              <w:rPr>
                <w:color w:val="231F20"/>
                <w:sz w:val="20"/>
              </w:rPr>
              <w:t>Absences</w:t>
            </w:r>
            <w:r>
              <w:rPr>
                <w:color w:val="231F20"/>
                <w:spacing w:val="-11"/>
                <w:sz w:val="20"/>
              </w:rPr>
              <w:t xml:space="preserve"> </w:t>
            </w:r>
            <w:r>
              <w:rPr>
                <w:color w:val="231F20"/>
                <w:sz w:val="20"/>
              </w:rPr>
              <w:t>&amp;</w:t>
            </w:r>
            <w:r>
              <w:rPr>
                <w:color w:val="231F20"/>
                <w:spacing w:val="-9"/>
                <w:sz w:val="20"/>
              </w:rPr>
              <w:t xml:space="preserve"> </w:t>
            </w:r>
            <w:r>
              <w:rPr>
                <w:color w:val="231F20"/>
                <w:sz w:val="20"/>
              </w:rPr>
              <w:t>Excuses</w:t>
            </w:r>
            <w:r>
              <w:rPr>
                <w:color w:val="231F20"/>
                <w:spacing w:val="-10"/>
                <w:sz w:val="20"/>
              </w:rPr>
              <w:t xml:space="preserve"> </w:t>
            </w:r>
            <w:r>
              <w:rPr>
                <w:color w:val="231F20"/>
                <w:sz w:val="20"/>
              </w:rPr>
              <w:t>(3122,</w:t>
            </w:r>
            <w:r>
              <w:rPr>
                <w:color w:val="231F20"/>
                <w:spacing w:val="-10"/>
                <w:sz w:val="20"/>
              </w:rPr>
              <w:t xml:space="preserve"> </w:t>
            </w:r>
            <w:r>
              <w:rPr>
                <w:color w:val="231F20"/>
                <w:sz w:val="20"/>
              </w:rPr>
              <w:t>3122P)</w:t>
            </w:r>
            <w:r>
              <w:rPr>
                <w:color w:val="231F20"/>
                <w:spacing w:val="-47"/>
                <w:sz w:val="20"/>
              </w:rPr>
              <w:t xml:space="preserve"> </w:t>
            </w:r>
            <w:r>
              <w:rPr>
                <w:color w:val="231F20"/>
                <w:sz w:val="20"/>
              </w:rPr>
              <w:t>Truancy</w:t>
            </w:r>
            <w:r>
              <w:rPr>
                <w:color w:val="231F20"/>
                <w:spacing w:val="-3"/>
                <w:sz w:val="20"/>
              </w:rPr>
              <w:t xml:space="preserve"> </w:t>
            </w:r>
            <w:r>
              <w:rPr>
                <w:color w:val="231F20"/>
                <w:sz w:val="20"/>
              </w:rPr>
              <w:t>(3122,</w:t>
            </w:r>
            <w:r>
              <w:rPr>
                <w:color w:val="231F20"/>
                <w:spacing w:val="-2"/>
                <w:sz w:val="20"/>
              </w:rPr>
              <w:t xml:space="preserve"> </w:t>
            </w:r>
            <w:r>
              <w:rPr>
                <w:color w:val="231F20"/>
                <w:sz w:val="20"/>
              </w:rPr>
              <w:t>3122P)</w:t>
            </w:r>
          </w:p>
        </w:tc>
        <w:tc>
          <w:tcPr>
            <w:tcW w:w="4015" w:type="dxa"/>
          </w:tcPr>
          <w:p w:rsidR="0078147C" w:rsidP="00321540" w:rsidRDefault="0078147C" w14:paraId="1BD44E68" w14:textId="77777777">
            <w:pPr>
              <w:pStyle w:val="TableParagraph"/>
              <w:ind w:left="0"/>
              <w:rPr>
                <w:rFonts w:ascii="Times New Roman"/>
                <w:sz w:val="20"/>
              </w:rPr>
            </w:pPr>
          </w:p>
        </w:tc>
        <w:tc>
          <w:tcPr>
            <w:tcW w:w="955" w:type="dxa"/>
          </w:tcPr>
          <w:p w:rsidR="0078147C" w:rsidP="00321540" w:rsidRDefault="0078147C" w14:paraId="3AD0BF1A" w14:textId="77777777">
            <w:pPr>
              <w:pStyle w:val="TableParagraph"/>
              <w:spacing w:before="99"/>
              <w:ind w:left="510"/>
              <w:rPr>
                <w:rFonts w:ascii="Franklin Gothic Demi"/>
                <w:b/>
              </w:rPr>
            </w:pPr>
            <w:r>
              <w:rPr>
                <w:rFonts w:ascii="Franklin Gothic Demi"/>
                <w:b/>
                <w:color w:val="231F20"/>
              </w:rPr>
              <w:t>A3</w:t>
            </w:r>
          </w:p>
          <w:p w:rsidR="0078147C" w:rsidP="00321540" w:rsidRDefault="0078147C" w14:paraId="754021AF" w14:textId="77777777">
            <w:pPr>
              <w:pStyle w:val="TableParagraph"/>
              <w:spacing w:before="36" w:line="420" w:lineRule="exact"/>
              <w:ind w:left="510" w:right="200" w:hanging="2"/>
              <w:rPr>
                <w:sz w:val="20"/>
              </w:rPr>
            </w:pPr>
            <w:r>
              <w:rPr>
                <w:color w:val="231F20"/>
                <w:sz w:val="20"/>
              </w:rPr>
              <w:t>A3</w:t>
            </w:r>
            <w:r>
              <w:rPr>
                <w:color w:val="231F20"/>
                <w:spacing w:val="-47"/>
                <w:sz w:val="20"/>
              </w:rPr>
              <w:t xml:space="preserve"> </w:t>
            </w:r>
            <w:r>
              <w:rPr>
                <w:color w:val="231F20"/>
                <w:sz w:val="20"/>
              </w:rPr>
              <w:t>A3</w:t>
            </w:r>
          </w:p>
        </w:tc>
      </w:tr>
      <w:tr w:rsidR="0078147C" w:rsidTr="00321540" w14:paraId="3DF13E69" w14:textId="77777777">
        <w:trPr>
          <w:trHeight w:val="1283"/>
        </w:trPr>
        <w:tc>
          <w:tcPr>
            <w:tcW w:w="4885" w:type="dxa"/>
          </w:tcPr>
          <w:p w:rsidR="0078147C" w:rsidP="00321540" w:rsidRDefault="0078147C" w14:paraId="4DC30E37" w14:textId="77777777">
            <w:pPr>
              <w:pStyle w:val="TableParagraph"/>
              <w:spacing w:before="99"/>
              <w:ind w:left="50"/>
              <w:rPr>
                <w:rFonts w:ascii="Franklin Gothic Demi"/>
                <w:b/>
              </w:rPr>
            </w:pPr>
            <w:r>
              <w:rPr>
                <w:rFonts w:ascii="Franklin Gothic Demi"/>
                <w:b/>
                <w:color w:val="231F20"/>
              </w:rPr>
              <w:t>Discipline</w:t>
            </w:r>
            <w:r>
              <w:rPr>
                <w:rFonts w:ascii="Franklin Gothic Demi"/>
                <w:b/>
                <w:color w:val="231F20"/>
                <w:spacing w:val="-4"/>
              </w:rPr>
              <w:t xml:space="preserve"> </w:t>
            </w:r>
            <w:r>
              <w:rPr>
                <w:rFonts w:ascii="Franklin Gothic Demi"/>
                <w:b/>
                <w:color w:val="231F20"/>
              </w:rPr>
              <w:t>Process</w:t>
            </w:r>
          </w:p>
          <w:p w:rsidR="0078147C" w:rsidP="00321540" w:rsidRDefault="0078147C" w14:paraId="4F052D25" w14:textId="77777777">
            <w:pPr>
              <w:pStyle w:val="TableParagraph"/>
              <w:spacing w:before="189"/>
              <w:ind w:left="770"/>
              <w:rPr>
                <w:sz w:val="20"/>
              </w:rPr>
            </w:pPr>
            <w:r>
              <w:rPr>
                <w:color w:val="231F20"/>
                <w:sz w:val="20"/>
              </w:rPr>
              <w:t>Discipline</w:t>
            </w:r>
            <w:r>
              <w:rPr>
                <w:color w:val="231F20"/>
                <w:spacing w:val="-9"/>
                <w:sz w:val="20"/>
              </w:rPr>
              <w:t xml:space="preserve"> </w:t>
            </w:r>
            <w:r>
              <w:rPr>
                <w:color w:val="231F20"/>
                <w:sz w:val="20"/>
              </w:rPr>
              <w:t>(3241,</w:t>
            </w:r>
            <w:r>
              <w:rPr>
                <w:color w:val="231F20"/>
                <w:spacing w:val="-9"/>
                <w:sz w:val="20"/>
              </w:rPr>
              <w:t xml:space="preserve"> </w:t>
            </w:r>
            <w:r>
              <w:rPr>
                <w:color w:val="231F20"/>
                <w:sz w:val="20"/>
              </w:rPr>
              <w:t>3241P)</w:t>
            </w:r>
          </w:p>
          <w:p w:rsidR="0078147C" w:rsidP="00321540" w:rsidRDefault="0078147C" w14:paraId="14A1C421" w14:textId="77777777">
            <w:pPr>
              <w:pStyle w:val="TableParagraph"/>
              <w:spacing w:before="193"/>
              <w:ind w:left="770"/>
              <w:rPr>
                <w:sz w:val="20"/>
              </w:rPr>
            </w:pPr>
            <w:r>
              <w:rPr>
                <w:color w:val="231F20"/>
                <w:sz w:val="20"/>
              </w:rPr>
              <w:t>Student</w:t>
            </w:r>
            <w:r>
              <w:rPr>
                <w:color w:val="231F20"/>
                <w:spacing w:val="-5"/>
                <w:sz w:val="20"/>
              </w:rPr>
              <w:t xml:space="preserve"> </w:t>
            </w:r>
            <w:r>
              <w:rPr>
                <w:color w:val="231F20"/>
                <w:sz w:val="20"/>
              </w:rPr>
              <w:t>Searches</w:t>
            </w:r>
            <w:r>
              <w:rPr>
                <w:color w:val="231F20"/>
                <w:spacing w:val="-4"/>
                <w:sz w:val="20"/>
              </w:rPr>
              <w:t xml:space="preserve"> </w:t>
            </w:r>
            <w:r>
              <w:rPr>
                <w:color w:val="231F20"/>
                <w:sz w:val="20"/>
              </w:rPr>
              <w:t>(3230,</w:t>
            </w:r>
            <w:r>
              <w:rPr>
                <w:color w:val="231F20"/>
                <w:spacing w:val="-4"/>
                <w:sz w:val="20"/>
              </w:rPr>
              <w:t xml:space="preserve"> </w:t>
            </w:r>
            <w:r>
              <w:rPr>
                <w:color w:val="231F20"/>
                <w:sz w:val="20"/>
              </w:rPr>
              <w:t>3230P)</w:t>
            </w:r>
          </w:p>
        </w:tc>
        <w:tc>
          <w:tcPr>
            <w:tcW w:w="4015" w:type="dxa"/>
          </w:tcPr>
          <w:p w:rsidR="0078147C" w:rsidP="00321540" w:rsidRDefault="0078147C" w14:paraId="1CEDD7BE" w14:textId="77777777">
            <w:pPr>
              <w:pStyle w:val="TableParagraph"/>
              <w:ind w:left="0"/>
              <w:rPr>
                <w:rFonts w:ascii="Times New Roman"/>
                <w:sz w:val="20"/>
              </w:rPr>
            </w:pPr>
          </w:p>
        </w:tc>
        <w:tc>
          <w:tcPr>
            <w:tcW w:w="955" w:type="dxa"/>
          </w:tcPr>
          <w:p w:rsidR="0078147C" w:rsidP="00321540" w:rsidRDefault="0078147C" w14:paraId="6B7A5EE0" w14:textId="77777777">
            <w:pPr>
              <w:pStyle w:val="TableParagraph"/>
              <w:spacing w:before="99"/>
              <w:ind w:left="509"/>
              <w:rPr>
                <w:rFonts w:ascii="Franklin Gothic Demi"/>
                <w:b/>
              </w:rPr>
            </w:pPr>
            <w:r>
              <w:rPr>
                <w:rFonts w:ascii="Franklin Gothic Demi"/>
                <w:b/>
                <w:color w:val="231F20"/>
              </w:rPr>
              <w:t>A3</w:t>
            </w:r>
          </w:p>
          <w:p w:rsidR="0078147C" w:rsidP="00321540" w:rsidRDefault="0078147C" w14:paraId="5096A2D2" w14:textId="77777777">
            <w:pPr>
              <w:pStyle w:val="TableParagraph"/>
              <w:spacing w:before="36" w:line="420" w:lineRule="exact"/>
              <w:ind w:left="507" w:right="201" w:firstLine="2"/>
              <w:rPr>
                <w:sz w:val="20"/>
              </w:rPr>
            </w:pPr>
            <w:r>
              <w:rPr>
                <w:color w:val="231F20"/>
                <w:sz w:val="20"/>
              </w:rPr>
              <w:t>A3</w:t>
            </w:r>
            <w:r>
              <w:rPr>
                <w:color w:val="231F20"/>
                <w:spacing w:val="-47"/>
                <w:sz w:val="20"/>
              </w:rPr>
              <w:t xml:space="preserve"> </w:t>
            </w:r>
            <w:r>
              <w:rPr>
                <w:color w:val="231F20"/>
                <w:sz w:val="20"/>
              </w:rPr>
              <w:t>A4</w:t>
            </w:r>
          </w:p>
        </w:tc>
      </w:tr>
      <w:tr w:rsidR="0078147C" w:rsidTr="00321540" w14:paraId="3757FE55" w14:textId="77777777">
        <w:trPr>
          <w:trHeight w:val="1281"/>
        </w:trPr>
        <w:tc>
          <w:tcPr>
            <w:tcW w:w="4885" w:type="dxa"/>
          </w:tcPr>
          <w:p w:rsidR="0078147C" w:rsidP="00321540" w:rsidRDefault="0078147C" w14:paraId="6AF4201A" w14:textId="77777777">
            <w:pPr>
              <w:pStyle w:val="TableParagraph"/>
              <w:spacing w:before="99"/>
              <w:ind w:left="770"/>
              <w:rPr>
                <w:rFonts w:ascii="Franklin Gothic Demi"/>
                <w:b/>
              </w:rPr>
            </w:pPr>
            <w:r>
              <w:rPr>
                <w:rFonts w:ascii="Franklin Gothic Demi"/>
                <w:b/>
                <w:color w:val="231F20"/>
              </w:rPr>
              <w:t>Codes</w:t>
            </w:r>
            <w:r>
              <w:rPr>
                <w:rFonts w:ascii="Franklin Gothic Demi"/>
                <w:b/>
                <w:color w:val="231F20"/>
                <w:spacing w:val="-4"/>
              </w:rPr>
              <w:t xml:space="preserve"> </w:t>
            </w:r>
            <w:r>
              <w:rPr>
                <w:rFonts w:ascii="Franklin Gothic Demi"/>
                <w:b/>
                <w:color w:val="231F20"/>
              </w:rPr>
              <w:t>of</w:t>
            </w:r>
            <w:r>
              <w:rPr>
                <w:rFonts w:ascii="Franklin Gothic Demi"/>
                <w:b/>
                <w:color w:val="231F20"/>
                <w:spacing w:val="-3"/>
              </w:rPr>
              <w:t xml:space="preserve"> </w:t>
            </w:r>
            <w:r>
              <w:rPr>
                <w:rFonts w:ascii="Franklin Gothic Demi"/>
                <w:b/>
                <w:color w:val="231F20"/>
              </w:rPr>
              <w:t>Conduct</w:t>
            </w:r>
          </w:p>
          <w:p w:rsidR="0078147C" w:rsidP="00321540" w:rsidRDefault="0078147C" w14:paraId="32807D1B" w14:textId="77777777">
            <w:pPr>
              <w:pStyle w:val="TableParagraph"/>
              <w:spacing w:before="189"/>
              <w:ind w:left="770"/>
              <w:rPr>
                <w:sz w:val="20"/>
              </w:rPr>
            </w:pPr>
            <w:r>
              <w:rPr>
                <w:color w:val="231F20"/>
                <w:sz w:val="20"/>
              </w:rPr>
              <w:t>Student</w:t>
            </w:r>
            <w:r>
              <w:rPr>
                <w:color w:val="231F20"/>
                <w:spacing w:val="-6"/>
                <w:sz w:val="20"/>
              </w:rPr>
              <w:t xml:space="preserve"> </w:t>
            </w:r>
            <w:r>
              <w:rPr>
                <w:color w:val="231F20"/>
                <w:sz w:val="20"/>
              </w:rPr>
              <w:t>Conduct</w:t>
            </w:r>
            <w:r>
              <w:rPr>
                <w:color w:val="231F20"/>
                <w:spacing w:val="-5"/>
                <w:sz w:val="20"/>
              </w:rPr>
              <w:t xml:space="preserve"> </w:t>
            </w:r>
            <w:r>
              <w:rPr>
                <w:color w:val="231F20"/>
                <w:sz w:val="20"/>
              </w:rPr>
              <w:t>(3240)</w:t>
            </w:r>
          </w:p>
          <w:p w:rsidR="0078147C" w:rsidP="00321540" w:rsidRDefault="0078147C" w14:paraId="064C51CC" w14:textId="77777777">
            <w:pPr>
              <w:pStyle w:val="TableParagraph"/>
              <w:spacing w:before="193"/>
              <w:ind w:left="770"/>
              <w:rPr>
                <w:sz w:val="20"/>
              </w:rPr>
            </w:pPr>
            <w:r>
              <w:rPr>
                <w:color w:val="231F20"/>
                <w:sz w:val="20"/>
              </w:rPr>
              <w:t>Other</w:t>
            </w:r>
            <w:r>
              <w:rPr>
                <w:color w:val="231F20"/>
                <w:spacing w:val="-4"/>
                <w:sz w:val="20"/>
              </w:rPr>
              <w:t xml:space="preserve"> </w:t>
            </w:r>
            <w:r>
              <w:rPr>
                <w:color w:val="231F20"/>
                <w:sz w:val="20"/>
              </w:rPr>
              <w:t>Disruptive</w:t>
            </w:r>
            <w:r>
              <w:rPr>
                <w:color w:val="231F20"/>
                <w:spacing w:val="-4"/>
                <w:sz w:val="20"/>
              </w:rPr>
              <w:t xml:space="preserve"> </w:t>
            </w:r>
            <w:r>
              <w:rPr>
                <w:color w:val="231F20"/>
                <w:sz w:val="20"/>
              </w:rPr>
              <w:t>Behaviors</w:t>
            </w:r>
            <w:r>
              <w:rPr>
                <w:color w:val="231F20"/>
                <w:spacing w:val="-4"/>
                <w:sz w:val="20"/>
              </w:rPr>
              <w:t xml:space="preserve"> </w:t>
            </w:r>
            <w:r>
              <w:rPr>
                <w:color w:val="231F20"/>
                <w:sz w:val="20"/>
              </w:rPr>
              <w:t>to</w:t>
            </w:r>
            <w:r>
              <w:rPr>
                <w:color w:val="231F20"/>
                <w:spacing w:val="-4"/>
                <w:sz w:val="20"/>
              </w:rPr>
              <w:t xml:space="preserve"> </w:t>
            </w:r>
            <w:r>
              <w:rPr>
                <w:color w:val="231F20"/>
                <w:sz w:val="20"/>
              </w:rPr>
              <w:t>Education</w:t>
            </w:r>
            <w:r>
              <w:rPr>
                <w:color w:val="231F20"/>
                <w:spacing w:val="-4"/>
                <w:sz w:val="20"/>
              </w:rPr>
              <w:t xml:space="preserve"> </w:t>
            </w:r>
            <w:r>
              <w:rPr>
                <w:color w:val="231F20"/>
                <w:sz w:val="20"/>
              </w:rPr>
              <w:t>Process</w:t>
            </w:r>
          </w:p>
        </w:tc>
        <w:tc>
          <w:tcPr>
            <w:tcW w:w="4015" w:type="dxa"/>
          </w:tcPr>
          <w:p w:rsidR="0078147C" w:rsidP="00321540" w:rsidRDefault="0078147C" w14:paraId="38EAC28C" w14:textId="77777777">
            <w:pPr>
              <w:pStyle w:val="TableParagraph"/>
              <w:ind w:left="0"/>
              <w:rPr>
                <w:rFonts w:ascii="Franklin Gothic Medium"/>
              </w:rPr>
            </w:pPr>
          </w:p>
          <w:p w:rsidR="0078147C" w:rsidP="00321540" w:rsidRDefault="0078147C" w14:paraId="21363A9F" w14:textId="77777777">
            <w:pPr>
              <w:pStyle w:val="TableParagraph"/>
              <w:ind w:left="0"/>
              <w:rPr>
                <w:rFonts w:ascii="Franklin Gothic Medium"/>
              </w:rPr>
            </w:pPr>
          </w:p>
          <w:p w:rsidR="0078147C" w:rsidP="00321540" w:rsidRDefault="0078147C" w14:paraId="38739D5C" w14:textId="77777777">
            <w:pPr>
              <w:pStyle w:val="TableParagraph"/>
              <w:ind w:left="0"/>
              <w:rPr>
                <w:rFonts w:ascii="Franklin Gothic Medium"/>
              </w:rPr>
            </w:pPr>
          </w:p>
          <w:p w:rsidR="0078147C" w:rsidP="00321540" w:rsidRDefault="0078147C" w14:paraId="4668A3B8" w14:textId="77777777">
            <w:pPr>
              <w:pStyle w:val="TableParagraph"/>
              <w:spacing w:before="5"/>
              <w:ind w:left="0"/>
              <w:rPr>
                <w:rFonts w:ascii="Franklin Gothic Medium"/>
                <w:sz w:val="18"/>
              </w:rPr>
            </w:pPr>
          </w:p>
          <w:p w:rsidR="0078147C" w:rsidP="00321540" w:rsidRDefault="0078147C" w14:paraId="375DA6C1" w14:textId="77777777">
            <w:pPr>
              <w:pStyle w:val="TableParagraph"/>
              <w:ind w:left="50"/>
              <w:rPr>
                <w:sz w:val="20"/>
              </w:rPr>
            </w:pPr>
            <w:r>
              <w:rPr>
                <w:color w:val="231F20"/>
                <w:sz w:val="20"/>
              </w:rPr>
              <w:t>(3240)</w:t>
            </w:r>
          </w:p>
        </w:tc>
        <w:tc>
          <w:tcPr>
            <w:tcW w:w="955" w:type="dxa"/>
          </w:tcPr>
          <w:p w:rsidR="0078147C" w:rsidP="00321540" w:rsidRDefault="0078147C" w14:paraId="1ED31CF2" w14:textId="77777777">
            <w:pPr>
              <w:pStyle w:val="TableParagraph"/>
              <w:spacing w:before="99"/>
              <w:ind w:left="508"/>
              <w:rPr>
                <w:rFonts w:ascii="Franklin Gothic Demi"/>
                <w:b/>
              </w:rPr>
            </w:pPr>
            <w:r>
              <w:rPr>
                <w:rFonts w:ascii="Franklin Gothic Demi"/>
                <w:b/>
                <w:color w:val="231F20"/>
              </w:rPr>
              <w:t>A5</w:t>
            </w:r>
          </w:p>
          <w:p w:rsidR="0078147C" w:rsidP="00321540" w:rsidRDefault="0078147C" w14:paraId="240A39CC" w14:textId="77777777">
            <w:pPr>
              <w:pStyle w:val="TableParagraph"/>
              <w:spacing w:before="36" w:line="420" w:lineRule="exact"/>
              <w:ind w:left="510" w:right="200" w:hanging="2"/>
              <w:rPr>
                <w:sz w:val="20"/>
              </w:rPr>
            </w:pPr>
            <w:r>
              <w:rPr>
                <w:color w:val="231F20"/>
                <w:sz w:val="20"/>
              </w:rPr>
              <w:t>A5</w:t>
            </w:r>
            <w:r>
              <w:rPr>
                <w:color w:val="231F20"/>
                <w:spacing w:val="-47"/>
                <w:sz w:val="20"/>
              </w:rPr>
              <w:t xml:space="preserve"> </w:t>
            </w:r>
            <w:r>
              <w:rPr>
                <w:color w:val="231F20"/>
                <w:sz w:val="20"/>
              </w:rPr>
              <w:t>A6</w:t>
            </w:r>
          </w:p>
        </w:tc>
      </w:tr>
      <w:tr w:rsidR="0078147C" w:rsidTr="00321540" w14:paraId="50FFE89E" w14:textId="77777777">
        <w:trPr>
          <w:trHeight w:val="1262"/>
        </w:trPr>
        <w:tc>
          <w:tcPr>
            <w:tcW w:w="4885" w:type="dxa"/>
          </w:tcPr>
          <w:p w:rsidR="0078147C" w:rsidP="00321540" w:rsidRDefault="0078147C" w14:paraId="45C4D7B3" w14:textId="77777777">
            <w:pPr>
              <w:pStyle w:val="TableParagraph"/>
              <w:spacing w:before="96" w:line="444" w:lineRule="auto"/>
              <w:ind w:left="770" w:right="278"/>
              <w:rPr>
                <w:sz w:val="20"/>
              </w:rPr>
            </w:pPr>
            <w:r>
              <w:rPr>
                <w:color w:val="231F20"/>
                <w:sz w:val="20"/>
              </w:rPr>
              <w:t>Athletic/Activities Code of Conduct</w:t>
            </w:r>
            <w:r>
              <w:rPr>
                <w:color w:val="231F20"/>
                <w:spacing w:val="1"/>
                <w:sz w:val="20"/>
              </w:rPr>
              <w:t xml:space="preserve"> </w:t>
            </w:r>
            <w:r>
              <w:rPr>
                <w:color w:val="231F20"/>
                <w:sz w:val="20"/>
              </w:rPr>
              <w:t>Technology</w:t>
            </w:r>
            <w:r>
              <w:rPr>
                <w:color w:val="231F20"/>
                <w:spacing w:val="-7"/>
                <w:sz w:val="20"/>
              </w:rPr>
              <w:t xml:space="preserve"> </w:t>
            </w:r>
            <w:r>
              <w:rPr>
                <w:color w:val="231F20"/>
                <w:sz w:val="20"/>
              </w:rPr>
              <w:t>Code</w:t>
            </w:r>
            <w:r>
              <w:rPr>
                <w:color w:val="231F20"/>
                <w:spacing w:val="-7"/>
                <w:sz w:val="20"/>
              </w:rPr>
              <w:t xml:space="preserve"> </w:t>
            </w:r>
            <w:r>
              <w:rPr>
                <w:color w:val="231F20"/>
                <w:sz w:val="20"/>
              </w:rPr>
              <w:t>of</w:t>
            </w:r>
            <w:r>
              <w:rPr>
                <w:color w:val="231F20"/>
                <w:spacing w:val="-6"/>
                <w:sz w:val="20"/>
              </w:rPr>
              <w:t xml:space="preserve"> </w:t>
            </w:r>
            <w:r>
              <w:rPr>
                <w:color w:val="231F20"/>
                <w:sz w:val="20"/>
              </w:rPr>
              <w:t>Conduct</w:t>
            </w:r>
            <w:r>
              <w:rPr>
                <w:color w:val="231F20"/>
                <w:spacing w:val="-7"/>
                <w:sz w:val="20"/>
              </w:rPr>
              <w:t xml:space="preserve"> </w:t>
            </w:r>
            <w:r>
              <w:rPr>
                <w:color w:val="231F20"/>
                <w:sz w:val="20"/>
              </w:rPr>
              <w:t>(2022,</w:t>
            </w:r>
            <w:r>
              <w:rPr>
                <w:color w:val="231F20"/>
                <w:spacing w:val="-6"/>
                <w:sz w:val="20"/>
              </w:rPr>
              <w:t xml:space="preserve"> </w:t>
            </w:r>
            <w:r>
              <w:rPr>
                <w:color w:val="231F20"/>
                <w:sz w:val="20"/>
              </w:rPr>
              <w:t>2022P)</w:t>
            </w:r>
          </w:p>
          <w:p w:rsidR="0078147C" w:rsidP="00321540" w:rsidRDefault="0078147C" w14:paraId="2B93B92F" w14:textId="77777777">
            <w:pPr>
              <w:pStyle w:val="TableParagraph"/>
              <w:spacing w:before="1"/>
              <w:ind w:left="770"/>
              <w:rPr>
                <w:sz w:val="20"/>
              </w:rPr>
            </w:pPr>
            <w:r>
              <w:rPr>
                <w:color w:val="231F20"/>
                <w:sz w:val="20"/>
              </w:rPr>
              <w:t>Bus</w:t>
            </w:r>
            <w:r>
              <w:rPr>
                <w:color w:val="231F20"/>
                <w:spacing w:val="-4"/>
                <w:sz w:val="20"/>
              </w:rPr>
              <w:t xml:space="preserve"> </w:t>
            </w:r>
            <w:r>
              <w:rPr>
                <w:color w:val="231F20"/>
                <w:sz w:val="20"/>
              </w:rPr>
              <w:t>Conduct</w:t>
            </w:r>
            <w:r>
              <w:rPr>
                <w:color w:val="231F20"/>
                <w:spacing w:val="-3"/>
                <w:sz w:val="20"/>
              </w:rPr>
              <w:t xml:space="preserve"> </w:t>
            </w:r>
            <w:r>
              <w:rPr>
                <w:color w:val="231F20"/>
                <w:sz w:val="20"/>
              </w:rPr>
              <w:t>(6605)</w:t>
            </w:r>
          </w:p>
        </w:tc>
        <w:tc>
          <w:tcPr>
            <w:tcW w:w="4015" w:type="dxa"/>
          </w:tcPr>
          <w:p w:rsidR="0078147C" w:rsidP="00321540" w:rsidRDefault="0078147C" w14:paraId="5D33FAAB" w14:textId="77777777">
            <w:pPr>
              <w:pStyle w:val="TableParagraph"/>
              <w:ind w:left="0"/>
              <w:rPr>
                <w:rFonts w:ascii="Times New Roman"/>
                <w:sz w:val="20"/>
              </w:rPr>
            </w:pPr>
          </w:p>
        </w:tc>
        <w:tc>
          <w:tcPr>
            <w:tcW w:w="955" w:type="dxa"/>
          </w:tcPr>
          <w:p w:rsidR="0078147C" w:rsidP="00321540" w:rsidRDefault="0078147C" w14:paraId="2E244D9C" w14:textId="77777777">
            <w:pPr>
              <w:pStyle w:val="TableParagraph"/>
              <w:spacing w:before="96" w:line="444" w:lineRule="auto"/>
              <w:ind w:left="509" w:right="90"/>
              <w:rPr>
                <w:sz w:val="20"/>
              </w:rPr>
            </w:pPr>
            <w:r>
              <w:rPr>
                <w:color w:val="231F20"/>
                <w:sz w:val="20"/>
              </w:rPr>
              <w:t>A9</w:t>
            </w:r>
            <w:r>
              <w:rPr>
                <w:color w:val="231F20"/>
                <w:spacing w:val="1"/>
                <w:sz w:val="20"/>
              </w:rPr>
              <w:t xml:space="preserve"> </w:t>
            </w:r>
            <w:r>
              <w:rPr>
                <w:color w:val="231F20"/>
                <w:spacing w:val="-2"/>
                <w:sz w:val="20"/>
              </w:rPr>
              <w:t>A10</w:t>
            </w:r>
          </w:p>
          <w:p w:rsidR="0078147C" w:rsidP="00321540" w:rsidRDefault="0078147C" w14:paraId="41C22B32" w14:textId="77777777">
            <w:pPr>
              <w:pStyle w:val="TableParagraph"/>
              <w:spacing w:before="1"/>
              <w:ind w:left="508"/>
              <w:rPr>
                <w:sz w:val="20"/>
              </w:rPr>
            </w:pPr>
            <w:r>
              <w:rPr>
                <w:color w:val="231F20"/>
                <w:sz w:val="20"/>
              </w:rPr>
              <w:t>A11</w:t>
            </w:r>
          </w:p>
        </w:tc>
      </w:tr>
      <w:tr w:rsidR="0078147C" w:rsidTr="00321540" w14:paraId="3DACD6AB" w14:textId="77777777">
        <w:trPr>
          <w:trHeight w:val="348"/>
        </w:trPr>
        <w:tc>
          <w:tcPr>
            <w:tcW w:w="4885" w:type="dxa"/>
          </w:tcPr>
          <w:p w:rsidR="0078147C" w:rsidP="00321540" w:rsidRDefault="0078147C" w14:paraId="048BCBDF" w14:textId="77777777">
            <w:pPr>
              <w:pStyle w:val="TableParagraph"/>
              <w:spacing w:before="99" w:line="229" w:lineRule="exact"/>
              <w:ind w:left="50"/>
              <w:rPr>
                <w:rFonts w:ascii="Franklin Gothic Demi"/>
                <w:b/>
              </w:rPr>
            </w:pPr>
            <w:r>
              <w:rPr>
                <w:rFonts w:ascii="Franklin Gothic Demi"/>
                <w:b/>
                <w:color w:val="231F20"/>
              </w:rPr>
              <w:t>Prohibition</w:t>
            </w:r>
            <w:r>
              <w:rPr>
                <w:rFonts w:ascii="Franklin Gothic Demi"/>
                <w:b/>
                <w:color w:val="231F20"/>
                <w:spacing w:val="-4"/>
              </w:rPr>
              <w:t xml:space="preserve"> </w:t>
            </w:r>
            <w:r>
              <w:rPr>
                <w:rFonts w:ascii="Franklin Gothic Demi"/>
                <w:b/>
                <w:color w:val="231F20"/>
              </w:rPr>
              <w:t>of</w:t>
            </w:r>
            <w:r>
              <w:rPr>
                <w:rFonts w:ascii="Franklin Gothic Demi"/>
                <w:b/>
                <w:color w:val="231F20"/>
                <w:spacing w:val="-5"/>
              </w:rPr>
              <w:t xml:space="preserve"> </w:t>
            </w:r>
            <w:r>
              <w:rPr>
                <w:rFonts w:ascii="Franklin Gothic Demi"/>
                <w:b/>
                <w:color w:val="231F20"/>
              </w:rPr>
              <w:t>Discrimination</w:t>
            </w:r>
            <w:r>
              <w:rPr>
                <w:rFonts w:ascii="Franklin Gothic Demi"/>
                <w:b/>
                <w:color w:val="231F20"/>
                <w:spacing w:val="-4"/>
              </w:rPr>
              <w:t xml:space="preserve"> </w:t>
            </w:r>
            <w:r>
              <w:rPr>
                <w:rFonts w:ascii="Franklin Gothic Demi"/>
                <w:b/>
                <w:color w:val="231F20"/>
              </w:rPr>
              <w:t>and</w:t>
            </w:r>
            <w:r>
              <w:rPr>
                <w:rFonts w:ascii="Franklin Gothic Demi"/>
                <w:b/>
                <w:color w:val="231F20"/>
                <w:spacing w:val="-5"/>
              </w:rPr>
              <w:t xml:space="preserve"> </w:t>
            </w:r>
            <w:r>
              <w:rPr>
                <w:rFonts w:ascii="Franklin Gothic Demi"/>
                <w:b/>
                <w:color w:val="231F20"/>
              </w:rPr>
              <w:t>Harassment</w:t>
            </w:r>
          </w:p>
        </w:tc>
        <w:tc>
          <w:tcPr>
            <w:tcW w:w="4015" w:type="dxa"/>
          </w:tcPr>
          <w:p w:rsidR="0078147C" w:rsidP="00321540" w:rsidRDefault="0078147C" w14:paraId="0218CEA8" w14:textId="77777777">
            <w:pPr>
              <w:pStyle w:val="TableParagraph"/>
              <w:ind w:left="0"/>
              <w:rPr>
                <w:rFonts w:ascii="Times New Roman"/>
                <w:sz w:val="20"/>
              </w:rPr>
            </w:pPr>
          </w:p>
        </w:tc>
        <w:tc>
          <w:tcPr>
            <w:tcW w:w="955" w:type="dxa"/>
          </w:tcPr>
          <w:p w:rsidR="0078147C" w:rsidP="00321540" w:rsidRDefault="0078147C" w14:paraId="0CBCAFB1" w14:textId="77777777">
            <w:pPr>
              <w:pStyle w:val="TableParagraph"/>
              <w:spacing w:before="99" w:line="229" w:lineRule="exact"/>
              <w:ind w:left="0" w:right="48"/>
              <w:jc w:val="right"/>
              <w:rPr>
                <w:rFonts w:ascii="Franklin Gothic Demi"/>
                <w:b/>
              </w:rPr>
            </w:pPr>
            <w:r>
              <w:rPr>
                <w:rFonts w:ascii="Franklin Gothic Demi"/>
                <w:b/>
                <w:color w:val="231F20"/>
              </w:rPr>
              <w:t>A12</w:t>
            </w:r>
          </w:p>
        </w:tc>
      </w:tr>
      <w:tr w:rsidR="0078147C" w:rsidTr="00321540" w14:paraId="0A8E2980" w14:textId="77777777">
        <w:trPr>
          <w:trHeight w:val="512"/>
        </w:trPr>
        <w:tc>
          <w:tcPr>
            <w:tcW w:w="8900" w:type="dxa"/>
            <w:gridSpan w:val="2"/>
          </w:tcPr>
          <w:p w:rsidR="0078147C" w:rsidP="00321540" w:rsidRDefault="0078147C" w14:paraId="2AB445E4" w14:textId="77777777">
            <w:pPr>
              <w:pStyle w:val="TableParagraph"/>
              <w:spacing w:before="189"/>
              <w:ind w:left="770"/>
              <w:rPr>
                <w:sz w:val="20"/>
              </w:rPr>
            </w:pPr>
            <w:r>
              <w:rPr>
                <w:color w:val="231F20"/>
                <w:sz w:val="20"/>
              </w:rPr>
              <w:t>Human</w:t>
            </w:r>
            <w:r>
              <w:rPr>
                <w:color w:val="231F20"/>
                <w:spacing w:val="-5"/>
                <w:sz w:val="20"/>
              </w:rPr>
              <w:t xml:space="preserve"> </w:t>
            </w:r>
            <w:r>
              <w:rPr>
                <w:color w:val="231F20"/>
                <w:sz w:val="20"/>
              </w:rPr>
              <w:t>Dignity</w:t>
            </w:r>
            <w:r>
              <w:rPr>
                <w:color w:val="231F20"/>
                <w:spacing w:val="-3"/>
                <w:sz w:val="20"/>
              </w:rPr>
              <w:t xml:space="preserve"> </w:t>
            </w:r>
            <w:r>
              <w:rPr>
                <w:color w:val="231F20"/>
                <w:sz w:val="20"/>
              </w:rPr>
              <w:t>(4010)</w:t>
            </w:r>
          </w:p>
        </w:tc>
        <w:tc>
          <w:tcPr>
            <w:tcW w:w="955" w:type="dxa"/>
          </w:tcPr>
          <w:p w:rsidR="0078147C" w:rsidP="00321540" w:rsidRDefault="0078147C" w14:paraId="60E9F5F9" w14:textId="77777777">
            <w:pPr>
              <w:pStyle w:val="TableParagraph"/>
              <w:spacing w:before="189"/>
              <w:ind w:left="0" w:right="100"/>
              <w:jc w:val="right"/>
              <w:rPr>
                <w:sz w:val="20"/>
              </w:rPr>
            </w:pPr>
            <w:r>
              <w:rPr>
                <w:color w:val="231F20"/>
                <w:sz w:val="20"/>
              </w:rPr>
              <w:t>A12</w:t>
            </w:r>
          </w:p>
        </w:tc>
      </w:tr>
      <w:tr w:rsidR="0078147C" w:rsidTr="00321540" w14:paraId="0D43EF39" w14:textId="77777777">
        <w:trPr>
          <w:trHeight w:val="420"/>
        </w:trPr>
        <w:tc>
          <w:tcPr>
            <w:tcW w:w="8900" w:type="dxa"/>
            <w:gridSpan w:val="2"/>
          </w:tcPr>
          <w:p w:rsidR="0078147C" w:rsidP="00321540" w:rsidRDefault="0078147C" w14:paraId="0ADAD763" w14:textId="77777777">
            <w:pPr>
              <w:pStyle w:val="TableParagraph"/>
              <w:spacing w:before="96"/>
              <w:ind w:left="770"/>
              <w:rPr>
                <w:sz w:val="20"/>
              </w:rPr>
            </w:pPr>
            <w:r>
              <w:rPr>
                <w:color w:val="231F20"/>
                <w:sz w:val="20"/>
              </w:rPr>
              <w:t>Nondiscrimination</w:t>
            </w:r>
            <w:r>
              <w:rPr>
                <w:color w:val="231F20"/>
                <w:spacing w:val="-8"/>
                <w:sz w:val="20"/>
              </w:rPr>
              <w:t xml:space="preserve"> </w:t>
            </w:r>
            <w:r>
              <w:rPr>
                <w:color w:val="231F20"/>
                <w:sz w:val="20"/>
              </w:rPr>
              <w:t>(5010)</w:t>
            </w:r>
          </w:p>
        </w:tc>
        <w:tc>
          <w:tcPr>
            <w:tcW w:w="955" w:type="dxa"/>
          </w:tcPr>
          <w:p w:rsidR="0078147C" w:rsidP="00321540" w:rsidRDefault="0078147C" w14:paraId="0885BA2C" w14:textId="77777777">
            <w:pPr>
              <w:pStyle w:val="TableParagraph"/>
              <w:spacing w:before="96"/>
              <w:ind w:left="0" w:right="102"/>
              <w:jc w:val="right"/>
              <w:rPr>
                <w:sz w:val="20"/>
              </w:rPr>
            </w:pPr>
            <w:r>
              <w:rPr>
                <w:color w:val="231F20"/>
                <w:sz w:val="20"/>
              </w:rPr>
              <w:t>A12</w:t>
            </w:r>
          </w:p>
        </w:tc>
      </w:tr>
      <w:tr w:rsidR="0078147C" w:rsidTr="00321540" w14:paraId="3B6CFEF7" w14:textId="77777777">
        <w:trPr>
          <w:trHeight w:val="419"/>
        </w:trPr>
        <w:tc>
          <w:tcPr>
            <w:tcW w:w="8900" w:type="dxa"/>
            <w:gridSpan w:val="2"/>
          </w:tcPr>
          <w:p w:rsidR="0078147C" w:rsidP="00321540" w:rsidRDefault="0078147C" w14:paraId="023D0AE5" w14:textId="77777777">
            <w:pPr>
              <w:pStyle w:val="TableParagraph"/>
              <w:spacing w:before="96"/>
              <w:ind w:left="770"/>
              <w:rPr>
                <w:sz w:val="20"/>
              </w:rPr>
            </w:pPr>
            <w:r>
              <w:rPr>
                <w:color w:val="231F20"/>
                <w:sz w:val="20"/>
              </w:rPr>
              <w:t>Sexual</w:t>
            </w:r>
            <w:r>
              <w:rPr>
                <w:color w:val="231F20"/>
                <w:spacing w:val="-4"/>
                <w:sz w:val="20"/>
              </w:rPr>
              <w:t xml:space="preserve"> </w:t>
            </w:r>
            <w:r>
              <w:rPr>
                <w:color w:val="231F20"/>
                <w:sz w:val="20"/>
              </w:rPr>
              <w:t>Harassment</w:t>
            </w:r>
            <w:r>
              <w:rPr>
                <w:color w:val="231F20"/>
                <w:spacing w:val="-3"/>
                <w:sz w:val="20"/>
              </w:rPr>
              <w:t xml:space="preserve"> </w:t>
            </w:r>
            <w:r>
              <w:rPr>
                <w:color w:val="231F20"/>
                <w:sz w:val="20"/>
              </w:rPr>
              <w:t>(3205,</w:t>
            </w:r>
            <w:r>
              <w:rPr>
                <w:color w:val="231F20"/>
                <w:spacing w:val="-2"/>
                <w:sz w:val="20"/>
              </w:rPr>
              <w:t xml:space="preserve"> </w:t>
            </w:r>
            <w:r>
              <w:rPr>
                <w:color w:val="231F20"/>
                <w:sz w:val="20"/>
              </w:rPr>
              <w:t>3205P)</w:t>
            </w:r>
          </w:p>
        </w:tc>
        <w:tc>
          <w:tcPr>
            <w:tcW w:w="955" w:type="dxa"/>
          </w:tcPr>
          <w:p w:rsidR="0078147C" w:rsidP="00321540" w:rsidRDefault="0078147C" w14:paraId="7AD7949B" w14:textId="77777777">
            <w:pPr>
              <w:pStyle w:val="TableParagraph"/>
              <w:spacing w:before="96"/>
              <w:ind w:left="0" w:right="102"/>
              <w:jc w:val="right"/>
              <w:rPr>
                <w:sz w:val="20"/>
              </w:rPr>
            </w:pPr>
            <w:r>
              <w:rPr>
                <w:color w:val="231F20"/>
                <w:sz w:val="20"/>
              </w:rPr>
              <w:t>A13</w:t>
            </w:r>
          </w:p>
        </w:tc>
      </w:tr>
      <w:tr w:rsidR="0078147C" w:rsidTr="00321540" w14:paraId="625869CF" w14:textId="77777777">
        <w:trPr>
          <w:trHeight w:val="422"/>
        </w:trPr>
        <w:tc>
          <w:tcPr>
            <w:tcW w:w="8900" w:type="dxa"/>
            <w:gridSpan w:val="2"/>
          </w:tcPr>
          <w:p w:rsidR="0078147C" w:rsidP="00321540" w:rsidRDefault="0078147C" w14:paraId="5F7E0F7D" w14:textId="77777777">
            <w:pPr>
              <w:pStyle w:val="TableParagraph"/>
              <w:spacing w:before="96"/>
              <w:ind w:left="770"/>
              <w:rPr>
                <w:sz w:val="20"/>
              </w:rPr>
            </w:pPr>
            <w:r>
              <w:rPr>
                <w:color w:val="231F20"/>
                <w:sz w:val="20"/>
              </w:rPr>
              <w:t>Harassment,</w:t>
            </w:r>
            <w:r>
              <w:rPr>
                <w:color w:val="231F20"/>
                <w:spacing w:val="-6"/>
                <w:sz w:val="20"/>
              </w:rPr>
              <w:t xml:space="preserve"> </w:t>
            </w:r>
            <w:r>
              <w:rPr>
                <w:color w:val="231F20"/>
                <w:sz w:val="20"/>
              </w:rPr>
              <w:t>Intimidation</w:t>
            </w:r>
            <w:r>
              <w:rPr>
                <w:color w:val="231F20"/>
                <w:spacing w:val="-5"/>
                <w:sz w:val="20"/>
              </w:rPr>
              <w:t xml:space="preserve"> </w:t>
            </w:r>
            <w:r>
              <w:rPr>
                <w:color w:val="231F20"/>
                <w:sz w:val="20"/>
              </w:rPr>
              <w:t>and</w:t>
            </w:r>
            <w:r>
              <w:rPr>
                <w:color w:val="231F20"/>
                <w:spacing w:val="-5"/>
                <w:sz w:val="20"/>
              </w:rPr>
              <w:t xml:space="preserve"> </w:t>
            </w:r>
            <w:r>
              <w:rPr>
                <w:color w:val="231F20"/>
                <w:sz w:val="20"/>
              </w:rPr>
              <w:t>Bullying</w:t>
            </w:r>
            <w:r>
              <w:rPr>
                <w:color w:val="231F20"/>
                <w:spacing w:val="-6"/>
                <w:sz w:val="20"/>
              </w:rPr>
              <w:t xml:space="preserve"> </w:t>
            </w:r>
            <w:r>
              <w:rPr>
                <w:color w:val="231F20"/>
                <w:sz w:val="20"/>
              </w:rPr>
              <w:t>(3207,</w:t>
            </w:r>
            <w:r>
              <w:rPr>
                <w:color w:val="231F20"/>
                <w:spacing w:val="-5"/>
                <w:sz w:val="20"/>
              </w:rPr>
              <w:t xml:space="preserve"> </w:t>
            </w:r>
            <w:r>
              <w:rPr>
                <w:color w:val="231F20"/>
                <w:sz w:val="20"/>
              </w:rPr>
              <w:t>3207P)</w:t>
            </w:r>
          </w:p>
        </w:tc>
        <w:tc>
          <w:tcPr>
            <w:tcW w:w="955" w:type="dxa"/>
          </w:tcPr>
          <w:p w:rsidR="0078147C" w:rsidP="00321540" w:rsidRDefault="0078147C" w14:paraId="02250C60" w14:textId="77777777">
            <w:pPr>
              <w:pStyle w:val="TableParagraph"/>
              <w:spacing w:before="96"/>
              <w:ind w:left="0" w:right="103"/>
              <w:jc w:val="right"/>
              <w:rPr>
                <w:sz w:val="20"/>
              </w:rPr>
            </w:pPr>
            <w:r>
              <w:rPr>
                <w:color w:val="231F20"/>
                <w:sz w:val="20"/>
              </w:rPr>
              <w:t>A13</w:t>
            </w:r>
          </w:p>
        </w:tc>
      </w:tr>
      <w:tr w:rsidR="0078147C" w:rsidTr="00321540" w14:paraId="5EE288B0" w14:textId="77777777">
        <w:trPr>
          <w:trHeight w:val="443"/>
        </w:trPr>
        <w:tc>
          <w:tcPr>
            <w:tcW w:w="8900" w:type="dxa"/>
            <w:gridSpan w:val="2"/>
          </w:tcPr>
          <w:p w:rsidR="0078147C" w:rsidP="00321540" w:rsidRDefault="0078147C" w14:paraId="74E0071C" w14:textId="77777777">
            <w:pPr>
              <w:pStyle w:val="TableParagraph"/>
              <w:spacing w:before="99"/>
              <w:ind w:left="50"/>
              <w:rPr>
                <w:rFonts w:ascii="Franklin Gothic Demi"/>
                <w:b/>
              </w:rPr>
            </w:pPr>
            <w:r>
              <w:rPr>
                <w:rFonts w:ascii="Franklin Gothic Demi"/>
                <w:b/>
                <w:color w:val="231F20"/>
              </w:rPr>
              <w:t>Prohibited</w:t>
            </w:r>
            <w:r>
              <w:rPr>
                <w:rFonts w:ascii="Franklin Gothic Demi"/>
                <w:b/>
                <w:color w:val="231F20"/>
                <w:spacing w:val="-2"/>
              </w:rPr>
              <w:t xml:space="preserve"> </w:t>
            </w:r>
            <w:r>
              <w:rPr>
                <w:rFonts w:ascii="Franklin Gothic Demi"/>
                <w:b/>
                <w:color w:val="231F20"/>
              </w:rPr>
              <w:t>Items</w:t>
            </w:r>
          </w:p>
        </w:tc>
        <w:tc>
          <w:tcPr>
            <w:tcW w:w="955" w:type="dxa"/>
          </w:tcPr>
          <w:p w:rsidR="0078147C" w:rsidP="00321540" w:rsidRDefault="0078147C" w14:paraId="517DB701" w14:textId="77777777">
            <w:pPr>
              <w:pStyle w:val="TableParagraph"/>
              <w:spacing w:before="99"/>
              <w:ind w:left="0" w:right="46"/>
              <w:jc w:val="right"/>
              <w:rPr>
                <w:rFonts w:ascii="Franklin Gothic Demi"/>
                <w:b/>
              </w:rPr>
            </w:pPr>
            <w:r>
              <w:rPr>
                <w:rFonts w:ascii="Franklin Gothic Demi"/>
                <w:b/>
                <w:color w:val="231F20"/>
              </w:rPr>
              <w:t>A13</w:t>
            </w:r>
          </w:p>
        </w:tc>
      </w:tr>
      <w:tr w:rsidR="0078147C" w:rsidTr="00321540" w14:paraId="6E5EA81C" w14:textId="77777777">
        <w:trPr>
          <w:trHeight w:val="417"/>
        </w:trPr>
        <w:tc>
          <w:tcPr>
            <w:tcW w:w="8900" w:type="dxa"/>
            <w:gridSpan w:val="2"/>
          </w:tcPr>
          <w:p w:rsidR="0078147C" w:rsidP="00321540" w:rsidRDefault="0078147C" w14:paraId="33A2B449" w14:textId="77777777">
            <w:pPr>
              <w:pStyle w:val="TableParagraph"/>
              <w:spacing w:before="94"/>
              <w:ind w:left="770"/>
              <w:rPr>
                <w:sz w:val="20"/>
              </w:rPr>
            </w:pPr>
            <w:r>
              <w:rPr>
                <w:color w:val="231F20"/>
                <w:sz w:val="20"/>
              </w:rPr>
              <w:t>Alcohol,</w:t>
            </w:r>
            <w:r>
              <w:rPr>
                <w:color w:val="231F20"/>
                <w:spacing w:val="-7"/>
                <w:sz w:val="20"/>
              </w:rPr>
              <w:t xml:space="preserve"> </w:t>
            </w:r>
            <w:r>
              <w:rPr>
                <w:color w:val="231F20"/>
                <w:sz w:val="20"/>
              </w:rPr>
              <w:t>Drug</w:t>
            </w:r>
            <w:r>
              <w:rPr>
                <w:color w:val="231F20"/>
                <w:spacing w:val="-7"/>
                <w:sz w:val="20"/>
              </w:rPr>
              <w:t xml:space="preserve"> </w:t>
            </w:r>
            <w:r>
              <w:rPr>
                <w:color w:val="231F20"/>
                <w:sz w:val="20"/>
              </w:rPr>
              <w:t>and</w:t>
            </w:r>
            <w:r>
              <w:rPr>
                <w:color w:val="231F20"/>
                <w:spacing w:val="-6"/>
                <w:sz w:val="20"/>
              </w:rPr>
              <w:t xml:space="preserve"> </w:t>
            </w:r>
            <w:r>
              <w:rPr>
                <w:color w:val="231F20"/>
                <w:sz w:val="20"/>
              </w:rPr>
              <w:t>Tobacco</w:t>
            </w:r>
            <w:r>
              <w:rPr>
                <w:color w:val="231F20"/>
                <w:spacing w:val="-7"/>
                <w:sz w:val="20"/>
              </w:rPr>
              <w:t xml:space="preserve"> </w:t>
            </w:r>
            <w:r>
              <w:rPr>
                <w:color w:val="231F20"/>
                <w:sz w:val="20"/>
              </w:rPr>
              <w:t>(2121,</w:t>
            </w:r>
            <w:r>
              <w:rPr>
                <w:color w:val="231F20"/>
                <w:spacing w:val="-6"/>
                <w:sz w:val="20"/>
              </w:rPr>
              <w:t xml:space="preserve"> </w:t>
            </w:r>
            <w:r>
              <w:rPr>
                <w:color w:val="231F20"/>
                <w:sz w:val="20"/>
              </w:rPr>
              <w:t>3240,</w:t>
            </w:r>
            <w:r>
              <w:rPr>
                <w:color w:val="231F20"/>
                <w:spacing w:val="-6"/>
                <w:sz w:val="20"/>
              </w:rPr>
              <w:t xml:space="preserve"> </w:t>
            </w:r>
            <w:r>
              <w:rPr>
                <w:color w:val="231F20"/>
                <w:sz w:val="20"/>
              </w:rPr>
              <w:t>3240P)</w:t>
            </w:r>
          </w:p>
        </w:tc>
        <w:tc>
          <w:tcPr>
            <w:tcW w:w="955" w:type="dxa"/>
          </w:tcPr>
          <w:p w:rsidR="0078147C" w:rsidP="00321540" w:rsidRDefault="0078147C" w14:paraId="03EB2106" w14:textId="77777777">
            <w:pPr>
              <w:pStyle w:val="TableParagraph"/>
              <w:spacing w:before="94"/>
              <w:ind w:left="0" w:right="101"/>
              <w:jc w:val="right"/>
              <w:rPr>
                <w:sz w:val="20"/>
              </w:rPr>
            </w:pPr>
            <w:r>
              <w:rPr>
                <w:color w:val="231F20"/>
                <w:sz w:val="20"/>
              </w:rPr>
              <w:t>A13</w:t>
            </w:r>
          </w:p>
        </w:tc>
      </w:tr>
      <w:tr w:rsidR="0078147C" w:rsidTr="00321540" w14:paraId="70A94BFE" w14:textId="77777777">
        <w:trPr>
          <w:trHeight w:val="422"/>
        </w:trPr>
        <w:tc>
          <w:tcPr>
            <w:tcW w:w="8900" w:type="dxa"/>
            <w:gridSpan w:val="2"/>
          </w:tcPr>
          <w:p w:rsidR="0078147C" w:rsidP="00321540" w:rsidRDefault="0078147C" w14:paraId="40643E92" w14:textId="77777777">
            <w:pPr>
              <w:pStyle w:val="TableParagraph"/>
              <w:spacing w:before="96"/>
              <w:ind w:left="770"/>
              <w:rPr>
                <w:sz w:val="20"/>
              </w:rPr>
            </w:pPr>
            <w:r>
              <w:rPr>
                <w:color w:val="231F20"/>
                <w:sz w:val="20"/>
              </w:rPr>
              <w:t>Dangerous</w:t>
            </w:r>
            <w:r>
              <w:rPr>
                <w:color w:val="231F20"/>
                <w:spacing w:val="-6"/>
                <w:sz w:val="20"/>
              </w:rPr>
              <w:t xml:space="preserve"> </w:t>
            </w:r>
            <w:r>
              <w:rPr>
                <w:color w:val="231F20"/>
                <w:sz w:val="20"/>
              </w:rPr>
              <w:t>Weapons</w:t>
            </w:r>
            <w:r>
              <w:rPr>
                <w:color w:val="231F20"/>
                <w:spacing w:val="-5"/>
                <w:sz w:val="20"/>
              </w:rPr>
              <w:t xml:space="preserve"> </w:t>
            </w:r>
            <w:r>
              <w:rPr>
                <w:color w:val="231F20"/>
                <w:sz w:val="20"/>
              </w:rPr>
              <w:t>(4210)</w:t>
            </w:r>
          </w:p>
        </w:tc>
        <w:tc>
          <w:tcPr>
            <w:tcW w:w="955" w:type="dxa"/>
          </w:tcPr>
          <w:p w:rsidR="0078147C" w:rsidP="00321540" w:rsidRDefault="0078147C" w14:paraId="60C13F61" w14:textId="77777777">
            <w:pPr>
              <w:pStyle w:val="TableParagraph"/>
              <w:spacing w:before="96"/>
              <w:ind w:left="0" w:right="101"/>
              <w:jc w:val="right"/>
              <w:rPr>
                <w:sz w:val="20"/>
              </w:rPr>
            </w:pPr>
            <w:r>
              <w:rPr>
                <w:color w:val="231F20"/>
                <w:sz w:val="20"/>
              </w:rPr>
              <w:t>A13</w:t>
            </w:r>
          </w:p>
        </w:tc>
      </w:tr>
      <w:tr w:rsidR="0078147C" w:rsidTr="00321540" w14:paraId="7F46D9E0" w14:textId="77777777">
        <w:trPr>
          <w:trHeight w:val="443"/>
        </w:trPr>
        <w:tc>
          <w:tcPr>
            <w:tcW w:w="8900" w:type="dxa"/>
            <w:gridSpan w:val="2"/>
          </w:tcPr>
          <w:p w:rsidR="0078147C" w:rsidP="00321540" w:rsidRDefault="0078147C" w14:paraId="29D554B9" w14:textId="77777777">
            <w:pPr>
              <w:pStyle w:val="TableParagraph"/>
              <w:spacing w:before="99"/>
              <w:ind w:left="50"/>
              <w:rPr>
                <w:rFonts w:ascii="Franklin Gothic Demi"/>
                <w:b/>
              </w:rPr>
            </w:pPr>
            <w:r>
              <w:rPr>
                <w:rFonts w:ascii="Franklin Gothic Demi"/>
                <w:b/>
                <w:color w:val="231F20"/>
              </w:rPr>
              <w:t>Other</w:t>
            </w:r>
            <w:r>
              <w:rPr>
                <w:rFonts w:ascii="Franklin Gothic Demi"/>
                <w:b/>
                <w:color w:val="231F20"/>
                <w:spacing w:val="-5"/>
              </w:rPr>
              <w:t xml:space="preserve"> </w:t>
            </w:r>
            <w:r>
              <w:rPr>
                <w:rFonts w:ascii="Franklin Gothic Demi"/>
                <w:b/>
                <w:color w:val="231F20"/>
              </w:rPr>
              <w:t>Policies</w:t>
            </w:r>
          </w:p>
        </w:tc>
        <w:tc>
          <w:tcPr>
            <w:tcW w:w="955" w:type="dxa"/>
          </w:tcPr>
          <w:p w:rsidR="0078147C" w:rsidP="00321540" w:rsidRDefault="0078147C" w14:paraId="78200403" w14:textId="77777777">
            <w:pPr>
              <w:pStyle w:val="TableParagraph"/>
              <w:spacing w:before="99"/>
              <w:ind w:left="0" w:right="49"/>
              <w:jc w:val="right"/>
              <w:rPr>
                <w:rFonts w:ascii="Franklin Gothic Demi"/>
                <w:b/>
              </w:rPr>
            </w:pPr>
            <w:r>
              <w:rPr>
                <w:rFonts w:ascii="Franklin Gothic Demi"/>
                <w:b/>
                <w:color w:val="231F20"/>
              </w:rPr>
              <w:t>A14</w:t>
            </w:r>
          </w:p>
        </w:tc>
      </w:tr>
      <w:tr w:rsidR="0078147C" w:rsidTr="00321540" w14:paraId="0FBA23A5" w14:textId="77777777">
        <w:trPr>
          <w:trHeight w:val="417"/>
        </w:trPr>
        <w:tc>
          <w:tcPr>
            <w:tcW w:w="8900" w:type="dxa"/>
            <w:gridSpan w:val="2"/>
          </w:tcPr>
          <w:p w:rsidR="0078147C" w:rsidP="00321540" w:rsidRDefault="0078147C" w14:paraId="5C217111" w14:textId="77777777">
            <w:pPr>
              <w:pStyle w:val="TableParagraph"/>
              <w:spacing w:before="94"/>
              <w:ind w:left="770"/>
              <w:rPr>
                <w:sz w:val="20"/>
              </w:rPr>
            </w:pPr>
            <w:r>
              <w:rPr>
                <w:color w:val="231F20"/>
                <w:sz w:val="20"/>
              </w:rPr>
              <w:t>Health</w:t>
            </w:r>
            <w:r>
              <w:rPr>
                <w:color w:val="231F20"/>
                <w:spacing w:val="-9"/>
                <w:sz w:val="20"/>
              </w:rPr>
              <w:t xml:space="preserve"> </w:t>
            </w:r>
            <w:r>
              <w:rPr>
                <w:color w:val="231F20"/>
                <w:sz w:val="20"/>
              </w:rPr>
              <w:t>Room/Medication</w:t>
            </w:r>
            <w:r>
              <w:rPr>
                <w:color w:val="231F20"/>
                <w:spacing w:val="-8"/>
                <w:sz w:val="20"/>
              </w:rPr>
              <w:t xml:space="preserve"> </w:t>
            </w:r>
            <w:r>
              <w:rPr>
                <w:color w:val="231F20"/>
                <w:sz w:val="20"/>
              </w:rPr>
              <w:t>(3416,</w:t>
            </w:r>
            <w:r>
              <w:rPr>
                <w:color w:val="231F20"/>
                <w:spacing w:val="-9"/>
                <w:sz w:val="20"/>
              </w:rPr>
              <w:t xml:space="preserve"> </w:t>
            </w:r>
            <w:r>
              <w:rPr>
                <w:color w:val="231F20"/>
                <w:sz w:val="20"/>
              </w:rPr>
              <w:t>3416P)</w:t>
            </w:r>
          </w:p>
        </w:tc>
        <w:tc>
          <w:tcPr>
            <w:tcW w:w="955" w:type="dxa"/>
          </w:tcPr>
          <w:p w:rsidR="0078147C" w:rsidP="00321540" w:rsidRDefault="0078147C" w14:paraId="09FB7B69" w14:textId="77777777">
            <w:pPr>
              <w:pStyle w:val="TableParagraph"/>
              <w:spacing w:before="94"/>
              <w:ind w:left="0" w:right="104"/>
              <w:jc w:val="right"/>
              <w:rPr>
                <w:sz w:val="20"/>
              </w:rPr>
            </w:pPr>
            <w:r>
              <w:rPr>
                <w:color w:val="231F20"/>
                <w:sz w:val="20"/>
              </w:rPr>
              <w:t>A14</w:t>
            </w:r>
          </w:p>
        </w:tc>
      </w:tr>
      <w:tr w:rsidR="0078147C" w:rsidTr="00321540" w14:paraId="1AC20A4B" w14:textId="77777777">
        <w:trPr>
          <w:trHeight w:val="420"/>
        </w:trPr>
        <w:tc>
          <w:tcPr>
            <w:tcW w:w="8900" w:type="dxa"/>
            <w:gridSpan w:val="2"/>
          </w:tcPr>
          <w:p w:rsidR="0078147C" w:rsidP="00321540" w:rsidRDefault="0078147C" w14:paraId="72F622C4" w14:textId="77777777">
            <w:pPr>
              <w:pStyle w:val="TableParagraph"/>
              <w:spacing w:before="96"/>
              <w:ind w:left="770"/>
              <w:rPr>
                <w:sz w:val="20"/>
              </w:rPr>
            </w:pPr>
            <w:r>
              <w:rPr>
                <w:color w:val="231F20"/>
                <w:sz w:val="20"/>
              </w:rPr>
              <w:lastRenderedPageBreak/>
              <w:t>Child</w:t>
            </w:r>
            <w:r>
              <w:rPr>
                <w:color w:val="231F20"/>
                <w:spacing w:val="-5"/>
                <w:sz w:val="20"/>
              </w:rPr>
              <w:t xml:space="preserve"> </w:t>
            </w:r>
            <w:r>
              <w:rPr>
                <w:color w:val="231F20"/>
                <w:sz w:val="20"/>
              </w:rPr>
              <w:t>Find</w:t>
            </w:r>
            <w:r>
              <w:rPr>
                <w:color w:val="231F20"/>
                <w:spacing w:val="-5"/>
                <w:sz w:val="20"/>
              </w:rPr>
              <w:t xml:space="preserve"> </w:t>
            </w:r>
            <w:r>
              <w:rPr>
                <w:color w:val="231F20"/>
                <w:sz w:val="20"/>
              </w:rPr>
              <w:t>(2161P)</w:t>
            </w:r>
          </w:p>
        </w:tc>
        <w:tc>
          <w:tcPr>
            <w:tcW w:w="955" w:type="dxa"/>
          </w:tcPr>
          <w:p w:rsidR="0078147C" w:rsidP="00321540" w:rsidRDefault="0078147C" w14:paraId="67A0B163" w14:textId="77777777">
            <w:pPr>
              <w:pStyle w:val="TableParagraph"/>
              <w:spacing w:before="96"/>
              <w:ind w:left="0" w:right="107"/>
              <w:jc w:val="right"/>
              <w:rPr>
                <w:sz w:val="20"/>
              </w:rPr>
            </w:pPr>
            <w:r>
              <w:rPr>
                <w:color w:val="231F20"/>
                <w:sz w:val="20"/>
              </w:rPr>
              <w:t>A14</w:t>
            </w:r>
          </w:p>
        </w:tc>
      </w:tr>
      <w:tr w:rsidR="0078147C" w:rsidTr="00321540" w14:paraId="40EA801F" w14:textId="77777777">
        <w:trPr>
          <w:trHeight w:val="420"/>
        </w:trPr>
        <w:tc>
          <w:tcPr>
            <w:tcW w:w="8900" w:type="dxa"/>
            <w:gridSpan w:val="2"/>
          </w:tcPr>
          <w:p w:rsidR="0078147C" w:rsidP="00321540" w:rsidRDefault="0078147C" w14:paraId="2111A53B" w14:textId="77777777">
            <w:pPr>
              <w:pStyle w:val="TableParagraph"/>
              <w:spacing w:before="96"/>
              <w:ind w:left="770"/>
              <w:rPr>
                <w:sz w:val="20"/>
              </w:rPr>
            </w:pPr>
            <w:r>
              <w:rPr>
                <w:color w:val="231F20"/>
                <w:sz w:val="20"/>
              </w:rPr>
              <w:t>Enrollment/Inter-District</w:t>
            </w:r>
            <w:r>
              <w:rPr>
                <w:color w:val="231F20"/>
                <w:spacing w:val="-11"/>
                <w:sz w:val="20"/>
              </w:rPr>
              <w:t xml:space="preserve"> </w:t>
            </w:r>
            <w:r>
              <w:rPr>
                <w:color w:val="231F20"/>
                <w:sz w:val="20"/>
              </w:rPr>
              <w:t>Transfer</w:t>
            </w:r>
            <w:r>
              <w:rPr>
                <w:color w:val="231F20"/>
                <w:spacing w:val="-11"/>
                <w:sz w:val="20"/>
              </w:rPr>
              <w:t xml:space="preserve"> </w:t>
            </w:r>
            <w:r>
              <w:rPr>
                <w:color w:val="231F20"/>
                <w:sz w:val="20"/>
              </w:rPr>
              <w:t>Agreements</w:t>
            </w:r>
            <w:r>
              <w:rPr>
                <w:color w:val="231F20"/>
                <w:spacing w:val="-12"/>
                <w:sz w:val="20"/>
              </w:rPr>
              <w:t xml:space="preserve"> </w:t>
            </w:r>
            <w:r>
              <w:rPr>
                <w:color w:val="231F20"/>
                <w:sz w:val="20"/>
              </w:rPr>
              <w:t>and</w:t>
            </w:r>
            <w:r>
              <w:rPr>
                <w:color w:val="231F20"/>
                <w:spacing w:val="-10"/>
                <w:sz w:val="20"/>
              </w:rPr>
              <w:t xml:space="preserve"> </w:t>
            </w:r>
            <w:r>
              <w:rPr>
                <w:color w:val="231F20"/>
                <w:sz w:val="20"/>
              </w:rPr>
              <w:t>In-District</w:t>
            </w:r>
            <w:r>
              <w:rPr>
                <w:color w:val="231F20"/>
                <w:spacing w:val="-11"/>
                <w:sz w:val="20"/>
              </w:rPr>
              <w:t xml:space="preserve"> </w:t>
            </w:r>
            <w:r>
              <w:rPr>
                <w:color w:val="231F20"/>
                <w:sz w:val="20"/>
              </w:rPr>
              <w:t>Variances</w:t>
            </w:r>
            <w:r>
              <w:rPr>
                <w:color w:val="231F20"/>
                <w:spacing w:val="-11"/>
                <w:sz w:val="20"/>
              </w:rPr>
              <w:t xml:space="preserve"> </w:t>
            </w:r>
            <w:r>
              <w:rPr>
                <w:color w:val="231F20"/>
                <w:sz w:val="20"/>
              </w:rPr>
              <w:t>(3131,</w:t>
            </w:r>
            <w:r>
              <w:rPr>
                <w:color w:val="231F20"/>
                <w:spacing w:val="-11"/>
                <w:sz w:val="20"/>
              </w:rPr>
              <w:t xml:space="preserve"> </w:t>
            </w:r>
            <w:r>
              <w:rPr>
                <w:color w:val="231F20"/>
                <w:sz w:val="20"/>
              </w:rPr>
              <w:t>3141,</w:t>
            </w:r>
            <w:r>
              <w:rPr>
                <w:color w:val="231F20"/>
                <w:spacing w:val="-10"/>
                <w:sz w:val="20"/>
              </w:rPr>
              <w:t xml:space="preserve"> </w:t>
            </w:r>
            <w:r>
              <w:rPr>
                <w:color w:val="231F20"/>
                <w:sz w:val="20"/>
              </w:rPr>
              <w:t>3110)</w:t>
            </w:r>
          </w:p>
        </w:tc>
        <w:tc>
          <w:tcPr>
            <w:tcW w:w="955" w:type="dxa"/>
          </w:tcPr>
          <w:p w:rsidR="0078147C" w:rsidP="00321540" w:rsidRDefault="0078147C" w14:paraId="3CFC94F0" w14:textId="77777777">
            <w:pPr>
              <w:pStyle w:val="TableParagraph"/>
              <w:spacing w:before="96"/>
              <w:ind w:left="0" w:right="107"/>
              <w:jc w:val="right"/>
              <w:rPr>
                <w:sz w:val="20"/>
              </w:rPr>
            </w:pPr>
            <w:r>
              <w:rPr>
                <w:color w:val="231F20"/>
                <w:sz w:val="20"/>
              </w:rPr>
              <w:t>A14</w:t>
            </w:r>
          </w:p>
        </w:tc>
      </w:tr>
      <w:tr w:rsidR="0078147C" w:rsidTr="00321540" w14:paraId="6FC93450" w14:textId="77777777">
        <w:trPr>
          <w:trHeight w:val="420"/>
        </w:trPr>
        <w:tc>
          <w:tcPr>
            <w:tcW w:w="8900" w:type="dxa"/>
            <w:gridSpan w:val="2"/>
          </w:tcPr>
          <w:p w:rsidR="0078147C" w:rsidP="00321540" w:rsidRDefault="0078147C" w14:paraId="7F42034B" w14:textId="77777777">
            <w:pPr>
              <w:pStyle w:val="TableParagraph"/>
              <w:spacing w:before="96"/>
              <w:ind w:left="770"/>
              <w:rPr>
                <w:sz w:val="20"/>
              </w:rPr>
            </w:pPr>
            <w:r>
              <w:rPr>
                <w:color w:val="231F20"/>
                <w:sz w:val="20"/>
              </w:rPr>
              <w:t>Student</w:t>
            </w:r>
            <w:r>
              <w:rPr>
                <w:color w:val="231F20"/>
                <w:spacing w:val="-5"/>
                <w:sz w:val="20"/>
              </w:rPr>
              <w:t xml:space="preserve"> </w:t>
            </w:r>
            <w:r>
              <w:rPr>
                <w:color w:val="231F20"/>
                <w:sz w:val="20"/>
              </w:rPr>
              <w:t>Records/Family</w:t>
            </w:r>
            <w:r>
              <w:rPr>
                <w:color w:val="231F20"/>
                <w:spacing w:val="-4"/>
                <w:sz w:val="20"/>
              </w:rPr>
              <w:t xml:space="preserve"> </w:t>
            </w:r>
            <w:r>
              <w:rPr>
                <w:color w:val="231F20"/>
                <w:sz w:val="20"/>
              </w:rPr>
              <w:t>Educational</w:t>
            </w:r>
            <w:r>
              <w:rPr>
                <w:color w:val="231F20"/>
                <w:spacing w:val="-4"/>
                <w:sz w:val="20"/>
              </w:rPr>
              <w:t xml:space="preserve"> </w:t>
            </w:r>
            <w:r>
              <w:rPr>
                <w:color w:val="231F20"/>
                <w:sz w:val="20"/>
              </w:rPr>
              <w:t>Rights</w:t>
            </w:r>
            <w:r>
              <w:rPr>
                <w:color w:val="231F20"/>
                <w:spacing w:val="-4"/>
                <w:sz w:val="20"/>
              </w:rPr>
              <w:t xml:space="preserve"> </w:t>
            </w:r>
            <w:r>
              <w:rPr>
                <w:color w:val="231F20"/>
                <w:sz w:val="20"/>
              </w:rPr>
              <w:t>and</w:t>
            </w:r>
            <w:r>
              <w:rPr>
                <w:color w:val="231F20"/>
                <w:spacing w:val="-4"/>
                <w:sz w:val="20"/>
              </w:rPr>
              <w:t xml:space="preserve"> </w:t>
            </w:r>
            <w:r>
              <w:rPr>
                <w:color w:val="231F20"/>
                <w:sz w:val="20"/>
              </w:rPr>
              <w:t>Privacy</w:t>
            </w:r>
            <w:r>
              <w:rPr>
                <w:color w:val="231F20"/>
                <w:spacing w:val="-3"/>
                <w:sz w:val="20"/>
              </w:rPr>
              <w:t xml:space="preserve"> </w:t>
            </w:r>
            <w:r>
              <w:rPr>
                <w:color w:val="231F20"/>
                <w:sz w:val="20"/>
              </w:rPr>
              <w:t>Act</w:t>
            </w:r>
            <w:r>
              <w:rPr>
                <w:color w:val="231F20"/>
                <w:spacing w:val="-4"/>
                <w:sz w:val="20"/>
              </w:rPr>
              <w:t xml:space="preserve"> </w:t>
            </w:r>
            <w:r>
              <w:rPr>
                <w:color w:val="231F20"/>
                <w:sz w:val="20"/>
              </w:rPr>
              <w:t>(3231)</w:t>
            </w:r>
          </w:p>
        </w:tc>
        <w:tc>
          <w:tcPr>
            <w:tcW w:w="955" w:type="dxa"/>
          </w:tcPr>
          <w:p w:rsidR="0078147C" w:rsidP="00321540" w:rsidRDefault="0078147C" w14:paraId="228552E1" w14:textId="77777777">
            <w:pPr>
              <w:pStyle w:val="TableParagraph"/>
              <w:spacing w:before="96"/>
              <w:ind w:left="0" w:right="107"/>
              <w:jc w:val="right"/>
              <w:rPr>
                <w:sz w:val="20"/>
              </w:rPr>
            </w:pPr>
            <w:r>
              <w:rPr>
                <w:color w:val="231F20"/>
                <w:sz w:val="20"/>
              </w:rPr>
              <w:t>A14</w:t>
            </w:r>
          </w:p>
        </w:tc>
      </w:tr>
      <w:tr w:rsidR="0078147C" w:rsidTr="00321540" w14:paraId="7F753AFB" w14:textId="77777777">
        <w:trPr>
          <w:trHeight w:val="323"/>
        </w:trPr>
        <w:tc>
          <w:tcPr>
            <w:tcW w:w="8900" w:type="dxa"/>
            <w:gridSpan w:val="2"/>
          </w:tcPr>
          <w:p w:rsidR="0078147C" w:rsidP="00321540" w:rsidRDefault="0078147C" w14:paraId="14E8D235" w14:textId="77777777">
            <w:pPr>
              <w:pStyle w:val="TableParagraph"/>
              <w:spacing w:before="96" w:line="207" w:lineRule="exact"/>
              <w:ind w:left="770"/>
              <w:rPr>
                <w:sz w:val="20"/>
              </w:rPr>
            </w:pPr>
            <w:r>
              <w:rPr>
                <w:color w:val="231F20"/>
                <w:sz w:val="20"/>
              </w:rPr>
              <w:t>Our</w:t>
            </w:r>
            <w:r>
              <w:rPr>
                <w:color w:val="231F20"/>
                <w:spacing w:val="-1"/>
                <w:sz w:val="20"/>
              </w:rPr>
              <w:t xml:space="preserve"> </w:t>
            </w:r>
            <w:r>
              <w:rPr>
                <w:color w:val="231F20"/>
                <w:sz w:val="20"/>
              </w:rPr>
              <w:t>District's Tip</w:t>
            </w:r>
            <w:r>
              <w:rPr>
                <w:color w:val="231F20"/>
                <w:spacing w:val="-1"/>
                <w:sz w:val="20"/>
              </w:rPr>
              <w:t xml:space="preserve"> </w:t>
            </w:r>
            <w:r>
              <w:rPr>
                <w:color w:val="231F20"/>
                <w:sz w:val="20"/>
              </w:rPr>
              <w:t>Reporting Service</w:t>
            </w:r>
            <w:r>
              <w:rPr>
                <w:color w:val="231F20"/>
                <w:spacing w:val="-1"/>
                <w:sz w:val="20"/>
              </w:rPr>
              <w:t xml:space="preserve"> </w:t>
            </w:r>
            <w:r>
              <w:rPr>
                <w:color w:val="231F20"/>
                <w:sz w:val="20"/>
              </w:rPr>
              <w:t>–</w:t>
            </w:r>
            <w:r>
              <w:rPr>
                <w:color w:val="231F20"/>
                <w:spacing w:val="-1"/>
                <w:sz w:val="20"/>
              </w:rPr>
              <w:t xml:space="preserve"> </w:t>
            </w:r>
            <w:r>
              <w:rPr>
                <w:color w:val="231F20"/>
                <w:sz w:val="20"/>
              </w:rPr>
              <w:t>SafeSchools Alert</w:t>
            </w:r>
          </w:p>
        </w:tc>
        <w:tc>
          <w:tcPr>
            <w:tcW w:w="955" w:type="dxa"/>
          </w:tcPr>
          <w:p w:rsidR="0078147C" w:rsidP="00321540" w:rsidRDefault="0078147C" w14:paraId="42D4F985" w14:textId="77777777">
            <w:pPr>
              <w:pStyle w:val="TableParagraph"/>
              <w:spacing w:before="96" w:line="207" w:lineRule="exact"/>
              <w:ind w:left="0" w:right="107"/>
              <w:jc w:val="right"/>
              <w:rPr>
                <w:sz w:val="20"/>
              </w:rPr>
            </w:pPr>
            <w:r>
              <w:rPr>
                <w:color w:val="231F20"/>
                <w:sz w:val="20"/>
              </w:rPr>
              <w:t>A14</w:t>
            </w:r>
          </w:p>
        </w:tc>
      </w:tr>
    </w:tbl>
    <w:p w:rsidR="0078147C" w:rsidP="0078147C" w:rsidRDefault="0078147C" w14:paraId="4F649CF4" w14:textId="77777777">
      <w:pPr>
        <w:spacing w:line="207" w:lineRule="exact"/>
        <w:jc w:val="right"/>
        <w:rPr>
          <w:sz w:val="20"/>
        </w:rPr>
        <w:sectPr w:rsidR="0078147C">
          <w:type w:val="continuous"/>
          <w:pgSz w:w="12240" w:h="15840" w:orient="portrait"/>
          <w:pgMar w:top="1260" w:right="440" w:bottom="520" w:left="560" w:header="720" w:footer="720" w:gutter="0"/>
          <w:cols w:space="720"/>
        </w:sectPr>
      </w:pPr>
    </w:p>
    <w:p w:rsidR="0078147C" w:rsidP="0078147C" w:rsidRDefault="0078147C" w14:paraId="61E61A86" w14:textId="77777777">
      <w:pPr>
        <w:pStyle w:val="Heading1"/>
      </w:pPr>
      <w:r>
        <w:rPr>
          <w:color w:val="006E8A"/>
        </w:rPr>
        <w:lastRenderedPageBreak/>
        <w:t>Introduction</w:t>
      </w:r>
    </w:p>
    <w:p w:rsidR="0078147C" w:rsidP="0078147C" w:rsidRDefault="0078147C" w14:paraId="5394775F" w14:textId="77777777">
      <w:pPr>
        <w:pStyle w:val="Heading2"/>
        <w:spacing w:before="91"/>
      </w:pPr>
      <w:r>
        <w:rPr>
          <w:color w:val="231F20"/>
        </w:rPr>
        <w:t>Purpose</w:t>
      </w:r>
    </w:p>
    <w:p w:rsidR="0078147C" w:rsidP="0078147C" w:rsidRDefault="0078147C" w14:paraId="01B4588C" w14:textId="77777777">
      <w:pPr>
        <w:pStyle w:val="BodyText"/>
        <w:spacing w:before="9" w:line="254" w:lineRule="auto"/>
      </w:pPr>
      <w:r>
        <w:rPr>
          <w:color w:val="231F20"/>
        </w:rPr>
        <w:t>The Lake Washington School District's mission is that each</w:t>
      </w:r>
      <w:r>
        <w:rPr>
          <w:color w:val="231F20"/>
          <w:spacing w:val="1"/>
        </w:rPr>
        <w:t xml:space="preserve"> </w:t>
      </w:r>
      <w:r>
        <w:rPr>
          <w:color w:val="231F20"/>
        </w:rPr>
        <w:t>student will graduate prepared to lead a rewarding, respon-</w:t>
      </w:r>
      <w:r>
        <w:rPr>
          <w:color w:val="231F20"/>
          <w:spacing w:val="1"/>
        </w:rPr>
        <w:t xml:space="preserve"> </w:t>
      </w:r>
      <w:r>
        <w:rPr>
          <w:color w:val="231F20"/>
        </w:rPr>
        <w:t>sible life as a contributing member of our community and</w:t>
      </w:r>
      <w:r>
        <w:rPr>
          <w:color w:val="231F20"/>
          <w:spacing w:val="1"/>
        </w:rPr>
        <w:t xml:space="preserve"> </w:t>
      </w:r>
      <w:r>
        <w:rPr>
          <w:color w:val="231F20"/>
        </w:rPr>
        <w:t>greater society. Furthermore, it is part of the mission of the</w:t>
      </w:r>
      <w:r>
        <w:rPr>
          <w:color w:val="231F20"/>
          <w:spacing w:val="1"/>
        </w:rPr>
        <w:t xml:space="preserve"> </w:t>
      </w:r>
      <w:r>
        <w:rPr>
          <w:color w:val="231F20"/>
        </w:rPr>
        <w:t>District</w:t>
      </w:r>
      <w:r>
        <w:rPr>
          <w:color w:val="231F20"/>
          <w:spacing w:val="-7"/>
        </w:rPr>
        <w:t xml:space="preserve"> </w:t>
      </w:r>
      <w:r>
        <w:rPr>
          <w:color w:val="231F20"/>
        </w:rPr>
        <w:t>to</w:t>
      </w:r>
      <w:r>
        <w:rPr>
          <w:color w:val="231F20"/>
          <w:spacing w:val="-7"/>
        </w:rPr>
        <w:t xml:space="preserve"> </w:t>
      </w:r>
      <w:r>
        <w:rPr>
          <w:color w:val="231F20"/>
        </w:rPr>
        <w:t>provide</w:t>
      </w:r>
      <w:r>
        <w:rPr>
          <w:color w:val="231F20"/>
          <w:spacing w:val="-7"/>
        </w:rPr>
        <w:t xml:space="preserve"> </w:t>
      </w:r>
      <w:r>
        <w:rPr>
          <w:color w:val="231F20"/>
        </w:rPr>
        <w:t>a</w:t>
      </w:r>
      <w:r>
        <w:rPr>
          <w:color w:val="231F20"/>
          <w:spacing w:val="-7"/>
        </w:rPr>
        <w:t xml:space="preserve"> </w:t>
      </w:r>
      <w:r>
        <w:rPr>
          <w:color w:val="231F20"/>
        </w:rPr>
        <w:t>positive,</w:t>
      </w:r>
      <w:r>
        <w:rPr>
          <w:color w:val="231F20"/>
          <w:spacing w:val="-7"/>
        </w:rPr>
        <w:t xml:space="preserve"> </w:t>
      </w:r>
      <w:r>
        <w:rPr>
          <w:color w:val="231F20"/>
        </w:rPr>
        <w:t>harmonious</w:t>
      </w:r>
      <w:r>
        <w:rPr>
          <w:color w:val="231F20"/>
          <w:spacing w:val="-6"/>
        </w:rPr>
        <w:t xml:space="preserve"> </w:t>
      </w:r>
      <w:r>
        <w:rPr>
          <w:color w:val="231F20"/>
        </w:rPr>
        <w:t>environment</w:t>
      </w:r>
      <w:r>
        <w:rPr>
          <w:color w:val="231F20"/>
          <w:spacing w:val="-7"/>
        </w:rPr>
        <w:t xml:space="preserve"> </w:t>
      </w:r>
      <w:r>
        <w:rPr>
          <w:color w:val="231F20"/>
        </w:rPr>
        <w:t>in</w:t>
      </w:r>
      <w:r>
        <w:rPr>
          <w:color w:val="231F20"/>
          <w:spacing w:val="-7"/>
        </w:rPr>
        <w:t xml:space="preserve"> </w:t>
      </w:r>
      <w:r>
        <w:rPr>
          <w:color w:val="231F20"/>
        </w:rPr>
        <w:t>which</w:t>
      </w:r>
      <w:r>
        <w:rPr>
          <w:color w:val="231F20"/>
          <w:spacing w:val="-47"/>
        </w:rPr>
        <w:t xml:space="preserve"> </w:t>
      </w:r>
      <w:r>
        <w:rPr>
          <w:color w:val="231F20"/>
        </w:rPr>
        <w:t>diversity</w:t>
      </w:r>
      <w:r>
        <w:rPr>
          <w:color w:val="231F20"/>
          <w:spacing w:val="-1"/>
        </w:rPr>
        <w:t xml:space="preserve"> </w:t>
      </w:r>
      <w:r>
        <w:rPr>
          <w:color w:val="231F20"/>
        </w:rPr>
        <w:t>is</w:t>
      </w:r>
      <w:r>
        <w:rPr>
          <w:color w:val="231F20"/>
          <w:spacing w:val="-1"/>
        </w:rPr>
        <w:t xml:space="preserve"> </w:t>
      </w:r>
      <w:r>
        <w:rPr>
          <w:color w:val="231F20"/>
        </w:rPr>
        <w:t>respected and encouraged.</w:t>
      </w:r>
    </w:p>
    <w:p w:rsidR="0078147C" w:rsidP="0078147C" w:rsidRDefault="0078147C" w14:paraId="7EB5AEF3" w14:textId="77777777">
      <w:pPr>
        <w:pStyle w:val="BodyText"/>
        <w:spacing w:before="88" w:line="254" w:lineRule="auto"/>
        <w:ind w:right="78"/>
      </w:pPr>
      <w:r>
        <w:rPr>
          <w:color w:val="231F20"/>
        </w:rPr>
        <w:t>This student handbook is intended to provide all students,</w:t>
      </w:r>
      <w:r>
        <w:rPr>
          <w:color w:val="231F20"/>
          <w:spacing w:val="1"/>
        </w:rPr>
        <w:t xml:space="preserve"> </w:t>
      </w:r>
      <w:r>
        <w:rPr>
          <w:color w:val="231F20"/>
        </w:rPr>
        <w:t>teachers, administrators, and parents with access to and an</w:t>
      </w:r>
      <w:r>
        <w:rPr>
          <w:color w:val="231F20"/>
          <w:spacing w:val="1"/>
        </w:rPr>
        <w:t xml:space="preserve"> </w:t>
      </w:r>
      <w:r>
        <w:rPr>
          <w:color w:val="231F20"/>
        </w:rPr>
        <w:t>understanding of District expectations. These expectations</w:t>
      </w:r>
      <w:r>
        <w:rPr>
          <w:color w:val="231F20"/>
          <w:spacing w:val="1"/>
        </w:rPr>
        <w:t xml:space="preserve"> </w:t>
      </w:r>
      <w:r>
        <w:rPr>
          <w:color w:val="231F20"/>
        </w:rPr>
        <w:t>help to</w:t>
      </w:r>
      <w:r>
        <w:rPr>
          <w:color w:val="231F20"/>
          <w:spacing w:val="2"/>
        </w:rPr>
        <w:t xml:space="preserve"> </w:t>
      </w:r>
      <w:r>
        <w:rPr>
          <w:color w:val="231F20"/>
        </w:rPr>
        <w:t>reinforce</w:t>
      </w:r>
      <w:r>
        <w:rPr>
          <w:color w:val="231F20"/>
          <w:spacing w:val="2"/>
        </w:rPr>
        <w:t xml:space="preserve"> </w:t>
      </w:r>
      <w:r>
        <w:rPr>
          <w:color w:val="231F20"/>
        </w:rPr>
        <w:t>the</w:t>
      </w:r>
      <w:r>
        <w:rPr>
          <w:color w:val="231F20"/>
          <w:spacing w:val="1"/>
        </w:rPr>
        <w:t xml:space="preserve"> </w:t>
      </w:r>
      <w:r>
        <w:rPr>
          <w:color w:val="231F20"/>
        </w:rPr>
        <w:t>District’s</w:t>
      </w:r>
      <w:r>
        <w:rPr>
          <w:color w:val="231F20"/>
          <w:spacing w:val="2"/>
        </w:rPr>
        <w:t xml:space="preserve"> </w:t>
      </w:r>
      <w:r>
        <w:rPr>
          <w:color w:val="231F20"/>
        </w:rPr>
        <w:t>mission</w:t>
      </w:r>
      <w:r>
        <w:rPr>
          <w:color w:val="231F20"/>
          <w:spacing w:val="2"/>
        </w:rPr>
        <w:t xml:space="preserve"> </w:t>
      </w:r>
      <w:r>
        <w:rPr>
          <w:color w:val="231F20"/>
        </w:rPr>
        <w:t>and</w:t>
      </w:r>
      <w:r>
        <w:rPr>
          <w:color w:val="231F20"/>
          <w:spacing w:val="2"/>
        </w:rPr>
        <w:t xml:space="preserve"> </w:t>
      </w:r>
      <w:r>
        <w:rPr>
          <w:color w:val="231F20"/>
        </w:rPr>
        <w:t>the</w:t>
      </w:r>
      <w:r>
        <w:rPr>
          <w:color w:val="231F20"/>
          <w:spacing w:val="1"/>
        </w:rPr>
        <w:t xml:space="preserve"> </w:t>
      </w:r>
      <w:r>
        <w:rPr>
          <w:color w:val="231F20"/>
        </w:rPr>
        <w:t>core</w:t>
      </w:r>
      <w:r>
        <w:rPr>
          <w:color w:val="231F20"/>
          <w:spacing w:val="2"/>
        </w:rPr>
        <w:t xml:space="preserve"> </w:t>
      </w:r>
      <w:r>
        <w:rPr>
          <w:color w:val="231F20"/>
        </w:rPr>
        <w:t>values</w:t>
      </w:r>
      <w:r>
        <w:rPr>
          <w:color w:val="231F20"/>
          <w:spacing w:val="2"/>
        </w:rPr>
        <w:t xml:space="preserve"> </w:t>
      </w:r>
      <w:r>
        <w:rPr>
          <w:color w:val="231F20"/>
        </w:rPr>
        <w:t>of</w:t>
      </w:r>
      <w:r>
        <w:rPr>
          <w:color w:val="231F20"/>
          <w:spacing w:val="1"/>
        </w:rPr>
        <w:t xml:space="preserve"> </w:t>
      </w:r>
      <w:r>
        <w:rPr>
          <w:color w:val="231F20"/>
        </w:rPr>
        <w:t>a</w:t>
      </w:r>
      <w:r>
        <w:rPr>
          <w:color w:val="231F20"/>
          <w:spacing w:val="-4"/>
        </w:rPr>
        <w:t xml:space="preserve"> </w:t>
      </w:r>
      <w:r>
        <w:rPr>
          <w:color w:val="231F20"/>
        </w:rPr>
        <w:t>democratic</w:t>
      </w:r>
      <w:r>
        <w:rPr>
          <w:color w:val="231F20"/>
          <w:spacing w:val="-3"/>
        </w:rPr>
        <w:t xml:space="preserve"> </w:t>
      </w:r>
      <w:r>
        <w:rPr>
          <w:color w:val="231F20"/>
        </w:rPr>
        <w:t>society.</w:t>
      </w:r>
      <w:r>
        <w:rPr>
          <w:color w:val="231F20"/>
          <w:spacing w:val="-3"/>
        </w:rPr>
        <w:t xml:space="preserve"> </w:t>
      </w:r>
      <w:r>
        <w:rPr>
          <w:color w:val="231F20"/>
        </w:rPr>
        <w:t>They</w:t>
      </w:r>
      <w:r>
        <w:rPr>
          <w:color w:val="231F20"/>
          <w:spacing w:val="-4"/>
        </w:rPr>
        <w:t xml:space="preserve"> </w:t>
      </w:r>
      <w:r>
        <w:rPr>
          <w:color w:val="231F20"/>
        </w:rPr>
        <w:t>express</w:t>
      </w:r>
      <w:r>
        <w:rPr>
          <w:color w:val="231F20"/>
          <w:spacing w:val="-3"/>
        </w:rPr>
        <w:t xml:space="preserve"> </w:t>
      </w:r>
      <w:r>
        <w:rPr>
          <w:color w:val="231F20"/>
        </w:rPr>
        <w:t>the</w:t>
      </w:r>
      <w:r>
        <w:rPr>
          <w:color w:val="231F20"/>
          <w:spacing w:val="-3"/>
        </w:rPr>
        <w:t xml:space="preserve"> </w:t>
      </w:r>
      <w:r>
        <w:rPr>
          <w:color w:val="231F20"/>
        </w:rPr>
        <w:t>value</w:t>
      </w:r>
      <w:r>
        <w:rPr>
          <w:color w:val="231F20"/>
          <w:spacing w:val="-3"/>
        </w:rPr>
        <w:t xml:space="preserve"> </w:t>
      </w:r>
      <w:r>
        <w:rPr>
          <w:color w:val="231F20"/>
        </w:rPr>
        <w:t>of</w:t>
      </w:r>
      <w:r>
        <w:rPr>
          <w:color w:val="231F20"/>
          <w:spacing w:val="-3"/>
        </w:rPr>
        <w:t xml:space="preserve"> </w:t>
      </w:r>
      <w:r>
        <w:rPr>
          <w:color w:val="231F20"/>
        </w:rPr>
        <w:t>mutual</w:t>
      </w:r>
      <w:r>
        <w:rPr>
          <w:color w:val="231F20"/>
          <w:spacing w:val="-3"/>
        </w:rPr>
        <w:t xml:space="preserve"> </w:t>
      </w:r>
      <w:r>
        <w:rPr>
          <w:color w:val="231F20"/>
        </w:rPr>
        <w:t>human</w:t>
      </w:r>
    </w:p>
    <w:p w:rsidR="0078147C" w:rsidP="0078147C" w:rsidRDefault="0078147C" w14:paraId="1B05940C" w14:textId="77777777">
      <w:pPr>
        <w:pStyle w:val="BodyText"/>
        <w:spacing w:line="254" w:lineRule="auto"/>
        <w:ind w:right="44"/>
      </w:pPr>
      <w:r>
        <w:rPr>
          <w:color w:val="231F20"/>
        </w:rPr>
        <w:t>respect</w:t>
      </w:r>
      <w:r>
        <w:rPr>
          <w:color w:val="231F20"/>
          <w:spacing w:val="-3"/>
        </w:rPr>
        <w:t xml:space="preserve"> </w:t>
      </w:r>
      <w:r>
        <w:rPr>
          <w:color w:val="231F20"/>
        </w:rPr>
        <w:t>for</w:t>
      </w:r>
      <w:r>
        <w:rPr>
          <w:color w:val="231F20"/>
          <w:spacing w:val="-3"/>
        </w:rPr>
        <w:t xml:space="preserve"> </w:t>
      </w:r>
      <w:r>
        <w:rPr>
          <w:color w:val="231F20"/>
        </w:rPr>
        <w:t>each</w:t>
      </w:r>
      <w:r>
        <w:rPr>
          <w:color w:val="231F20"/>
          <w:spacing w:val="-2"/>
        </w:rPr>
        <w:t xml:space="preserve"> </w:t>
      </w:r>
      <w:r>
        <w:rPr>
          <w:color w:val="231F20"/>
        </w:rPr>
        <w:t>person</w:t>
      </w:r>
      <w:r>
        <w:rPr>
          <w:color w:val="231F20"/>
          <w:spacing w:val="-3"/>
        </w:rPr>
        <w:t xml:space="preserve"> </w:t>
      </w:r>
      <w:r>
        <w:rPr>
          <w:color w:val="231F20"/>
        </w:rPr>
        <w:t>that</w:t>
      </w:r>
      <w:r>
        <w:rPr>
          <w:color w:val="231F20"/>
          <w:spacing w:val="-3"/>
        </w:rPr>
        <w:t xml:space="preserve"> </w:t>
      </w:r>
      <w:r>
        <w:rPr>
          <w:color w:val="231F20"/>
        </w:rPr>
        <w:t>we</w:t>
      </w:r>
      <w:r>
        <w:rPr>
          <w:color w:val="231F20"/>
          <w:spacing w:val="-2"/>
        </w:rPr>
        <w:t xml:space="preserve"> </w:t>
      </w:r>
      <w:r>
        <w:rPr>
          <w:color w:val="231F20"/>
        </w:rPr>
        <w:t>expect</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manifested</w:t>
      </w:r>
      <w:r>
        <w:rPr>
          <w:color w:val="231F20"/>
          <w:spacing w:val="-3"/>
        </w:rPr>
        <w:t xml:space="preserve"> </w:t>
      </w:r>
      <w:r>
        <w:rPr>
          <w:color w:val="231F20"/>
        </w:rPr>
        <w:t>in</w:t>
      </w:r>
      <w:r>
        <w:rPr>
          <w:color w:val="231F20"/>
          <w:spacing w:val="-4"/>
        </w:rPr>
        <w:t xml:space="preserve"> </w:t>
      </w:r>
      <w:r>
        <w:rPr>
          <w:color w:val="231F20"/>
        </w:rPr>
        <w:t>the</w:t>
      </w:r>
      <w:r>
        <w:rPr>
          <w:color w:val="231F20"/>
          <w:spacing w:val="-47"/>
        </w:rPr>
        <w:t xml:space="preserve"> </w:t>
      </w:r>
      <w:r>
        <w:rPr>
          <w:color w:val="231F20"/>
        </w:rPr>
        <w:t>daily</w:t>
      </w:r>
      <w:r>
        <w:rPr>
          <w:color w:val="231F20"/>
          <w:spacing w:val="-1"/>
        </w:rPr>
        <w:t xml:space="preserve"> </w:t>
      </w:r>
      <w:r>
        <w:rPr>
          <w:color w:val="231F20"/>
        </w:rPr>
        <w:t>behaviors of</w:t>
      </w:r>
      <w:r>
        <w:rPr>
          <w:color w:val="231F20"/>
          <w:spacing w:val="-1"/>
        </w:rPr>
        <w:t xml:space="preserve"> </w:t>
      </w:r>
      <w:r>
        <w:rPr>
          <w:color w:val="231F20"/>
        </w:rPr>
        <w:t>students, staff,</w:t>
      </w:r>
      <w:r>
        <w:rPr>
          <w:color w:val="231F20"/>
          <w:spacing w:val="-1"/>
        </w:rPr>
        <w:t xml:space="preserve"> </w:t>
      </w:r>
      <w:r>
        <w:rPr>
          <w:color w:val="231F20"/>
        </w:rPr>
        <w:t>and volunteers</w:t>
      </w:r>
    </w:p>
    <w:p w:rsidR="0078147C" w:rsidP="0078147C" w:rsidRDefault="0078147C" w14:paraId="400D4CD4" w14:textId="77777777">
      <w:pPr>
        <w:pStyle w:val="BodyText"/>
        <w:spacing w:before="88" w:line="254" w:lineRule="auto"/>
        <w:ind w:right="120"/>
        <w:rPr>
          <w:rFonts w:ascii="Franklin Gothic Medium"/>
        </w:rPr>
      </w:pPr>
      <w:r>
        <w:rPr>
          <w:color w:val="231F20"/>
          <w:spacing w:val="-4"/>
        </w:rPr>
        <w:t>This</w:t>
      </w:r>
      <w:r>
        <w:rPr>
          <w:color w:val="231F20"/>
          <w:spacing w:val="-9"/>
        </w:rPr>
        <w:t xml:space="preserve"> </w:t>
      </w:r>
      <w:r>
        <w:rPr>
          <w:color w:val="231F20"/>
          <w:spacing w:val="-4"/>
        </w:rPr>
        <w:t>handbook</w:t>
      </w:r>
      <w:r>
        <w:rPr>
          <w:color w:val="231F20"/>
          <w:spacing w:val="-8"/>
        </w:rPr>
        <w:t xml:space="preserve"> </w:t>
      </w:r>
      <w:r>
        <w:rPr>
          <w:color w:val="231F20"/>
          <w:spacing w:val="-3"/>
        </w:rPr>
        <w:t>provides</w:t>
      </w:r>
      <w:r>
        <w:rPr>
          <w:color w:val="231F20"/>
          <w:spacing w:val="-8"/>
        </w:rPr>
        <w:t xml:space="preserve"> </w:t>
      </w:r>
      <w:r>
        <w:rPr>
          <w:color w:val="231F20"/>
          <w:spacing w:val="-3"/>
        </w:rPr>
        <w:t>a</w:t>
      </w:r>
      <w:r>
        <w:rPr>
          <w:color w:val="231F20"/>
          <w:spacing w:val="-9"/>
        </w:rPr>
        <w:t xml:space="preserve"> </w:t>
      </w:r>
      <w:r>
        <w:rPr>
          <w:color w:val="231F20"/>
          <w:spacing w:val="-3"/>
        </w:rPr>
        <w:t>summary</w:t>
      </w:r>
      <w:r>
        <w:rPr>
          <w:color w:val="231F20"/>
          <w:spacing w:val="-9"/>
        </w:rPr>
        <w:t xml:space="preserve"> </w:t>
      </w:r>
      <w:r>
        <w:rPr>
          <w:color w:val="231F20"/>
          <w:spacing w:val="-3"/>
        </w:rPr>
        <w:t>of</w:t>
      </w:r>
      <w:r>
        <w:rPr>
          <w:color w:val="231F20"/>
          <w:spacing w:val="-8"/>
        </w:rPr>
        <w:t xml:space="preserve"> </w:t>
      </w:r>
      <w:r>
        <w:rPr>
          <w:color w:val="231F20"/>
          <w:spacing w:val="-3"/>
        </w:rPr>
        <w:t>some</w:t>
      </w:r>
      <w:r>
        <w:rPr>
          <w:color w:val="231F20"/>
          <w:spacing w:val="-8"/>
        </w:rPr>
        <w:t xml:space="preserve"> </w:t>
      </w:r>
      <w:r>
        <w:rPr>
          <w:color w:val="231F20"/>
          <w:spacing w:val="-3"/>
        </w:rPr>
        <w:t>of</w:t>
      </w:r>
      <w:r>
        <w:rPr>
          <w:color w:val="231F20"/>
          <w:spacing w:val="-9"/>
        </w:rPr>
        <w:t xml:space="preserve"> </w:t>
      </w:r>
      <w:r>
        <w:rPr>
          <w:color w:val="231F20"/>
          <w:spacing w:val="-3"/>
        </w:rPr>
        <w:t>the</w:t>
      </w:r>
      <w:r>
        <w:rPr>
          <w:color w:val="231F20"/>
          <w:spacing w:val="-8"/>
        </w:rPr>
        <w:t xml:space="preserve"> </w:t>
      </w:r>
      <w:r>
        <w:rPr>
          <w:color w:val="231F20"/>
          <w:spacing w:val="-3"/>
        </w:rPr>
        <w:t>laws,</w:t>
      </w:r>
      <w:r>
        <w:rPr>
          <w:color w:val="231F20"/>
          <w:spacing w:val="-8"/>
        </w:rPr>
        <w:t xml:space="preserve"> </w:t>
      </w:r>
      <w:r>
        <w:rPr>
          <w:color w:val="231F20"/>
          <w:spacing w:val="-3"/>
        </w:rPr>
        <w:t>regula-</w:t>
      </w:r>
      <w:r>
        <w:rPr>
          <w:color w:val="231F20"/>
          <w:spacing w:val="-47"/>
        </w:rPr>
        <w:t xml:space="preserve"> </w:t>
      </w:r>
      <w:r>
        <w:rPr>
          <w:color w:val="231F20"/>
          <w:spacing w:val="-3"/>
        </w:rPr>
        <w:t>tions and District policies that govern student rights, respon-</w:t>
      </w:r>
      <w:r>
        <w:rPr>
          <w:color w:val="231F20"/>
          <w:spacing w:val="-2"/>
        </w:rPr>
        <w:t xml:space="preserve"> </w:t>
      </w:r>
      <w:r>
        <w:rPr>
          <w:color w:val="231F20"/>
          <w:spacing w:val="-4"/>
        </w:rPr>
        <w:t xml:space="preserve">sibilities, student discipline </w:t>
      </w:r>
      <w:r>
        <w:rPr>
          <w:color w:val="231F20"/>
          <w:spacing w:val="-3"/>
        </w:rPr>
        <w:t>and due process. Specific policies</w:t>
      </w:r>
      <w:r>
        <w:rPr>
          <w:color w:val="231F20"/>
          <w:spacing w:val="-2"/>
        </w:rPr>
        <w:t xml:space="preserve"> </w:t>
      </w:r>
      <w:r>
        <w:rPr>
          <w:color w:val="231F20"/>
          <w:spacing w:val="-4"/>
        </w:rPr>
        <w:t xml:space="preserve">are referenced by the policy numbers (i.e, 3200). The </w:t>
      </w:r>
      <w:r>
        <w:rPr>
          <w:color w:val="231F20"/>
          <w:spacing w:val="-3"/>
        </w:rPr>
        <w:t>complete</w:t>
      </w:r>
      <w:r>
        <w:rPr>
          <w:color w:val="231F20"/>
          <w:spacing w:val="-2"/>
        </w:rPr>
        <w:t xml:space="preserve"> </w:t>
      </w:r>
      <w:r>
        <w:rPr>
          <w:color w:val="231F20"/>
          <w:spacing w:val="-3"/>
        </w:rPr>
        <w:t>policies</w:t>
      </w:r>
      <w:r>
        <w:rPr>
          <w:color w:val="231F20"/>
          <w:spacing w:val="-10"/>
        </w:rPr>
        <w:t xml:space="preserve"> </w:t>
      </w:r>
      <w:r>
        <w:rPr>
          <w:color w:val="231F20"/>
          <w:spacing w:val="-3"/>
        </w:rPr>
        <w:t>are</w:t>
      </w:r>
      <w:r>
        <w:rPr>
          <w:color w:val="231F20"/>
          <w:spacing w:val="-9"/>
        </w:rPr>
        <w:t xml:space="preserve"> </w:t>
      </w:r>
      <w:r>
        <w:rPr>
          <w:color w:val="231F20"/>
          <w:spacing w:val="-3"/>
        </w:rPr>
        <w:t>available</w:t>
      </w:r>
      <w:r>
        <w:rPr>
          <w:color w:val="231F20"/>
          <w:spacing w:val="-9"/>
        </w:rPr>
        <w:t xml:space="preserve"> </w:t>
      </w:r>
      <w:r>
        <w:rPr>
          <w:color w:val="231F20"/>
          <w:spacing w:val="-2"/>
        </w:rPr>
        <w:t>on</w:t>
      </w:r>
      <w:r>
        <w:rPr>
          <w:color w:val="231F20"/>
          <w:spacing w:val="-10"/>
        </w:rPr>
        <w:t xml:space="preserve"> </w:t>
      </w:r>
      <w:r>
        <w:rPr>
          <w:color w:val="231F20"/>
          <w:spacing w:val="-2"/>
        </w:rPr>
        <w:t>the</w:t>
      </w:r>
      <w:r>
        <w:rPr>
          <w:color w:val="231F20"/>
          <w:spacing w:val="-9"/>
        </w:rPr>
        <w:t xml:space="preserve"> </w:t>
      </w:r>
      <w:r>
        <w:rPr>
          <w:color w:val="231F20"/>
          <w:spacing w:val="-2"/>
        </w:rPr>
        <w:t>district</w:t>
      </w:r>
      <w:r>
        <w:rPr>
          <w:color w:val="231F20"/>
          <w:spacing w:val="-9"/>
        </w:rPr>
        <w:t xml:space="preserve"> </w:t>
      </w:r>
      <w:r>
        <w:rPr>
          <w:color w:val="231F20"/>
          <w:spacing w:val="-2"/>
        </w:rPr>
        <w:t>website:</w:t>
      </w:r>
      <w:r>
        <w:rPr>
          <w:color w:val="231F20"/>
          <w:spacing w:val="-10"/>
        </w:rPr>
        <w:t xml:space="preserve"> </w:t>
      </w:r>
      <w:hyperlink r:id="rId136">
        <w:r>
          <w:rPr>
            <w:rFonts w:ascii="Franklin Gothic Medium"/>
            <w:color w:val="006E8A"/>
            <w:spacing w:val="-2"/>
            <w:sz w:val="18"/>
            <w:u w:val="single" w:color="006E8A"/>
          </w:rPr>
          <w:t>www.lwsd.org</w:t>
        </w:r>
      </w:hyperlink>
      <w:r>
        <w:rPr>
          <w:rFonts w:ascii="Franklin Gothic Medium"/>
          <w:color w:val="006E8A"/>
          <w:spacing w:val="-2"/>
          <w:u w:val="single" w:color="006E8A"/>
        </w:rPr>
        <w:t>.</w:t>
      </w:r>
    </w:p>
    <w:p w:rsidR="0078147C" w:rsidP="0078147C" w:rsidRDefault="0078147C" w14:paraId="59492AE5" w14:textId="77777777">
      <w:pPr>
        <w:pStyle w:val="BodyText"/>
        <w:spacing w:after="40"/>
        <w:rPr>
          <w:rFonts w:ascii="Franklin Gothic Medium"/>
          <w:sz w:val="29"/>
        </w:rPr>
      </w:pPr>
      <w:r>
        <w:br w:type="column"/>
      </w:r>
    </w:p>
    <w:p w:rsidR="0078147C" w:rsidP="0078147C" w:rsidRDefault="00000000" w14:paraId="66FF70C6" w14:textId="77777777">
      <w:pPr>
        <w:pStyle w:val="BodyText"/>
        <w:ind w:left="869"/>
        <w:rPr>
          <w:rFonts w:ascii="Franklin Gothic Medium"/>
        </w:rPr>
      </w:pPr>
      <w:r>
        <w:rPr>
          <w:rFonts w:ascii="Franklin Gothic Medium"/>
        </w:rPr>
      </w:r>
      <w:r>
        <w:rPr>
          <w:rFonts w:ascii="Franklin Gothic Medium"/>
        </w:rPr>
        <w:pict w14:anchorId="3AA1B0C2">
          <v:group id="_x0000_s2215" style="width:193.15pt;height:165pt;mso-position-horizontal-relative:char;mso-position-vertical-relative:line" coordsize="3863,3300">
            <v:shape id="_x0000_s2216" style="position:absolute;width:3863;height:3300" coordsize="3863,3300" fillcolor="#020202" stroked="f" o:spt="100" adj="0,,0" path="m1313,2140r-53,l1234,2160r-25,l1178,2180r-29,20l1122,2240r-23,40l1078,2320r-16,40l1052,2400r-5,40l1050,2500r13,40l1087,2600r36,60l1193,2700r69,40l1397,2820r197,120l1659,3000r128,80l1851,3140r64,40l1975,3240r20,l2066,3280r72,20l2348,3300r65,-40l2464,3240r48,-40l2534,3180r-320,l2061,3140r-59,-40l1958,3040r-31,-40l1907,2940r-8,-60l1902,2820r12,-60l1934,2700r28,-60l1997,2600r40,-60l2082,2500r50,-40l2184,2420r110,-40l2264,2380r-85,-20l2095,2360r-246,-60l1770,2300r-79,-40l1386,2180r-73,-40xm2631,2600r-206,l2457,2620r28,20l2510,2660r41,60l2573,2780r7,60l2572,2900r-12,40l2543,2980r-22,20l2495,3040r-30,40l2432,3100r-35,20l2358,3140r-70,40l2534,3180r22,-20l2595,3120r35,-40l2659,3040r23,-60l2698,2920r11,-60l2707,2780r-17,-80l2656,2640r-25,-40xm2405,2460r-65,l2308,2480r-31,l2246,2500r-29,l2189,2520r-26,20l2128,2580r-27,40l2081,2680r-11,60l2074,2820r27,80l2145,2940r54,40l2258,2980r57,20l2410,3000r24,-20l2453,2960r11,-20l2465,2920r-8,-20l2440,2880r-22,-20l2290,2860r-67,-40l2199,2760r6,-40l2216,2680r16,-20l2250,2640r15,-20l2297,2620r18,-20l2631,2600r-25,-40l2563,2520r-49,-20l2460,2480r-55,-20xm731,2540l434,2640r217,60l638,2860r413,-160l1004,2680,899,2620,790,2560r-59,-20xm389,1680r-133,l198,1720r-53,20l100,1800r-39,40l32,1900r-21,60l,2040r,60l11,2160r23,60l70,2280r260,60l491,2380r77,40l717,2460r72,40l788,2480r,-20l788,2440r,l796,2360r18,-80l841,2200r35,-60l901,2100r27,-40l958,2040r32,-40l920,1960r-70,-20l713,1860r-67,-40l581,1800,452,1720r-63,-40xm822,780r,920l885,1740r63,20l1011,1800r64,20l1235,1900r149,60l1459,2000r616,160l2154,2160r80,20l2307,2140r298,-80l2681,2060r76,-20l2835,2040r77,-20l2991,2020r78,-20l3228,2000r,-1040l1994,960,822,780xm3827,1780r-235,l3603,2040r18,l3643,1980r134,l3779,1960r77,l3836,1840r-9,-60xm3777,1980r-134,l3664,2040r107,l3777,1980xm3580,1440r-77,560l3515,2000r13,20l3553,2020r39,-240l3827,1780r-51,-320l3630,1460r-50,-20xm3856,1960r-77,l3800,2020r31,l3846,2000r16,l3856,1960xm3772,1440r-46,20l3776,1460r-4,-20xm3747,600r-128,l3619,1180r-26,20l3573,1220r-12,20l3556,1280r10,40l3592,1360r40,40l3729,1400r39,-40l3795,1320r10,-40l3801,1240r-12,-20l3771,1200r-24,-20l3747,600xm3228,800l1994,960r1234,l3228,800xm1994,l377,260r,320l1994,820,3619,600r128,l3747,260,1994,xe">
              <v:stroke joinstyle="round"/>
              <v:formulas/>
              <v:path arrowok="t" o:connecttype="segments"/>
            </v:shape>
            <w10:anchorlock/>
          </v:group>
        </w:pict>
      </w:r>
    </w:p>
    <w:p w:rsidR="0078147C" w:rsidP="0078147C" w:rsidRDefault="0078147C" w14:paraId="2C277A8D" w14:textId="77777777">
      <w:pPr>
        <w:pStyle w:val="BodyText"/>
        <w:spacing w:before="10"/>
        <w:rPr>
          <w:rFonts w:ascii="Franklin Gothic Medium"/>
          <w:sz w:val="24"/>
        </w:rPr>
      </w:pPr>
    </w:p>
    <w:p w:rsidR="0078147C" w:rsidP="0078147C" w:rsidRDefault="0078147C" w14:paraId="019540A1" w14:textId="77777777">
      <w:pPr>
        <w:pStyle w:val="Heading2"/>
        <w:spacing w:before="0"/>
      </w:pPr>
      <w:r>
        <w:rPr>
          <w:color w:val="231F20"/>
        </w:rPr>
        <w:t>Student</w:t>
      </w:r>
      <w:r>
        <w:rPr>
          <w:color w:val="231F20"/>
          <w:spacing w:val="-3"/>
        </w:rPr>
        <w:t xml:space="preserve"> </w:t>
      </w:r>
      <w:r>
        <w:rPr>
          <w:color w:val="231F20"/>
        </w:rPr>
        <w:t>Rights</w:t>
      </w:r>
      <w:r>
        <w:rPr>
          <w:color w:val="231F20"/>
          <w:spacing w:val="-4"/>
        </w:rPr>
        <w:t xml:space="preserve"> </w:t>
      </w:r>
      <w:r>
        <w:rPr>
          <w:color w:val="231F20"/>
        </w:rPr>
        <w:t>and</w:t>
      </w:r>
      <w:r>
        <w:rPr>
          <w:color w:val="231F20"/>
          <w:spacing w:val="-3"/>
        </w:rPr>
        <w:t xml:space="preserve"> </w:t>
      </w:r>
      <w:r>
        <w:rPr>
          <w:color w:val="231F20"/>
        </w:rPr>
        <w:t>Responsibilities</w:t>
      </w:r>
      <w:r>
        <w:rPr>
          <w:color w:val="231F20"/>
          <w:spacing w:val="-2"/>
        </w:rPr>
        <w:t xml:space="preserve"> </w:t>
      </w:r>
      <w:r>
        <w:rPr>
          <w:color w:val="231F20"/>
        </w:rPr>
        <w:t>(</w:t>
      </w:r>
      <w:hyperlink r:id="rId137">
        <w:r>
          <w:rPr>
            <w:rFonts w:ascii="Franklin Gothic Medium"/>
            <w:b w:val="0"/>
            <w:color w:val="006E8A"/>
            <w:u w:val="single" w:color="006E8A"/>
          </w:rPr>
          <w:t>3200</w:t>
        </w:r>
      </w:hyperlink>
      <w:r>
        <w:rPr>
          <w:color w:val="231F20"/>
        </w:rPr>
        <w:t>)</w:t>
      </w:r>
    </w:p>
    <w:p w:rsidR="0078147C" w:rsidP="0078147C" w:rsidRDefault="0078147C" w14:paraId="55DD05F4" w14:textId="77777777">
      <w:pPr>
        <w:pStyle w:val="BodyText"/>
        <w:spacing w:before="9" w:line="254" w:lineRule="auto"/>
        <w:ind w:right="354"/>
      </w:pPr>
      <w:r>
        <w:rPr>
          <w:color w:val="231F20"/>
        </w:rPr>
        <w:t>We believe that for every right there is a responsibility. This</w:t>
      </w:r>
      <w:r>
        <w:rPr>
          <w:color w:val="231F20"/>
          <w:spacing w:val="1"/>
        </w:rPr>
        <w:t xml:space="preserve"> </w:t>
      </w:r>
      <w:r>
        <w:rPr>
          <w:color w:val="231F20"/>
        </w:rPr>
        <w:t>responsibility includes the freedom to exercise individual</w:t>
      </w:r>
      <w:r>
        <w:rPr>
          <w:color w:val="231F20"/>
          <w:spacing w:val="1"/>
        </w:rPr>
        <w:t xml:space="preserve"> </w:t>
      </w:r>
      <w:r>
        <w:rPr>
          <w:color w:val="231F20"/>
        </w:rPr>
        <w:t>rights in a manner that is not offensive or harmful to others.</w:t>
      </w:r>
      <w:r>
        <w:rPr>
          <w:color w:val="231F20"/>
          <w:spacing w:val="1"/>
        </w:rPr>
        <w:t xml:space="preserve"> </w:t>
      </w:r>
      <w:r>
        <w:rPr>
          <w:color w:val="231F20"/>
        </w:rPr>
        <w:t>We trust that students will respectfully accept and adhere to</w:t>
      </w:r>
      <w:r>
        <w:rPr>
          <w:color w:val="231F20"/>
          <w:spacing w:val="-47"/>
        </w:rPr>
        <w:t xml:space="preserve"> </w:t>
      </w:r>
      <w:r>
        <w:rPr>
          <w:color w:val="231F20"/>
        </w:rPr>
        <w:t>the</w:t>
      </w:r>
      <w:r>
        <w:rPr>
          <w:color w:val="231F20"/>
          <w:spacing w:val="-1"/>
        </w:rPr>
        <w:t xml:space="preserve"> </w:t>
      </w:r>
      <w:r>
        <w:rPr>
          <w:color w:val="231F20"/>
        </w:rPr>
        <w:t>following:</w:t>
      </w:r>
    </w:p>
    <w:p w:rsidR="0078147C" w:rsidP="0078147C" w:rsidRDefault="0078147C" w14:paraId="178576BA" w14:textId="77777777">
      <w:pPr>
        <w:spacing w:line="254" w:lineRule="auto"/>
        <w:sectPr w:rsidR="0078147C">
          <w:headerReference w:type="default" r:id="rId138"/>
          <w:footerReference w:type="default" r:id="rId139"/>
          <w:pgSz w:w="12240" w:h="15840" w:orient="portrait"/>
          <w:pgMar w:top="1620" w:right="440" w:bottom="520" w:left="560" w:header="720" w:footer="323" w:gutter="0"/>
          <w:cols w:equalWidth="0" w:space="720" w:num="2">
            <w:col w:w="5480" w:space="40"/>
            <w:col w:w="5720"/>
          </w:cols>
        </w:sectPr>
      </w:pPr>
    </w:p>
    <w:p w:rsidR="0078147C" w:rsidP="0078147C" w:rsidRDefault="0078147C" w14:paraId="76286E45" w14:textId="77777777">
      <w:pPr>
        <w:pStyle w:val="BodyText"/>
      </w:pPr>
    </w:p>
    <w:p w:rsidR="0078147C" w:rsidP="0078147C" w:rsidRDefault="0078147C" w14:paraId="081B4FD2" w14:textId="77777777">
      <w:pPr>
        <w:pStyle w:val="BodyText"/>
        <w:spacing w:before="6"/>
      </w:pPr>
    </w:p>
    <w:tbl>
      <w:tblPr>
        <w:tblW w:w="0" w:type="auto"/>
        <w:tblInd w:w="179"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390"/>
        <w:gridCol w:w="5390"/>
      </w:tblGrid>
      <w:tr w:rsidR="0078147C" w:rsidTr="00321540" w14:paraId="1D5BB6BC" w14:textId="77777777">
        <w:trPr>
          <w:trHeight w:val="266"/>
        </w:trPr>
        <w:tc>
          <w:tcPr>
            <w:tcW w:w="5390" w:type="dxa"/>
            <w:shd w:val="clear" w:color="auto" w:fill="006E8A"/>
          </w:tcPr>
          <w:p w:rsidR="0078147C" w:rsidP="00321540" w:rsidRDefault="0078147C" w14:paraId="1AD1DD6B" w14:textId="77777777">
            <w:pPr>
              <w:pStyle w:val="TableParagraph"/>
              <w:spacing w:before="31"/>
              <w:rPr>
                <w:rFonts w:ascii="Franklin Gothic Demi"/>
                <w:b/>
                <w:sz w:val="18"/>
              </w:rPr>
            </w:pPr>
            <w:r>
              <w:rPr>
                <w:rFonts w:ascii="Franklin Gothic Demi"/>
                <w:b/>
                <w:color w:val="FFFFFF"/>
                <w:sz w:val="18"/>
              </w:rPr>
              <w:t>Rights</w:t>
            </w:r>
          </w:p>
        </w:tc>
        <w:tc>
          <w:tcPr>
            <w:tcW w:w="5390" w:type="dxa"/>
            <w:shd w:val="clear" w:color="auto" w:fill="006E8A"/>
          </w:tcPr>
          <w:p w:rsidR="0078147C" w:rsidP="00321540" w:rsidRDefault="0078147C" w14:paraId="00281935" w14:textId="77777777">
            <w:pPr>
              <w:pStyle w:val="TableParagraph"/>
              <w:spacing w:before="31"/>
              <w:rPr>
                <w:rFonts w:ascii="Franklin Gothic Demi"/>
                <w:b/>
                <w:sz w:val="18"/>
              </w:rPr>
            </w:pPr>
            <w:r>
              <w:rPr>
                <w:rFonts w:ascii="Franklin Gothic Demi"/>
                <w:b/>
                <w:color w:val="FFFFFF"/>
                <w:sz w:val="18"/>
              </w:rPr>
              <w:t>Responsibilities</w:t>
            </w:r>
          </w:p>
        </w:tc>
      </w:tr>
      <w:tr w:rsidR="0078147C" w:rsidTr="00321540" w14:paraId="0CB050A0" w14:textId="77777777">
        <w:trPr>
          <w:trHeight w:val="6850"/>
        </w:trPr>
        <w:tc>
          <w:tcPr>
            <w:tcW w:w="5390" w:type="dxa"/>
          </w:tcPr>
          <w:p w:rsidR="0078147C" w:rsidP="00321540" w:rsidRDefault="0078147C" w14:paraId="627E11C7" w14:textId="77777777">
            <w:pPr>
              <w:pStyle w:val="TableParagraph"/>
              <w:numPr>
                <w:ilvl w:val="0"/>
                <w:numId w:val="51"/>
              </w:numPr>
              <w:tabs>
                <w:tab w:val="left" w:pos="440"/>
              </w:tabs>
              <w:spacing w:before="26" w:line="254" w:lineRule="auto"/>
              <w:ind w:right="260"/>
              <w:rPr>
                <w:sz w:val="20"/>
              </w:rPr>
            </w:pPr>
            <w:r>
              <w:rPr>
                <w:color w:val="231F20"/>
                <w:sz w:val="20"/>
              </w:rPr>
              <w:lastRenderedPageBreak/>
              <w:t>Students</w:t>
            </w:r>
            <w:r>
              <w:rPr>
                <w:color w:val="231F20"/>
                <w:spacing w:val="-6"/>
                <w:sz w:val="20"/>
              </w:rPr>
              <w:t xml:space="preserve"> </w:t>
            </w:r>
            <w:r>
              <w:rPr>
                <w:color w:val="231F20"/>
                <w:sz w:val="20"/>
              </w:rPr>
              <w:t>have</w:t>
            </w:r>
            <w:r>
              <w:rPr>
                <w:color w:val="231F20"/>
                <w:spacing w:val="-5"/>
                <w:sz w:val="20"/>
              </w:rPr>
              <w:t xml:space="preserve"> </w:t>
            </w:r>
            <w:r>
              <w:rPr>
                <w:color w:val="231F20"/>
                <w:sz w:val="20"/>
              </w:rPr>
              <w:t>the</w:t>
            </w:r>
            <w:r>
              <w:rPr>
                <w:color w:val="231F20"/>
                <w:spacing w:val="-4"/>
                <w:sz w:val="20"/>
              </w:rPr>
              <w:t xml:space="preserve"> </w:t>
            </w:r>
            <w:r>
              <w:rPr>
                <w:color w:val="231F20"/>
                <w:sz w:val="20"/>
              </w:rPr>
              <w:t>right</w:t>
            </w:r>
            <w:r>
              <w:rPr>
                <w:color w:val="231F20"/>
                <w:spacing w:val="-5"/>
                <w:sz w:val="20"/>
              </w:rPr>
              <w:t xml:space="preserve"> </w:t>
            </w:r>
            <w:r>
              <w:rPr>
                <w:color w:val="231F20"/>
                <w:sz w:val="20"/>
              </w:rPr>
              <w:t>to</w:t>
            </w:r>
            <w:r>
              <w:rPr>
                <w:color w:val="231F20"/>
                <w:spacing w:val="-4"/>
                <w:sz w:val="20"/>
              </w:rPr>
              <w:t xml:space="preserve"> </w:t>
            </w:r>
            <w:r>
              <w:rPr>
                <w:color w:val="231F20"/>
                <w:sz w:val="20"/>
              </w:rPr>
              <w:t>a</w:t>
            </w:r>
            <w:r>
              <w:rPr>
                <w:color w:val="231F20"/>
                <w:spacing w:val="-5"/>
                <w:sz w:val="20"/>
              </w:rPr>
              <w:t xml:space="preserve"> </w:t>
            </w:r>
            <w:r>
              <w:rPr>
                <w:color w:val="231F20"/>
                <w:sz w:val="20"/>
              </w:rPr>
              <w:t>safe</w:t>
            </w:r>
            <w:r>
              <w:rPr>
                <w:color w:val="231F20"/>
                <w:spacing w:val="-4"/>
                <w:sz w:val="20"/>
              </w:rPr>
              <w:t xml:space="preserve"> </w:t>
            </w:r>
            <w:r>
              <w:rPr>
                <w:color w:val="231F20"/>
                <w:sz w:val="20"/>
              </w:rPr>
              <w:t>environment</w:t>
            </w:r>
            <w:r>
              <w:rPr>
                <w:color w:val="231F20"/>
                <w:spacing w:val="-5"/>
                <w:sz w:val="20"/>
              </w:rPr>
              <w:t xml:space="preserve"> </w:t>
            </w:r>
            <w:r>
              <w:rPr>
                <w:color w:val="231F20"/>
                <w:sz w:val="20"/>
              </w:rPr>
              <w:t>free</w:t>
            </w:r>
            <w:r>
              <w:rPr>
                <w:color w:val="231F20"/>
                <w:spacing w:val="-5"/>
                <w:sz w:val="20"/>
              </w:rPr>
              <w:t xml:space="preserve"> </w:t>
            </w:r>
            <w:r>
              <w:rPr>
                <w:color w:val="231F20"/>
                <w:sz w:val="20"/>
              </w:rPr>
              <w:t>from</w:t>
            </w:r>
            <w:r>
              <w:rPr>
                <w:color w:val="231F20"/>
                <w:spacing w:val="-47"/>
                <w:sz w:val="20"/>
              </w:rPr>
              <w:t xml:space="preserve"> </w:t>
            </w:r>
            <w:r>
              <w:rPr>
                <w:color w:val="231F20"/>
                <w:sz w:val="20"/>
              </w:rPr>
              <w:t>intimidation,</w:t>
            </w:r>
            <w:r>
              <w:rPr>
                <w:color w:val="231F20"/>
                <w:spacing w:val="-3"/>
                <w:sz w:val="20"/>
              </w:rPr>
              <w:t xml:space="preserve"> </w:t>
            </w:r>
            <w:r>
              <w:rPr>
                <w:color w:val="231F20"/>
                <w:sz w:val="20"/>
              </w:rPr>
              <w:t>sexual</w:t>
            </w:r>
            <w:r>
              <w:rPr>
                <w:color w:val="231F20"/>
                <w:spacing w:val="-1"/>
                <w:sz w:val="20"/>
              </w:rPr>
              <w:t xml:space="preserve"> </w:t>
            </w:r>
            <w:r>
              <w:rPr>
                <w:color w:val="231F20"/>
                <w:sz w:val="20"/>
              </w:rPr>
              <w:t>harassment</w:t>
            </w:r>
            <w:r>
              <w:rPr>
                <w:color w:val="231F20"/>
                <w:spacing w:val="-2"/>
                <w:sz w:val="20"/>
              </w:rPr>
              <w:t xml:space="preserve"> </w:t>
            </w:r>
            <w:r>
              <w:rPr>
                <w:color w:val="231F20"/>
                <w:sz w:val="20"/>
              </w:rPr>
              <w:t>and</w:t>
            </w:r>
            <w:r>
              <w:rPr>
                <w:color w:val="231F20"/>
                <w:spacing w:val="-1"/>
                <w:sz w:val="20"/>
              </w:rPr>
              <w:t xml:space="preserve"> </w:t>
            </w:r>
            <w:r>
              <w:rPr>
                <w:color w:val="231F20"/>
                <w:sz w:val="20"/>
              </w:rPr>
              <w:t>assault.</w:t>
            </w:r>
          </w:p>
          <w:p w:rsidR="0078147C" w:rsidP="00321540" w:rsidRDefault="0078147C" w14:paraId="197CF276" w14:textId="77777777">
            <w:pPr>
              <w:pStyle w:val="TableParagraph"/>
              <w:numPr>
                <w:ilvl w:val="0"/>
                <w:numId w:val="51"/>
              </w:numPr>
              <w:tabs>
                <w:tab w:val="left" w:pos="440"/>
              </w:tabs>
              <w:spacing w:before="90" w:line="254" w:lineRule="auto"/>
              <w:ind w:right="934"/>
              <w:rPr>
                <w:sz w:val="20"/>
              </w:rPr>
            </w:pPr>
            <w:r>
              <w:rPr>
                <w:color w:val="231F20"/>
                <w:sz w:val="20"/>
              </w:rPr>
              <w:t>Students</w:t>
            </w:r>
            <w:r>
              <w:rPr>
                <w:color w:val="231F20"/>
                <w:spacing w:val="-6"/>
                <w:sz w:val="20"/>
              </w:rPr>
              <w:t xml:space="preserve"> </w:t>
            </w:r>
            <w:r>
              <w:rPr>
                <w:color w:val="231F20"/>
                <w:sz w:val="20"/>
              </w:rPr>
              <w:t>have</w:t>
            </w:r>
            <w:r>
              <w:rPr>
                <w:color w:val="231F20"/>
                <w:spacing w:val="-4"/>
                <w:sz w:val="20"/>
              </w:rPr>
              <w:t xml:space="preserve"> </w:t>
            </w:r>
            <w:r>
              <w:rPr>
                <w:color w:val="231F20"/>
                <w:sz w:val="20"/>
              </w:rPr>
              <w:t>the</w:t>
            </w:r>
            <w:r>
              <w:rPr>
                <w:color w:val="231F20"/>
                <w:spacing w:val="-4"/>
                <w:sz w:val="20"/>
              </w:rPr>
              <w:t xml:space="preserve"> </w:t>
            </w:r>
            <w:r>
              <w:rPr>
                <w:color w:val="231F20"/>
                <w:sz w:val="20"/>
              </w:rPr>
              <w:t>right</w:t>
            </w:r>
            <w:r>
              <w:rPr>
                <w:color w:val="231F20"/>
                <w:spacing w:val="-4"/>
                <w:sz w:val="20"/>
              </w:rPr>
              <w:t xml:space="preserve"> </w:t>
            </w:r>
            <w:r>
              <w:rPr>
                <w:color w:val="231F20"/>
                <w:sz w:val="20"/>
              </w:rPr>
              <w:t>to</w:t>
            </w:r>
            <w:r>
              <w:rPr>
                <w:color w:val="231F20"/>
                <w:spacing w:val="-4"/>
                <w:sz w:val="20"/>
              </w:rPr>
              <w:t xml:space="preserve"> </w:t>
            </w:r>
            <w:r>
              <w:rPr>
                <w:color w:val="231F20"/>
                <w:sz w:val="20"/>
              </w:rPr>
              <w:t>a</w:t>
            </w:r>
            <w:r>
              <w:rPr>
                <w:color w:val="231F20"/>
                <w:spacing w:val="-4"/>
                <w:sz w:val="20"/>
              </w:rPr>
              <w:t xml:space="preserve"> </w:t>
            </w:r>
            <w:r>
              <w:rPr>
                <w:color w:val="231F20"/>
                <w:sz w:val="20"/>
              </w:rPr>
              <w:t>productive</w:t>
            </w:r>
            <w:r>
              <w:rPr>
                <w:color w:val="231F20"/>
                <w:spacing w:val="-4"/>
                <w:sz w:val="20"/>
              </w:rPr>
              <w:t xml:space="preserve"> </w:t>
            </w:r>
            <w:r>
              <w:rPr>
                <w:color w:val="231F20"/>
                <w:sz w:val="20"/>
              </w:rPr>
              <w:t>learning</w:t>
            </w:r>
            <w:r>
              <w:rPr>
                <w:color w:val="231F20"/>
                <w:spacing w:val="-47"/>
                <w:sz w:val="20"/>
              </w:rPr>
              <w:t xml:space="preserve"> </w:t>
            </w:r>
            <w:r>
              <w:rPr>
                <w:color w:val="231F20"/>
                <w:sz w:val="20"/>
              </w:rPr>
              <w:t>environment.</w:t>
            </w:r>
          </w:p>
          <w:p w:rsidR="0078147C" w:rsidP="00321540" w:rsidRDefault="0078147C" w14:paraId="696E534F" w14:textId="77777777">
            <w:pPr>
              <w:pStyle w:val="TableParagraph"/>
              <w:numPr>
                <w:ilvl w:val="0"/>
                <w:numId w:val="51"/>
              </w:numPr>
              <w:tabs>
                <w:tab w:val="left" w:pos="440"/>
              </w:tabs>
              <w:spacing w:before="89" w:line="254" w:lineRule="auto"/>
              <w:ind w:right="409"/>
              <w:rPr>
                <w:sz w:val="20"/>
              </w:rPr>
            </w:pPr>
            <w:r>
              <w:rPr>
                <w:color w:val="231F20"/>
                <w:sz w:val="20"/>
              </w:rPr>
              <w:t>Students</w:t>
            </w:r>
            <w:r>
              <w:rPr>
                <w:color w:val="231F20"/>
                <w:spacing w:val="-5"/>
                <w:sz w:val="20"/>
              </w:rPr>
              <w:t xml:space="preserve"> </w:t>
            </w:r>
            <w:r>
              <w:rPr>
                <w:color w:val="231F20"/>
                <w:sz w:val="20"/>
              </w:rPr>
              <w:t>have</w:t>
            </w:r>
            <w:r>
              <w:rPr>
                <w:color w:val="231F20"/>
                <w:spacing w:val="-4"/>
                <w:sz w:val="20"/>
              </w:rPr>
              <w:t xml:space="preserve"> </w:t>
            </w:r>
            <w:r>
              <w:rPr>
                <w:color w:val="231F20"/>
                <w:sz w:val="20"/>
              </w:rPr>
              <w:t>the</w:t>
            </w:r>
            <w:r>
              <w:rPr>
                <w:color w:val="231F20"/>
                <w:spacing w:val="-4"/>
                <w:sz w:val="20"/>
              </w:rPr>
              <w:t xml:space="preserve"> </w:t>
            </w:r>
            <w:r>
              <w:rPr>
                <w:color w:val="231F20"/>
                <w:sz w:val="20"/>
              </w:rPr>
              <w:t>right</w:t>
            </w:r>
            <w:r>
              <w:rPr>
                <w:color w:val="231F20"/>
                <w:spacing w:val="-3"/>
                <w:sz w:val="20"/>
              </w:rPr>
              <w:t xml:space="preserve"> </w:t>
            </w:r>
            <w:r>
              <w:rPr>
                <w:color w:val="231F20"/>
                <w:sz w:val="20"/>
              </w:rPr>
              <w:t>to</w:t>
            </w:r>
            <w:r>
              <w:rPr>
                <w:color w:val="231F20"/>
                <w:spacing w:val="-4"/>
                <w:sz w:val="20"/>
              </w:rPr>
              <w:t xml:space="preserve"> </w:t>
            </w:r>
            <w:r>
              <w:rPr>
                <w:color w:val="231F20"/>
                <w:sz w:val="20"/>
              </w:rPr>
              <w:t>clean</w:t>
            </w:r>
            <w:r>
              <w:rPr>
                <w:color w:val="231F20"/>
                <w:spacing w:val="-4"/>
                <w:sz w:val="20"/>
              </w:rPr>
              <w:t xml:space="preserve"> </w:t>
            </w:r>
            <w:r>
              <w:rPr>
                <w:color w:val="231F20"/>
                <w:sz w:val="20"/>
              </w:rPr>
              <w:t>and</w:t>
            </w:r>
            <w:r>
              <w:rPr>
                <w:color w:val="231F20"/>
                <w:spacing w:val="-4"/>
                <w:sz w:val="20"/>
              </w:rPr>
              <w:t xml:space="preserve"> </w:t>
            </w:r>
            <w:r>
              <w:rPr>
                <w:color w:val="231F20"/>
                <w:sz w:val="20"/>
              </w:rPr>
              <w:t>safe</w:t>
            </w:r>
            <w:r>
              <w:rPr>
                <w:color w:val="231F20"/>
                <w:spacing w:val="-3"/>
                <w:sz w:val="20"/>
              </w:rPr>
              <w:t xml:space="preserve"> </w:t>
            </w:r>
            <w:r>
              <w:rPr>
                <w:color w:val="231F20"/>
                <w:sz w:val="20"/>
              </w:rPr>
              <w:t>classrooms,</w:t>
            </w:r>
            <w:r>
              <w:rPr>
                <w:color w:val="231F20"/>
                <w:spacing w:val="-47"/>
                <w:sz w:val="20"/>
              </w:rPr>
              <w:t xml:space="preserve"> </w:t>
            </w:r>
            <w:r>
              <w:rPr>
                <w:color w:val="231F20"/>
                <w:sz w:val="20"/>
              </w:rPr>
              <w:t>hallways,</w:t>
            </w:r>
            <w:r>
              <w:rPr>
                <w:color w:val="231F20"/>
                <w:spacing w:val="-2"/>
                <w:sz w:val="20"/>
              </w:rPr>
              <w:t xml:space="preserve"> </w:t>
            </w:r>
            <w:r>
              <w:rPr>
                <w:color w:val="231F20"/>
                <w:sz w:val="20"/>
              </w:rPr>
              <w:t>restrooms</w:t>
            </w:r>
            <w:r>
              <w:rPr>
                <w:color w:val="231F20"/>
                <w:spacing w:val="-1"/>
                <w:sz w:val="20"/>
              </w:rPr>
              <w:t xml:space="preserve"> </w:t>
            </w:r>
            <w:r>
              <w:rPr>
                <w:color w:val="231F20"/>
                <w:sz w:val="20"/>
              </w:rPr>
              <w:t>and lunchrooms.</w:t>
            </w:r>
          </w:p>
          <w:p w:rsidR="0078147C" w:rsidP="00321540" w:rsidRDefault="0078147C" w14:paraId="487EF19D" w14:textId="77777777">
            <w:pPr>
              <w:pStyle w:val="TableParagraph"/>
              <w:numPr>
                <w:ilvl w:val="0"/>
                <w:numId w:val="51"/>
              </w:numPr>
              <w:tabs>
                <w:tab w:val="left" w:pos="440"/>
              </w:tabs>
              <w:spacing w:before="89" w:line="254" w:lineRule="auto"/>
              <w:ind w:right="567"/>
              <w:rPr>
                <w:sz w:val="20"/>
              </w:rPr>
            </w:pPr>
            <w:r>
              <w:rPr>
                <w:color w:val="231F20"/>
                <w:sz w:val="20"/>
              </w:rPr>
              <w:t>Students</w:t>
            </w:r>
            <w:r>
              <w:rPr>
                <w:color w:val="231F20"/>
                <w:spacing w:val="-6"/>
                <w:sz w:val="20"/>
              </w:rPr>
              <w:t xml:space="preserve"> </w:t>
            </w:r>
            <w:r>
              <w:rPr>
                <w:color w:val="231F20"/>
                <w:sz w:val="20"/>
              </w:rPr>
              <w:t>have</w:t>
            </w:r>
            <w:r>
              <w:rPr>
                <w:color w:val="231F20"/>
                <w:spacing w:val="-4"/>
                <w:sz w:val="20"/>
              </w:rPr>
              <w:t xml:space="preserve"> </w:t>
            </w:r>
            <w:r>
              <w:rPr>
                <w:color w:val="231F20"/>
                <w:sz w:val="20"/>
              </w:rPr>
              <w:t>the</w:t>
            </w:r>
            <w:r>
              <w:rPr>
                <w:color w:val="231F20"/>
                <w:spacing w:val="-4"/>
                <w:sz w:val="20"/>
              </w:rPr>
              <w:t xml:space="preserve"> </w:t>
            </w:r>
            <w:r>
              <w:rPr>
                <w:color w:val="231F20"/>
                <w:sz w:val="20"/>
              </w:rPr>
              <w:t>right</w:t>
            </w:r>
            <w:r>
              <w:rPr>
                <w:color w:val="231F20"/>
                <w:spacing w:val="-5"/>
                <w:sz w:val="20"/>
              </w:rPr>
              <w:t xml:space="preserve"> </w:t>
            </w:r>
            <w:r>
              <w:rPr>
                <w:color w:val="231F20"/>
                <w:sz w:val="20"/>
              </w:rPr>
              <w:t>to</w:t>
            </w:r>
            <w:r>
              <w:rPr>
                <w:color w:val="231F20"/>
                <w:spacing w:val="-4"/>
                <w:sz w:val="20"/>
              </w:rPr>
              <w:t xml:space="preserve"> </w:t>
            </w:r>
            <w:r>
              <w:rPr>
                <w:color w:val="231F20"/>
                <w:sz w:val="20"/>
              </w:rPr>
              <w:t>safe</w:t>
            </w:r>
            <w:r>
              <w:rPr>
                <w:color w:val="231F20"/>
                <w:spacing w:val="-5"/>
                <w:sz w:val="20"/>
              </w:rPr>
              <w:t xml:space="preserve"> </w:t>
            </w:r>
            <w:r>
              <w:rPr>
                <w:color w:val="231F20"/>
                <w:sz w:val="20"/>
              </w:rPr>
              <w:t>passage</w:t>
            </w:r>
            <w:r>
              <w:rPr>
                <w:color w:val="231F20"/>
                <w:spacing w:val="-5"/>
                <w:sz w:val="20"/>
              </w:rPr>
              <w:t xml:space="preserve"> </w:t>
            </w:r>
            <w:r>
              <w:rPr>
                <w:color w:val="231F20"/>
                <w:sz w:val="20"/>
              </w:rPr>
              <w:t>to</w:t>
            </w:r>
            <w:r>
              <w:rPr>
                <w:color w:val="231F20"/>
                <w:spacing w:val="-4"/>
                <w:sz w:val="20"/>
              </w:rPr>
              <w:t xml:space="preserve"> </w:t>
            </w:r>
            <w:r>
              <w:rPr>
                <w:color w:val="231F20"/>
                <w:sz w:val="20"/>
              </w:rPr>
              <w:t>and</w:t>
            </w:r>
            <w:r>
              <w:rPr>
                <w:color w:val="231F20"/>
                <w:spacing w:val="-5"/>
                <w:sz w:val="20"/>
              </w:rPr>
              <w:t xml:space="preserve"> </w:t>
            </w:r>
            <w:r>
              <w:rPr>
                <w:color w:val="231F20"/>
                <w:sz w:val="20"/>
              </w:rPr>
              <w:t>from</w:t>
            </w:r>
            <w:r>
              <w:rPr>
                <w:color w:val="231F20"/>
                <w:spacing w:val="-47"/>
                <w:sz w:val="20"/>
              </w:rPr>
              <w:t xml:space="preserve"> </w:t>
            </w:r>
            <w:r>
              <w:rPr>
                <w:color w:val="231F20"/>
                <w:sz w:val="20"/>
              </w:rPr>
              <w:t>school,</w:t>
            </w:r>
            <w:r>
              <w:rPr>
                <w:color w:val="231F20"/>
                <w:spacing w:val="-1"/>
                <w:sz w:val="20"/>
              </w:rPr>
              <w:t xml:space="preserve"> </w:t>
            </w:r>
            <w:r>
              <w:rPr>
                <w:color w:val="231F20"/>
                <w:sz w:val="20"/>
              </w:rPr>
              <w:t>and while</w:t>
            </w:r>
            <w:r>
              <w:rPr>
                <w:color w:val="231F20"/>
                <w:spacing w:val="-1"/>
                <w:sz w:val="20"/>
              </w:rPr>
              <w:t xml:space="preserve"> </w:t>
            </w:r>
            <w:r>
              <w:rPr>
                <w:color w:val="231F20"/>
                <w:sz w:val="20"/>
              </w:rPr>
              <w:t>on</w:t>
            </w:r>
            <w:r>
              <w:rPr>
                <w:color w:val="231F20"/>
                <w:spacing w:val="-1"/>
                <w:sz w:val="20"/>
              </w:rPr>
              <w:t xml:space="preserve"> </w:t>
            </w:r>
            <w:r>
              <w:rPr>
                <w:color w:val="231F20"/>
                <w:sz w:val="20"/>
              </w:rPr>
              <w:t>campus.</w:t>
            </w:r>
          </w:p>
          <w:p w:rsidR="0078147C" w:rsidP="00321540" w:rsidRDefault="0078147C" w14:paraId="4907EDCD" w14:textId="77777777">
            <w:pPr>
              <w:pStyle w:val="TableParagraph"/>
              <w:numPr>
                <w:ilvl w:val="0"/>
                <w:numId w:val="51"/>
              </w:numPr>
              <w:tabs>
                <w:tab w:val="left" w:pos="440"/>
              </w:tabs>
              <w:spacing w:before="90" w:line="254" w:lineRule="auto"/>
              <w:ind w:right="119"/>
              <w:rPr>
                <w:sz w:val="20"/>
              </w:rPr>
            </w:pPr>
            <w:r>
              <w:rPr>
                <w:color w:val="231F20"/>
                <w:sz w:val="20"/>
              </w:rPr>
              <w:t>Students</w:t>
            </w:r>
            <w:r>
              <w:rPr>
                <w:color w:val="231F20"/>
                <w:spacing w:val="-5"/>
                <w:sz w:val="20"/>
              </w:rPr>
              <w:t xml:space="preserve"> </w:t>
            </w:r>
            <w:r>
              <w:rPr>
                <w:color w:val="231F20"/>
                <w:sz w:val="20"/>
              </w:rPr>
              <w:t>have</w:t>
            </w:r>
            <w:r>
              <w:rPr>
                <w:color w:val="231F20"/>
                <w:spacing w:val="-3"/>
                <w:sz w:val="20"/>
              </w:rPr>
              <w:t xml:space="preserve"> </w:t>
            </w:r>
            <w:r>
              <w:rPr>
                <w:color w:val="231F20"/>
                <w:sz w:val="20"/>
              </w:rPr>
              <w:t>the</w:t>
            </w:r>
            <w:r>
              <w:rPr>
                <w:color w:val="231F20"/>
                <w:spacing w:val="-3"/>
                <w:sz w:val="20"/>
              </w:rPr>
              <w:t xml:space="preserve"> </w:t>
            </w:r>
            <w:r>
              <w:rPr>
                <w:color w:val="231F20"/>
                <w:sz w:val="20"/>
              </w:rPr>
              <w:t>right</w:t>
            </w:r>
            <w:r>
              <w:rPr>
                <w:color w:val="231F20"/>
                <w:spacing w:val="-3"/>
                <w:sz w:val="20"/>
              </w:rPr>
              <w:t xml:space="preserve"> </w:t>
            </w:r>
            <w:r>
              <w:rPr>
                <w:color w:val="231F20"/>
                <w:sz w:val="20"/>
              </w:rPr>
              <w:t>to</w:t>
            </w:r>
            <w:r>
              <w:rPr>
                <w:color w:val="231F20"/>
                <w:spacing w:val="-3"/>
                <w:sz w:val="20"/>
              </w:rPr>
              <w:t xml:space="preserve"> </w:t>
            </w:r>
            <w:r>
              <w:rPr>
                <w:color w:val="231F20"/>
                <w:sz w:val="20"/>
              </w:rPr>
              <w:t>expect</w:t>
            </w:r>
            <w:r>
              <w:rPr>
                <w:color w:val="231F20"/>
                <w:spacing w:val="-3"/>
                <w:sz w:val="20"/>
              </w:rPr>
              <w:t xml:space="preserve"> </w:t>
            </w:r>
            <w:r>
              <w:rPr>
                <w:color w:val="231F20"/>
                <w:sz w:val="20"/>
              </w:rPr>
              <w:t>staff</w:t>
            </w:r>
            <w:r>
              <w:rPr>
                <w:color w:val="231F20"/>
                <w:spacing w:val="-3"/>
                <w:sz w:val="20"/>
              </w:rPr>
              <w:t xml:space="preserve"> </w:t>
            </w:r>
            <w:r>
              <w:rPr>
                <w:color w:val="231F20"/>
                <w:sz w:val="20"/>
              </w:rPr>
              <w:t>to</w:t>
            </w:r>
            <w:r>
              <w:rPr>
                <w:color w:val="231F20"/>
                <w:spacing w:val="-3"/>
                <w:sz w:val="20"/>
              </w:rPr>
              <w:t xml:space="preserve"> </w:t>
            </w:r>
            <w:r>
              <w:rPr>
                <w:color w:val="231F20"/>
                <w:sz w:val="20"/>
              </w:rPr>
              <w:t>help</w:t>
            </w:r>
            <w:r>
              <w:rPr>
                <w:color w:val="231F20"/>
                <w:spacing w:val="-4"/>
                <w:sz w:val="20"/>
              </w:rPr>
              <w:t xml:space="preserve"> </w:t>
            </w:r>
            <w:r>
              <w:rPr>
                <w:color w:val="231F20"/>
                <w:sz w:val="20"/>
              </w:rPr>
              <w:t>them</w:t>
            </w:r>
            <w:r>
              <w:rPr>
                <w:color w:val="231F20"/>
                <w:spacing w:val="-3"/>
                <w:sz w:val="20"/>
              </w:rPr>
              <w:t xml:space="preserve"> </w:t>
            </w:r>
            <w:r>
              <w:rPr>
                <w:color w:val="231F20"/>
                <w:sz w:val="20"/>
              </w:rPr>
              <w:t>solve</w:t>
            </w:r>
            <w:r>
              <w:rPr>
                <w:color w:val="231F20"/>
                <w:spacing w:val="-47"/>
                <w:sz w:val="20"/>
              </w:rPr>
              <w:t xml:space="preserve"> </w:t>
            </w:r>
            <w:r>
              <w:rPr>
                <w:color w:val="231F20"/>
                <w:sz w:val="20"/>
              </w:rPr>
              <w:t>their</w:t>
            </w:r>
            <w:r>
              <w:rPr>
                <w:color w:val="231F20"/>
                <w:spacing w:val="-1"/>
                <w:sz w:val="20"/>
              </w:rPr>
              <w:t xml:space="preserve"> </w:t>
            </w:r>
            <w:r>
              <w:rPr>
                <w:color w:val="231F20"/>
                <w:sz w:val="20"/>
              </w:rPr>
              <w:t>problems.</w:t>
            </w:r>
          </w:p>
          <w:p w:rsidR="0078147C" w:rsidP="00321540" w:rsidRDefault="0078147C" w14:paraId="503A9C2D" w14:textId="77777777">
            <w:pPr>
              <w:pStyle w:val="TableParagraph"/>
              <w:numPr>
                <w:ilvl w:val="0"/>
                <w:numId w:val="51"/>
              </w:numPr>
              <w:tabs>
                <w:tab w:val="left" w:pos="440"/>
              </w:tabs>
              <w:spacing w:before="89" w:line="254" w:lineRule="auto"/>
              <w:ind w:right="696"/>
              <w:rPr>
                <w:sz w:val="20"/>
              </w:rPr>
            </w:pPr>
            <w:r>
              <w:rPr>
                <w:color w:val="231F20"/>
                <w:sz w:val="20"/>
              </w:rPr>
              <w:t>Students</w:t>
            </w:r>
            <w:r>
              <w:rPr>
                <w:color w:val="231F20"/>
                <w:spacing w:val="-5"/>
                <w:sz w:val="20"/>
              </w:rPr>
              <w:t xml:space="preserve"> </w:t>
            </w:r>
            <w:r>
              <w:rPr>
                <w:color w:val="231F20"/>
                <w:sz w:val="20"/>
              </w:rPr>
              <w:t>have</w:t>
            </w:r>
            <w:r>
              <w:rPr>
                <w:color w:val="231F20"/>
                <w:spacing w:val="-4"/>
                <w:sz w:val="20"/>
              </w:rPr>
              <w:t xml:space="preserve"> </w:t>
            </w:r>
            <w:r>
              <w:rPr>
                <w:color w:val="231F20"/>
                <w:sz w:val="20"/>
              </w:rPr>
              <w:t>the</w:t>
            </w:r>
            <w:r>
              <w:rPr>
                <w:color w:val="231F20"/>
                <w:spacing w:val="-4"/>
                <w:sz w:val="20"/>
              </w:rPr>
              <w:t xml:space="preserve"> </w:t>
            </w:r>
            <w:r>
              <w:rPr>
                <w:color w:val="231F20"/>
                <w:sz w:val="20"/>
              </w:rPr>
              <w:t>right</w:t>
            </w:r>
            <w:r>
              <w:rPr>
                <w:color w:val="231F20"/>
                <w:spacing w:val="-4"/>
                <w:sz w:val="20"/>
              </w:rPr>
              <w:t xml:space="preserve"> </w:t>
            </w:r>
            <w:r>
              <w:rPr>
                <w:color w:val="231F20"/>
                <w:sz w:val="20"/>
              </w:rPr>
              <w:t>to</w:t>
            </w:r>
            <w:r>
              <w:rPr>
                <w:color w:val="231F20"/>
                <w:spacing w:val="-4"/>
                <w:sz w:val="20"/>
              </w:rPr>
              <w:t xml:space="preserve"> </w:t>
            </w:r>
            <w:r>
              <w:rPr>
                <w:color w:val="231F20"/>
                <w:sz w:val="20"/>
              </w:rPr>
              <w:t>engage</w:t>
            </w:r>
            <w:r>
              <w:rPr>
                <w:color w:val="231F20"/>
                <w:spacing w:val="-3"/>
                <w:sz w:val="20"/>
              </w:rPr>
              <w:t xml:space="preserve"> </w:t>
            </w:r>
            <w:r>
              <w:rPr>
                <w:color w:val="231F20"/>
                <w:sz w:val="20"/>
              </w:rPr>
              <w:t>in</w:t>
            </w:r>
            <w:r>
              <w:rPr>
                <w:color w:val="231F20"/>
                <w:spacing w:val="-5"/>
                <w:sz w:val="20"/>
              </w:rPr>
              <w:t xml:space="preserve"> </w:t>
            </w:r>
            <w:r>
              <w:rPr>
                <w:color w:val="231F20"/>
                <w:sz w:val="20"/>
              </w:rPr>
              <w:t>the</w:t>
            </w:r>
            <w:r>
              <w:rPr>
                <w:color w:val="231F20"/>
                <w:spacing w:val="-4"/>
                <w:sz w:val="20"/>
              </w:rPr>
              <w:t xml:space="preserve"> </w:t>
            </w:r>
            <w:r>
              <w:rPr>
                <w:color w:val="231F20"/>
                <w:sz w:val="20"/>
              </w:rPr>
              <w:t>grievance</w:t>
            </w:r>
            <w:r>
              <w:rPr>
                <w:color w:val="231F20"/>
                <w:spacing w:val="-47"/>
                <w:sz w:val="20"/>
              </w:rPr>
              <w:t xml:space="preserve"> </w:t>
            </w:r>
            <w:r>
              <w:rPr>
                <w:color w:val="231F20"/>
                <w:sz w:val="20"/>
              </w:rPr>
              <w:t>process.</w:t>
            </w:r>
          </w:p>
          <w:p w:rsidR="0078147C" w:rsidP="00321540" w:rsidRDefault="0078147C" w14:paraId="738647DB" w14:textId="77777777">
            <w:pPr>
              <w:pStyle w:val="TableParagraph"/>
              <w:numPr>
                <w:ilvl w:val="0"/>
                <w:numId w:val="51"/>
              </w:numPr>
              <w:tabs>
                <w:tab w:val="left" w:pos="440"/>
              </w:tabs>
              <w:spacing w:before="89" w:line="254" w:lineRule="auto"/>
              <w:ind w:right="583"/>
              <w:rPr>
                <w:sz w:val="20"/>
              </w:rPr>
            </w:pPr>
            <w:r>
              <w:rPr>
                <w:color w:val="231F20"/>
                <w:sz w:val="20"/>
              </w:rPr>
              <w:t>Students</w:t>
            </w:r>
            <w:r>
              <w:rPr>
                <w:color w:val="231F20"/>
                <w:spacing w:val="-6"/>
                <w:sz w:val="20"/>
              </w:rPr>
              <w:t xml:space="preserve"> </w:t>
            </w:r>
            <w:r>
              <w:rPr>
                <w:color w:val="231F20"/>
                <w:sz w:val="20"/>
              </w:rPr>
              <w:t>have</w:t>
            </w:r>
            <w:r>
              <w:rPr>
                <w:color w:val="231F20"/>
                <w:spacing w:val="-5"/>
                <w:sz w:val="20"/>
              </w:rPr>
              <w:t xml:space="preserve"> </w:t>
            </w:r>
            <w:r>
              <w:rPr>
                <w:color w:val="231F20"/>
                <w:sz w:val="20"/>
              </w:rPr>
              <w:t>the</w:t>
            </w:r>
            <w:r>
              <w:rPr>
                <w:color w:val="231F20"/>
                <w:spacing w:val="-4"/>
                <w:sz w:val="20"/>
              </w:rPr>
              <w:t xml:space="preserve"> </w:t>
            </w:r>
            <w:r>
              <w:rPr>
                <w:color w:val="231F20"/>
                <w:sz w:val="20"/>
              </w:rPr>
              <w:t>right</w:t>
            </w:r>
            <w:r>
              <w:rPr>
                <w:color w:val="231F20"/>
                <w:spacing w:val="-5"/>
                <w:sz w:val="20"/>
              </w:rPr>
              <w:t xml:space="preserve"> </w:t>
            </w:r>
            <w:r>
              <w:rPr>
                <w:color w:val="231F20"/>
                <w:sz w:val="20"/>
              </w:rPr>
              <w:t>to</w:t>
            </w:r>
            <w:r>
              <w:rPr>
                <w:color w:val="231F20"/>
                <w:spacing w:val="-4"/>
                <w:sz w:val="20"/>
              </w:rPr>
              <w:t xml:space="preserve"> </w:t>
            </w:r>
            <w:r>
              <w:rPr>
                <w:color w:val="231F20"/>
                <w:sz w:val="20"/>
              </w:rPr>
              <w:t>remain</w:t>
            </w:r>
            <w:r>
              <w:rPr>
                <w:color w:val="231F20"/>
                <w:spacing w:val="-5"/>
                <w:sz w:val="20"/>
              </w:rPr>
              <w:t xml:space="preserve"> </w:t>
            </w:r>
            <w:r>
              <w:rPr>
                <w:color w:val="231F20"/>
                <w:sz w:val="20"/>
              </w:rPr>
              <w:t>anonymous</w:t>
            </w:r>
            <w:r>
              <w:rPr>
                <w:color w:val="231F20"/>
                <w:spacing w:val="-5"/>
                <w:sz w:val="20"/>
              </w:rPr>
              <w:t xml:space="preserve"> </w:t>
            </w:r>
            <w:r>
              <w:rPr>
                <w:color w:val="231F20"/>
                <w:sz w:val="20"/>
              </w:rPr>
              <w:t>when</w:t>
            </w:r>
            <w:r>
              <w:rPr>
                <w:color w:val="231F20"/>
                <w:spacing w:val="-47"/>
                <w:sz w:val="20"/>
              </w:rPr>
              <w:t xml:space="preserve"> </w:t>
            </w:r>
            <w:r>
              <w:rPr>
                <w:color w:val="231F20"/>
                <w:sz w:val="20"/>
              </w:rPr>
              <w:t>reporting</w:t>
            </w:r>
            <w:r>
              <w:rPr>
                <w:color w:val="231F20"/>
                <w:spacing w:val="-1"/>
                <w:sz w:val="20"/>
              </w:rPr>
              <w:t xml:space="preserve"> </w:t>
            </w:r>
            <w:r>
              <w:rPr>
                <w:color w:val="231F20"/>
                <w:sz w:val="20"/>
              </w:rPr>
              <w:t>a violation</w:t>
            </w:r>
            <w:r>
              <w:rPr>
                <w:color w:val="231F20"/>
                <w:spacing w:val="-1"/>
                <w:sz w:val="20"/>
              </w:rPr>
              <w:t xml:space="preserve"> </w:t>
            </w:r>
            <w:r>
              <w:rPr>
                <w:color w:val="231F20"/>
                <w:sz w:val="20"/>
              </w:rPr>
              <w:t>of school rules.</w:t>
            </w:r>
          </w:p>
          <w:p w:rsidR="0078147C" w:rsidP="00321540" w:rsidRDefault="0078147C" w14:paraId="017F90C7" w14:textId="77777777">
            <w:pPr>
              <w:pStyle w:val="TableParagraph"/>
              <w:numPr>
                <w:ilvl w:val="0"/>
                <w:numId w:val="51"/>
              </w:numPr>
              <w:tabs>
                <w:tab w:val="left" w:pos="440"/>
              </w:tabs>
              <w:spacing w:before="89" w:line="254" w:lineRule="auto"/>
              <w:ind w:right="76"/>
              <w:rPr>
                <w:sz w:val="20"/>
              </w:rPr>
            </w:pPr>
            <w:r>
              <w:rPr>
                <w:color w:val="231F20"/>
                <w:sz w:val="20"/>
              </w:rPr>
              <w:t>Students have the right to engage in respectful speech</w:t>
            </w:r>
            <w:r>
              <w:rPr>
                <w:color w:val="231F20"/>
                <w:spacing w:val="1"/>
                <w:sz w:val="20"/>
              </w:rPr>
              <w:t xml:space="preserve"> </w:t>
            </w:r>
            <w:r>
              <w:rPr>
                <w:color w:val="231F20"/>
                <w:sz w:val="20"/>
              </w:rPr>
              <w:t>that expresses their thoughts and opinions as long as it is</w:t>
            </w:r>
            <w:r>
              <w:rPr>
                <w:color w:val="231F20"/>
                <w:spacing w:val="-47"/>
                <w:sz w:val="20"/>
              </w:rPr>
              <w:t xml:space="preserve"> </w:t>
            </w:r>
            <w:r>
              <w:rPr>
                <w:color w:val="231F20"/>
                <w:sz w:val="20"/>
              </w:rPr>
              <w:t>not</w:t>
            </w:r>
            <w:r>
              <w:rPr>
                <w:color w:val="231F20"/>
                <w:spacing w:val="-1"/>
                <w:sz w:val="20"/>
              </w:rPr>
              <w:t xml:space="preserve"> </w:t>
            </w:r>
            <w:r>
              <w:rPr>
                <w:color w:val="231F20"/>
                <w:sz w:val="20"/>
              </w:rPr>
              <w:t>disruptive</w:t>
            </w:r>
            <w:r>
              <w:rPr>
                <w:color w:val="231F20"/>
                <w:spacing w:val="-1"/>
                <w:sz w:val="20"/>
              </w:rPr>
              <w:t xml:space="preserve"> </w:t>
            </w:r>
            <w:r>
              <w:rPr>
                <w:color w:val="231F20"/>
                <w:sz w:val="20"/>
              </w:rPr>
              <w:t>to</w:t>
            </w:r>
            <w:r>
              <w:rPr>
                <w:color w:val="231F20"/>
                <w:spacing w:val="-1"/>
                <w:sz w:val="20"/>
              </w:rPr>
              <w:t xml:space="preserve"> </w:t>
            </w:r>
            <w:r>
              <w:rPr>
                <w:color w:val="231F20"/>
                <w:sz w:val="20"/>
              </w:rPr>
              <w:t>the</w:t>
            </w:r>
            <w:r>
              <w:rPr>
                <w:color w:val="231F20"/>
                <w:spacing w:val="-1"/>
                <w:sz w:val="20"/>
              </w:rPr>
              <w:t xml:space="preserve"> </w:t>
            </w:r>
            <w:r>
              <w:rPr>
                <w:color w:val="231F20"/>
                <w:sz w:val="20"/>
              </w:rPr>
              <w:t>educational</w:t>
            </w:r>
            <w:r>
              <w:rPr>
                <w:color w:val="231F20"/>
                <w:spacing w:val="-1"/>
                <w:sz w:val="20"/>
              </w:rPr>
              <w:t xml:space="preserve"> </w:t>
            </w:r>
            <w:r>
              <w:rPr>
                <w:color w:val="231F20"/>
                <w:sz w:val="20"/>
              </w:rPr>
              <w:t>environment.</w:t>
            </w:r>
          </w:p>
          <w:p w:rsidR="0078147C" w:rsidP="00321540" w:rsidRDefault="0078147C" w14:paraId="15E1CB48" w14:textId="77777777">
            <w:pPr>
              <w:pStyle w:val="TableParagraph"/>
              <w:numPr>
                <w:ilvl w:val="0"/>
                <w:numId w:val="51"/>
              </w:numPr>
              <w:tabs>
                <w:tab w:val="left" w:pos="440"/>
              </w:tabs>
              <w:spacing w:before="89" w:line="254" w:lineRule="auto"/>
              <w:ind w:right="263"/>
              <w:rPr>
                <w:sz w:val="20"/>
              </w:rPr>
            </w:pPr>
            <w:r>
              <w:rPr>
                <w:color w:val="231F20"/>
                <w:sz w:val="20"/>
              </w:rPr>
              <w:t>Students have the right to actively participate in a</w:t>
            </w:r>
            <w:r>
              <w:rPr>
                <w:color w:val="231F20"/>
                <w:spacing w:val="1"/>
                <w:sz w:val="20"/>
              </w:rPr>
              <w:t xml:space="preserve"> </w:t>
            </w:r>
            <w:r>
              <w:rPr>
                <w:color w:val="231F20"/>
                <w:sz w:val="20"/>
              </w:rPr>
              <w:t>problem-solving</w:t>
            </w:r>
            <w:r>
              <w:rPr>
                <w:color w:val="231F20"/>
                <w:spacing w:val="-4"/>
                <w:sz w:val="20"/>
              </w:rPr>
              <w:t xml:space="preserve"> </w:t>
            </w:r>
            <w:r>
              <w:rPr>
                <w:color w:val="231F20"/>
                <w:sz w:val="20"/>
              </w:rPr>
              <w:t>process</w:t>
            </w:r>
            <w:r>
              <w:rPr>
                <w:color w:val="231F20"/>
                <w:spacing w:val="-4"/>
                <w:sz w:val="20"/>
              </w:rPr>
              <w:t xml:space="preserve"> </w:t>
            </w:r>
            <w:r>
              <w:rPr>
                <w:color w:val="231F20"/>
                <w:sz w:val="20"/>
              </w:rPr>
              <w:t>in</w:t>
            </w:r>
            <w:r>
              <w:rPr>
                <w:color w:val="231F20"/>
                <w:spacing w:val="-5"/>
                <w:sz w:val="20"/>
              </w:rPr>
              <w:t xml:space="preserve"> </w:t>
            </w:r>
            <w:r>
              <w:rPr>
                <w:color w:val="231F20"/>
                <w:sz w:val="20"/>
              </w:rPr>
              <w:t>order</w:t>
            </w:r>
            <w:r>
              <w:rPr>
                <w:color w:val="231F20"/>
                <w:spacing w:val="-4"/>
                <w:sz w:val="20"/>
              </w:rPr>
              <w:t xml:space="preserve"> </w:t>
            </w:r>
            <w:r>
              <w:rPr>
                <w:color w:val="231F20"/>
                <w:sz w:val="20"/>
              </w:rPr>
              <w:t>to</w:t>
            </w:r>
            <w:r>
              <w:rPr>
                <w:color w:val="231F20"/>
                <w:spacing w:val="-4"/>
                <w:sz w:val="20"/>
              </w:rPr>
              <w:t xml:space="preserve"> </w:t>
            </w:r>
            <w:r>
              <w:rPr>
                <w:color w:val="231F20"/>
                <w:sz w:val="20"/>
              </w:rPr>
              <w:t>facilitate</w:t>
            </w:r>
            <w:r>
              <w:rPr>
                <w:color w:val="231F20"/>
                <w:spacing w:val="-4"/>
                <w:sz w:val="20"/>
              </w:rPr>
              <w:t xml:space="preserve"> </w:t>
            </w:r>
            <w:r>
              <w:rPr>
                <w:color w:val="231F20"/>
                <w:sz w:val="20"/>
              </w:rPr>
              <w:t>successful</w:t>
            </w:r>
            <w:r>
              <w:rPr>
                <w:color w:val="231F20"/>
                <w:spacing w:val="-47"/>
                <w:sz w:val="20"/>
              </w:rPr>
              <w:t xml:space="preserve"> </w:t>
            </w:r>
            <w:r>
              <w:rPr>
                <w:color w:val="231F20"/>
                <w:sz w:val="20"/>
              </w:rPr>
              <w:t>closure.</w:t>
            </w:r>
          </w:p>
          <w:p w:rsidR="0078147C" w:rsidP="00321540" w:rsidRDefault="0078147C" w14:paraId="12404A59" w14:textId="77777777">
            <w:pPr>
              <w:pStyle w:val="TableParagraph"/>
              <w:numPr>
                <w:ilvl w:val="0"/>
                <w:numId w:val="51"/>
              </w:numPr>
              <w:tabs>
                <w:tab w:val="left" w:pos="440"/>
              </w:tabs>
              <w:spacing w:before="89" w:line="254" w:lineRule="auto"/>
              <w:ind w:right="89"/>
              <w:rPr>
                <w:sz w:val="20"/>
              </w:rPr>
            </w:pPr>
            <w:r>
              <w:rPr>
                <w:color w:val="231F20"/>
                <w:sz w:val="20"/>
              </w:rPr>
              <w:t>Students</w:t>
            </w:r>
            <w:r>
              <w:rPr>
                <w:color w:val="231F20"/>
                <w:spacing w:val="-6"/>
                <w:sz w:val="20"/>
              </w:rPr>
              <w:t xml:space="preserve"> </w:t>
            </w:r>
            <w:r>
              <w:rPr>
                <w:color w:val="231F20"/>
                <w:sz w:val="20"/>
              </w:rPr>
              <w:t>have</w:t>
            </w:r>
            <w:r>
              <w:rPr>
                <w:color w:val="231F20"/>
                <w:spacing w:val="-4"/>
                <w:sz w:val="20"/>
              </w:rPr>
              <w:t xml:space="preserve"> </w:t>
            </w:r>
            <w:r>
              <w:rPr>
                <w:color w:val="231F20"/>
                <w:sz w:val="20"/>
              </w:rPr>
              <w:t>the</w:t>
            </w:r>
            <w:r>
              <w:rPr>
                <w:color w:val="231F20"/>
                <w:spacing w:val="-5"/>
                <w:sz w:val="20"/>
              </w:rPr>
              <w:t xml:space="preserve"> </w:t>
            </w:r>
            <w:r>
              <w:rPr>
                <w:color w:val="231F20"/>
                <w:sz w:val="20"/>
              </w:rPr>
              <w:t>right</w:t>
            </w:r>
            <w:r>
              <w:rPr>
                <w:color w:val="231F20"/>
                <w:spacing w:val="-5"/>
                <w:sz w:val="20"/>
              </w:rPr>
              <w:t xml:space="preserve"> </w:t>
            </w:r>
            <w:r>
              <w:rPr>
                <w:color w:val="231F20"/>
                <w:sz w:val="20"/>
              </w:rPr>
              <w:t>to</w:t>
            </w:r>
            <w:r>
              <w:rPr>
                <w:color w:val="231F20"/>
                <w:spacing w:val="-4"/>
                <w:sz w:val="20"/>
              </w:rPr>
              <w:t xml:space="preserve"> </w:t>
            </w:r>
            <w:r>
              <w:rPr>
                <w:color w:val="231F20"/>
                <w:sz w:val="20"/>
              </w:rPr>
              <w:t>exercise</w:t>
            </w:r>
            <w:r>
              <w:rPr>
                <w:color w:val="231F20"/>
                <w:spacing w:val="-5"/>
                <w:sz w:val="20"/>
              </w:rPr>
              <w:t xml:space="preserve"> </w:t>
            </w:r>
            <w:r>
              <w:rPr>
                <w:color w:val="231F20"/>
                <w:sz w:val="20"/>
              </w:rPr>
              <w:t>freedom</w:t>
            </w:r>
            <w:r>
              <w:rPr>
                <w:color w:val="231F20"/>
                <w:spacing w:val="-4"/>
                <w:sz w:val="20"/>
              </w:rPr>
              <w:t xml:space="preserve"> </w:t>
            </w:r>
            <w:r>
              <w:rPr>
                <w:color w:val="231F20"/>
                <w:sz w:val="20"/>
              </w:rPr>
              <w:t>of</w:t>
            </w:r>
            <w:r>
              <w:rPr>
                <w:color w:val="231F20"/>
                <w:spacing w:val="-5"/>
                <w:sz w:val="20"/>
              </w:rPr>
              <w:t xml:space="preserve"> </w:t>
            </w:r>
            <w:r>
              <w:rPr>
                <w:color w:val="231F20"/>
                <w:sz w:val="20"/>
              </w:rPr>
              <w:t>expression</w:t>
            </w:r>
            <w:r>
              <w:rPr>
                <w:color w:val="231F20"/>
                <w:spacing w:val="-47"/>
                <w:sz w:val="20"/>
              </w:rPr>
              <w:t xml:space="preserve"> </w:t>
            </w:r>
            <w:r>
              <w:rPr>
                <w:color w:val="231F20"/>
                <w:sz w:val="20"/>
              </w:rPr>
              <w:t>as</w:t>
            </w:r>
            <w:r>
              <w:rPr>
                <w:color w:val="231F20"/>
                <w:spacing w:val="-3"/>
                <w:sz w:val="20"/>
              </w:rPr>
              <w:t xml:space="preserve"> </w:t>
            </w:r>
            <w:r>
              <w:rPr>
                <w:color w:val="231F20"/>
                <w:sz w:val="20"/>
              </w:rPr>
              <w:t>part</w:t>
            </w:r>
            <w:r>
              <w:rPr>
                <w:color w:val="231F20"/>
                <w:spacing w:val="-3"/>
                <w:sz w:val="20"/>
              </w:rPr>
              <w:t xml:space="preserve"> </w:t>
            </w:r>
            <w:r>
              <w:rPr>
                <w:color w:val="231F20"/>
                <w:sz w:val="20"/>
              </w:rPr>
              <w:t>of</w:t>
            </w:r>
            <w:r>
              <w:rPr>
                <w:color w:val="231F20"/>
                <w:spacing w:val="-3"/>
                <w:sz w:val="20"/>
              </w:rPr>
              <w:t xml:space="preserve"> </w:t>
            </w:r>
            <w:r>
              <w:rPr>
                <w:color w:val="231F20"/>
                <w:sz w:val="20"/>
              </w:rPr>
              <w:t>the</w:t>
            </w:r>
            <w:r>
              <w:rPr>
                <w:color w:val="231F20"/>
                <w:spacing w:val="-3"/>
                <w:sz w:val="20"/>
              </w:rPr>
              <w:t xml:space="preserve"> </w:t>
            </w:r>
            <w:r>
              <w:rPr>
                <w:color w:val="231F20"/>
                <w:sz w:val="20"/>
              </w:rPr>
              <w:t>instructional</w:t>
            </w:r>
            <w:r>
              <w:rPr>
                <w:color w:val="231F20"/>
                <w:spacing w:val="-4"/>
                <w:sz w:val="20"/>
              </w:rPr>
              <w:t xml:space="preserve"> </w:t>
            </w:r>
            <w:r>
              <w:rPr>
                <w:color w:val="231F20"/>
                <w:sz w:val="20"/>
              </w:rPr>
              <w:t>process.</w:t>
            </w:r>
            <w:r>
              <w:rPr>
                <w:color w:val="231F20"/>
                <w:spacing w:val="-3"/>
                <w:sz w:val="20"/>
              </w:rPr>
              <w:t xml:space="preserve"> </w:t>
            </w:r>
            <w:r>
              <w:rPr>
                <w:color w:val="231F20"/>
                <w:sz w:val="20"/>
              </w:rPr>
              <w:t>However,</w:t>
            </w:r>
            <w:r>
              <w:rPr>
                <w:color w:val="231F20"/>
                <w:spacing w:val="-3"/>
                <w:sz w:val="20"/>
              </w:rPr>
              <w:t xml:space="preserve"> </w:t>
            </w:r>
            <w:r>
              <w:rPr>
                <w:color w:val="231F20"/>
                <w:sz w:val="20"/>
              </w:rPr>
              <w:t>this</w:t>
            </w:r>
            <w:r>
              <w:rPr>
                <w:color w:val="231F20"/>
                <w:spacing w:val="-3"/>
                <w:sz w:val="20"/>
              </w:rPr>
              <w:t xml:space="preserve"> </w:t>
            </w:r>
            <w:r>
              <w:rPr>
                <w:color w:val="231F20"/>
                <w:sz w:val="20"/>
              </w:rPr>
              <w:t>right</w:t>
            </w:r>
          </w:p>
          <w:p w:rsidR="0078147C" w:rsidP="00321540" w:rsidRDefault="0078147C" w14:paraId="4770F85C" w14:textId="77777777">
            <w:pPr>
              <w:pStyle w:val="TableParagraph"/>
              <w:spacing w:line="254" w:lineRule="auto"/>
              <w:ind w:left="440" w:right="152"/>
              <w:rPr>
                <w:sz w:val="20"/>
              </w:rPr>
            </w:pPr>
            <w:r>
              <w:rPr>
                <w:color w:val="231F20"/>
                <w:sz w:val="20"/>
              </w:rPr>
              <w:t>is subject to reasonable limits and may not be used to</w:t>
            </w:r>
            <w:r>
              <w:rPr>
                <w:color w:val="231F20"/>
                <w:spacing w:val="1"/>
                <w:sz w:val="20"/>
              </w:rPr>
              <w:t xml:space="preserve"> </w:t>
            </w:r>
            <w:r>
              <w:rPr>
                <w:color w:val="231F20"/>
                <w:sz w:val="20"/>
              </w:rPr>
              <w:t>disrupt</w:t>
            </w:r>
            <w:r>
              <w:rPr>
                <w:color w:val="231F20"/>
                <w:spacing w:val="-3"/>
                <w:sz w:val="20"/>
              </w:rPr>
              <w:t xml:space="preserve"> </w:t>
            </w:r>
            <w:r>
              <w:rPr>
                <w:color w:val="231F20"/>
                <w:sz w:val="20"/>
              </w:rPr>
              <w:t>the</w:t>
            </w:r>
            <w:r>
              <w:rPr>
                <w:color w:val="231F20"/>
                <w:spacing w:val="-3"/>
                <w:sz w:val="20"/>
              </w:rPr>
              <w:t xml:space="preserve"> </w:t>
            </w:r>
            <w:r>
              <w:rPr>
                <w:color w:val="231F20"/>
                <w:sz w:val="20"/>
              </w:rPr>
              <w:t>educational</w:t>
            </w:r>
            <w:r>
              <w:rPr>
                <w:color w:val="231F20"/>
                <w:spacing w:val="-3"/>
                <w:sz w:val="20"/>
              </w:rPr>
              <w:t xml:space="preserve"> </w:t>
            </w:r>
            <w:r>
              <w:rPr>
                <w:color w:val="231F20"/>
                <w:sz w:val="20"/>
              </w:rPr>
              <w:t>environment</w:t>
            </w:r>
            <w:r>
              <w:rPr>
                <w:color w:val="231F20"/>
                <w:spacing w:val="-2"/>
                <w:sz w:val="20"/>
              </w:rPr>
              <w:t xml:space="preserve"> </w:t>
            </w:r>
            <w:r>
              <w:rPr>
                <w:color w:val="231F20"/>
                <w:sz w:val="20"/>
              </w:rPr>
              <w:t>or</w:t>
            </w:r>
            <w:r>
              <w:rPr>
                <w:color w:val="231F20"/>
                <w:spacing w:val="-3"/>
                <w:sz w:val="20"/>
              </w:rPr>
              <w:t xml:space="preserve"> </w:t>
            </w:r>
            <w:r>
              <w:rPr>
                <w:color w:val="231F20"/>
                <w:sz w:val="20"/>
              </w:rPr>
              <w:t>interfere</w:t>
            </w:r>
            <w:r>
              <w:rPr>
                <w:color w:val="231F20"/>
                <w:spacing w:val="-3"/>
                <w:sz w:val="20"/>
              </w:rPr>
              <w:t xml:space="preserve"> </w:t>
            </w:r>
            <w:r>
              <w:rPr>
                <w:color w:val="231F20"/>
                <w:sz w:val="20"/>
              </w:rPr>
              <w:t>with</w:t>
            </w:r>
            <w:r>
              <w:rPr>
                <w:color w:val="231F20"/>
                <w:spacing w:val="-4"/>
                <w:sz w:val="20"/>
              </w:rPr>
              <w:t xml:space="preserve"> </w:t>
            </w:r>
            <w:r>
              <w:rPr>
                <w:color w:val="231F20"/>
                <w:sz w:val="20"/>
              </w:rPr>
              <w:t>the</w:t>
            </w:r>
          </w:p>
          <w:p w:rsidR="0078147C" w:rsidP="00321540" w:rsidRDefault="0078147C" w14:paraId="53F4B035" w14:textId="77777777">
            <w:pPr>
              <w:pStyle w:val="TableParagraph"/>
              <w:spacing w:line="226" w:lineRule="exact"/>
              <w:ind w:left="440"/>
              <w:rPr>
                <w:sz w:val="20"/>
              </w:rPr>
            </w:pPr>
            <w:r>
              <w:rPr>
                <w:color w:val="231F20"/>
                <w:sz w:val="20"/>
              </w:rPr>
              <w:t>rights</w:t>
            </w:r>
            <w:r>
              <w:rPr>
                <w:color w:val="231F20"/>
                <w:spacing w:val="-1"/>
                <w:sz w:val="20"/>
              </w:rPr>
              <w:t xml:space="preserve"> </w:t>
            </w:r>
            <w:r>
              <w:rPr>
                <w:color w:val="231F20"/>
                <w:sz w:val="20"/>
              </w:rPr>
              <w:t>of others.</w:t>
            </w:r>
          </w:p>
        </w:tc>
        <w:tc>
          <w:tcPr>
            <w:tcW w:w="5390" w:type="dxa"/>
          </w:tcPr>
          <w:p w:rsidR="0078147C" w:rsidP="00321540" w:rsidRDefault="0078147C" w14:paraId="6D18CE0C" w14:textId="77777777">
            <w:pPr>
              <w:pStyle w:val="TableParagraph"/>
              <w:numPr>
                <w:ilvl w:val="0"/>
                <w:numId w:val="50"/>
              </w:numPr>
              <w:tabs>
                <w:tab w:val="left" w:pos="441"/>
              </w:tabs>
              <w:spacing w:before="26"/>
              <w:ind w:hanging="181"/>
              <w:rPr>
                <w:sz w:val="20"/>
              </w:rPr>
            </w:pPr>
            <w:r>
              <w:rPr>
                <w:color w:val="231F20"/>
                <w:sz w:val="20"/>
              </w:rPr>
              <w:t>Students</w:t>
            </w:r>
            <w:r>
              <w:rPr>
                <w:color w:val="231F20"/>
                <w:spacing w:val="-5"/>
                <w:sz w:val="20"/>
              </w:rPr>
              <w:t xml:space="preserve"> </w:t>
            </w:r>
            <w:r>
              <w:rPr>
                <w:color w:val="231F20"/>
                <w:sz w:val="20"/>
              </w:rPr>
              <w:t>are</w:t>
            </w:r>
            <w:r>
              <w:rPr>
                <w:color w:val="231F20"/>
                <w:spacing w:val="-4"/>
                <w:sz w:val="20"/>
              </w:rPr>
              <w:t xml:space="preserve"> </w:t>
            </w:r>
            <w:r>
              <w:rPr>
                <w:color w:val="231F20"/>
                <w:sz w:val="20"/>
              </w:rPr>
              <w:t>responsible</w:t>
            </w:r>
            <w:r>
              <w:rPr>
                <w:color w:val="231F20"/>
                <w:spacing w:val="-4"/>
                <w:sz w:val="20"/>
              </w:rPr>
              <w:t xml:space="preserve"> </w:t>
            </w:r>
            <w:r>
              <w:rPr>
                <w:color w:val="231F20"/>
                <w:sz w:val="20"/>
              </w:rPr>
              <w:t>for</w:t>
            </w:r>
            <w:r>
              <w:rPr>
                <w:color w:val="231F20"/>
                <w:spacing w:val="-4"/>
                <w:sz w:val="20"/>
              </w:rPr>
              <w:t xml:space="preserve"> </w:t>
            </w:r>
            <w:r>
              <w:rPr>
                <w:color w:val="231F20"/>
                <w:sz w:val="20"/>
              </w:rPr>
              <w:t>their</w:t>
            </w:r>
            <w:r>
              <w:rPr>
                <w:color w:val="231F20"/>
                <w:spacing w:val="-4"/>
                <w:sz w:val="20"/>
              </w:rPr>
              <w:t xml:space="preserve"> </w:t>
            </w:r>
            <w:r>
              <w:rPr>
                <w:color w:val="231F20"/>
                <w:sz w:val="20"/>
              </w:rPr>
              <w:t>own</w:t>
            </w:r>
            <w:r>
              <w:rPr>
                <w:color w:val="231F20"/>
                <w:spacing w:val="-5"/>
                <w:sz w:val="20"/>
              </w:rPr>
              <w:t xml:space="preserve"> </w:t>
            </w:r>
            <w:r>
              <w:rPr>
                <w:color w:val="231F20"/>
                <w:sz w:val="20"/>
              </w:rPr>
              <w:t>behavior.</w:t>
            </w:r>
          </w:p>
          <w:p w:rsidR="0078147C" w:rsidP="00321540" w:rsidRDefault="0078147C" w14:paraId="6BA598AB" w14:textId="77777777">
            <w:pPr>
              <w:pStyle w:val="TableParagraph"/>
              <w:numPr>
                <w:ilvl w:val="0"/>
                <w:numId w:val="50"/>
              </w:numPr>
              <w:tabs>
                <w:tab w:val="left" w:pos="441"/>
              </w:tabs>
              <w:spacing w:before="104" w:line="254" w:lineRule="auto"/>
              <w:ind w:right="318"/>
              <w:rPr>
                <w:sz w:val="20"/>
              </w:rPr>
            </w:pPr>
            <w:r>
              <w:rPr>
                <w:color w:val="231F20"/>
                <w:sz w:val="20"/>
              </w:rPr>
              <w:t>Students are responsible for respecting the property of</w:t>
            </w:r>
            <w:r>
              <w:rPr>
                <w:color w:val="231F20"/>
                <w:spacing w:val="-47"/>
                <w:sz w:val="20"/>
              </w:rPr>
              <w:t xml:space="preserve"> </w:t>
            </w:r>
            <w:r>
              <w:rPr>
                <w:color w:val="231F20"/>
                <w:sz w:val="20"/>
              </w:rPr>
              <w:t>other</w:t>
            </w:r>
            <w:r>
              <w:rPr>
                <w:color w:val="231F20"/>
                <w:spacing w:val="-1"/>
                <w:sz w:val="20"/>
              </w:rPr>
              <w:t xml:space="preserve"> </w:t>
            </w:r>
            <w:r>
              <w:rPr>
                <w:color w:val="231F20"/>
                <w:sz w:val="20"/>
              </w:rPr>
              <w:t>people</w:t>
            </w:r>
            <w:r>
              <w:rPr>
                <w:color w:val="231F20"/>
                <w:spacing w:val="-1"/>
                <w:sz w:val="20"/>
              </w:rPr>
              <w:t xml:space="preserve"> </w:t>
            </w:r>
            <w:r>
              <w:rPr>
                <w:color w:val="231F20"/>
                <w:sz w:val="20"/>
              </w:rPr>
              <w:t>and</w:t>
            </w:r>
            <w:r>
              <w:rPr>
                <w:color w:val="231F20"/>
                <w:spacing w:val="-1"/>
                <w:sz w:val="20"/>
              </w:rPr>
              <w:t xml:space="preserve"> </w:t>
            </w:r>
            <w:r>
              <w:rPr>
                <w:color w:val="231F20"/>
                <w:sz w:val="20"/>
              </w:rPr>
              <w:t>school property.</w:t>
            </w:r>
          </w:p>
          <w:p w:rsidR="0078147C" w:rsidP="00321540" w:rsidRDefault="0078147C" w14:paraId="4ADED121" w14:textId="77777777">
            <w:pPr>
              <w:pStyle w:val="TableParagraph"/>
              <w:numPr>
                <w:ilvl w:val="0"/>
                <w:numId w:val="50"/>
              </w:numPr>
              <w:tabs>
                <w:tab w:val="left" w:pos="441"/>
              </w:tabs>
              <w:spacing w:before="89" w:line="254" w:lineRule="auto"/>
              <w:ind w:right="474"/>
              <w:rPr>
                <w:sz w:val="20"/>
              </w:rPr>
            </w:pPr>
            <w:r>
              <w:rPr>
                <w:color w:val="231F20"/>
                <w:sz w:val="20"/>
              </w:rPr>
              <w:t>Students</w:t>
            </w:r>
            <w:r>
              <w:rPr>
                <w:color w:val="231F20"/>
                <w:spacing w:val="-4"/>
                <w:sz w:val="20"/>
              </w:rPr>
              <w:t xml:space="preserve"> </w:t>
            </w:r>
            <w:r>
              <w:rPr>
                <w:color w:val="231F20"/>
                <w:sz w:val="20"/>
              </w:rPr>
              <w:t>are</w:t>
            </w:r>
            <w:r>
              <w:rPr>
                <w:color w:val="231F20"/>
                <w:spacing w:val="-2"/>
                <w:sz w:val="20"/>
              </w:rPr>
              <w:t xml:space="preserve"> </w:t>
            </w:r>
            <w:r>
              <w:rPr>
                <w:color w:val="231F20"/>
                <w:sz w:val="20"/>
              </w:rPr>
              <w:t>responsible</w:t>
            </w:r>
            <w:r>
              <w:rPr>
                <w:color w:val="231F20"/>
                <w:spacing w:val="-2"/>
                <w:sz w:val="20"/>
              </w:rPr>
              <w:t xml:space="preserve"> </w:t>
            </w:r>
            <w:r>
              <w:rPr>
                <w:color w:val="231F20"/>
                <w:sz w:val="20"/>
              </w:rPr>
              <w:t>for</w:t>
            </w:r>
            <w:r>
              <w:rPr>
                <w:color w:val="231F20"/>
                <w:spacing w:val="-3"/>
                <w:sz w:val="20"/>
              </w:rPr>
              <w:t xml:space="preserve"> </w:t>
            </w:r>
            <w:r>
              <w:rPr>
                <w:color w:val="231F20"/>
                <w:sz w:val="20"/>
              </w:rPr>
              <w:t>attending</w:t>
            </w:r>
            <w:r>
              <w:rPr>
                <w:color w:val="231F20"/>
                <w:spacing w:val="-2"/>
                <w:sz w:val="20"/>
              </w:rPr>
              <w:t xml:space="preserve"> </w:t>
            </w:r>
            <w:r>
              <w:rPr>
                <w:color w:val="231F20"/>
                <w:sz w:val="20"/>
              </w:rPr>
              <w:t>school</w:t>
            </w:r>
            <w:r>
              <w:rPr>
                <w:color w:val="231F20"/>
                <w:spacing w:val="-3"/>
                <w:sz w:val="20"/>
              </w:rPr>
              <w:t xml:space="preserve"> </w:t>
            </w:r>
            <w:r>
              <w:rPr>
                <w:color w:val="231F20"/>
                <w:sz w:val="20"/>
              </w:rPr>
              <w:t>and</w:t>
            </w:r>
            <w:r>
              <w:rPr>
                <w:color w:val="231F20"/>
                <w:spacing w:val="-2"/>
                <w:sz w:val="20"/>
              </w:rPr>
              <w:t xml:space="preserve"> </w:t>
            </w:r>
            <w:r>
              <w:rPr>
                <w:color w:val="231F20"/>
                <w:sz w:val="20"/>
              </w:rPr>
              <w:t>all</w:t>
            </w:r>
            <w:r>
              <w:rPr>
                <w:color w:val="231F20"/>
                <w:spacing w:val="-47"/>
                <w:sz w:val="20"/>
              </w:rPr>
              <w:t xml:space="preserve"> </w:t>
            </w:r>
            <w:r>
              <w:rPr>
                <w:color w:val="231F20"/>
                <w:sz w:val="20"/>
              </w:rPr>
              <w:t>classes daily and on time.</w:t>
            </w:r>
          </w:p>
          <w:p w:rsidR="0078147C" w:rsidP="00321540" w:rsidRDefault="0078147C" w14:paraId="6109C650" w14:textId="77777777">
            <w:pPr>
              <w:pStyle w:val="TableParagraph"/>
              <w:numPr>
                <w:ilvl w:val="0"/>
                <w:numId w:val="50"/>
              </w:numPr>
              <w:tabs>
                <w:tab w:val="left" w:pos="441"/>
              </w:tabs>
              <w:spacing w:before="89" w:line="254" w:lineRule="auto"/>
              <w:ind w:right="84"/>
              <w:rPr>
                <w:sz w:val="20"/>
              </w:rPr>
            </w:pPr>
            <w:r>
              <w:rPr>
                <w:color w:val="231F20"/>
                <w:sz w:val="20"/>
              </w:rPr>
              <w:t>Students are expected to exhibit conduct that is</w:t>
            </w:r>
            <w:r>
              <w:rPr>
                <w:color w:val="231F20"/>
                <w:spacing w:val="1"/>
                <w:sz w:val="20"/>
              </w:rPr>
              <w:t xml:space="preserve"> </w:t>
            </w:r>
            <w:r>
              <w:rPr>
                <w:color w:val="231F20"/>
                <w:sz w:val="20"/>
              </w:rPr>
              <w:t>courteous, cooperative, and responsible, and that</w:t>
            </w:r>
            <w:r>
              <w:rPr>
                <w:color w:val="231F20"/>
                <w:spacing w:val="1"/>
                <w:sz w:val="20"/>
              </w:rPr>
              <w:t xml:space="preserve"> </w:t>
            </w:r>
            <w:r>
              <w:rPr>
                <w:color w:val="231F20"/>
                <w:sz w:val="20"/>
              </w:rPr>
              <w:t>displays regard for the safety and welfare of others,</w:t>
            </w:r>
            <w:r>
              <w:rPr>
                <w:color w:val="231F20"/>
                <w:spacing w:val="1"/>
                <w:sz w:val="20"/>
              </w:rPr>
              <w:t xml:space="preserve"> </w:t>
            </w:r>
            <w:r>
              <w:rPr>
                <w:color w:val="231F20"/>
                <w:sz w:val="20"/>
              </w:rPr>
              <w:t>including students, staff, and substitutes at school and at</w:t>
            </w:r>
            <w:r>
              <w:rPr>
                <w:color w:val="231F20"/>
                <w:spacing w:val="-47"/>
                <w:sz w:val="20"/>
              </w:rPr>
              <w:t xml:space="preserve"> </w:t>
            </w:r>
            <w:r>
              <w:rPr>
                <w:color w:val="231F20"/>
                <w:sz w:val="20"/>
              </w:rPr>
              <w:t>all</w:t>
            </w:r>
            <w:r>
              <w:rPr>
                <w:color w:val="231F20"/>
                <w:spacing w:val="-1"/>
                <w:sz w:val="20"/>
              </w:rPr>
              <w:t xml:space="preserve"> </w:t>
            </w:r>
            <w:r>
              <w:rPr>
                <w:color w:val="231F20"/>
                <w:sz w:val="20"/>
              </w:rPr>
              <w:t>school-related activities.</w:t>
            </w:r>
          </w:p>
          <w:p w:rsidR="0078147C" w:rsidP="00321540" w:rsidRDefault="0078147C" w14:paraId="4F09D769" w14:textId="77777777">
            <w:pPr>
              <w:pStyle w:val="TableParagraph"/>
              <w:numPr>
                <w:ilvl w:val="0"/>
                <w:numId w:val="50"/>
              </w:numPr>
              <w:tabs>
                <w:tab w:val="left" w:pos="441"/>
              </w:tabs>
              <w:spacing w:before="88" w:line="254" w:lineRule="auto"/>
              <w:ind w:right="96"/>
              <w:rPr>
                <w:sz w:val="20"/>
              </w:rPr>
            </w:pPr>
            <w:r>
              <w:rPr>
                <w:color w:val="231F20"/>
                <w:sz w:val="20"/>
              </w:rPr>
              <w:t>Students</w:t>
            </w:r>
            <w:r>
              <w:rPr>
                <w:color w:val="231F20"/>
                <w:spacing w:val="-6"/>
                <w:sz w:val="20"/>
              </w:rPr>
              <w:t xml:space="preserve"> </w:t>
            </w:r>
            <w:r>
              <w:rPr>
                <w:color w:val="231F20"/>
                <w:sz w:val="20"/>
              </w:rPr>
              <w:t>are</w:t>
            </w:r>
            <w:r>
              <w:rPr>
                <w:color w:val="231F20"/>
                <w:spacing w:val="-4"/>
                <w:sz w:val="20"/>
              </w:rPr>
              <w:t xml:space="preserve"> </w:t>
            </w:r>
            <w:r>
              <w:rPr>
                <w:color w:val="231F20"/>
                <w:sz w:val="20"/>
              </w:rPr>
              <w:t>responsible</w:t>
            </w:r>
            <w:r>
              <w:rPr>
                <w:color w:val="231F20"/>
                <w:spacing w:val="-4"/>
                <w:sz w:val="20"/>
              </w:rPr>
              <w:t xml:space="preserve"> </w:t>
            </w:r>
            <w:r>
              <w:rPr>
                <w:color w:val="231F20"/>
                <w:sz w:val="20"/>
              </w:rPr>
              <w:t>for</w:t>
            </w:r>
            <w:r>
              <w:rPr>
                <w:color w:val="231F20"/>
                <w:spacing w:val="-4"/>
                <w:sz w:val="20"/>
              </w:rPr>
              <w:t xml:space="preserve"> </w:t>
            </w:r>
            <w:r>
              <w:rPr>
                <w:color w:val="231F20"/>
                <w:sz w:val="20"/>
              </w:rPr>
              <w:t>being</w:t>
            </w:r>
            <w:r>
              <w:rPr>
                <w:color w:val="231F20"/>
                <w:spacing w:val="-5"/>
                <w:sz w:val="20"/>
              </w:rPr>
              <w:t xml:space="preserve"> </w:t>
            </w:r>
            <w:r>
              <w:rPr>
                <w:color w:val="231F20"/>
                <w:sz w:val="20"/>
              </w:rPr>
              <w:t>prepared</w:t>
            </w:r>
            <w:r>
              <w:rPr>
                <w:color w:val="231F20"/>
                <w:spacing w:val="-5"/>
                <w:sz w:val="20"/>
              </w:rPr>
              <w:t xml:space="preserve"> </w:t>
            </w:r>
            <w:r>
              <w:rPr>
                <w:color w:val="231F20"/>
                <w:sz w:val="20"/>
              </w:rPr>
              <w:t>for</w:t>
            </w:r>
            <w:r>
              <w:rPr>
                <w:color w:val="231F20"/>
                <w:spacing w:val="-4"/>
                <w:sz w:val="20"/>
              </w:rPr>
              <w:t xml:space="preserve"> </w:t>
            </w:r>
            <w:r>
              <w:rPr>
                <w:color w:val="231F20"/>
                <w:sz w:val="20"/>
              </w:rPr>
              <w:t>class</w:t>
            </w:r>
            <w:r>
              <w:rPr>
                <w:color w:val="231F20"/>
                <w:spacing w:val="-4"/>
                <w:sz w:val="20"/>
              </w:rPr>
              <w:t xml:space="preserve"> </w:t>
            </w:r>
            <w:r>
              <w:rPr>
                <w:color w:val="231F20"/>
                <w:sz w:val="20"/>
              </w:rPr>
              <w:t>(i.e.</w:t>
            </w:r>
            <w:r>
              <w:rPr>
                <w:color w:val="231F20"/>
                <w:spacing w:val="-47"/>
                <w:sz w:val="20"/>
              </w:rPr>
              <w:t xml:space="preserve"> </w:t>
            </w:r>
            <w:r>
              <w:rPr>
                <w:color w:val="231F20"/>
                <w:sz w:val="20"/>
              </w:rPr>
              <w:t>bringing appropriate and necessary materials and books</w:t>
            </w:r>
            <w:r>
              <w:rPr>
                <w:color w:val="231F20"/>
                <w:spacing w:val="1"/>
                <w:sz w:val="20"/>
              </w:rPr>
              <w:t xml:space="preserve"> </w:t>
            </w:r>
            <w:r>
              <w:rPr>
                <w:color w:val="231F20"/>
                <w:sz w:val="20"/>
              </w:rPr>
              <w:t>to</w:t>
            </w:r>
            <w:r>
              <w:rPr>
                <w:color w:val="231F20"/>
                <w:spacing w:val="-1"/>
                <w:sz w:val="20"/>
              </w:rPr>
              <w:t xml:space="preserve"> </w:t>
            </w:r>
            <w:r>
              <w:rPr>
                <w:color w:val="231F20"/>
                <w:sz w:val="20"/>
              </w:rPr>
              <w:t>class on a daily basis).</w:t>
            </w:r>
          </w:p>
          <w:p w:rsidR="0078147C" w:rsidP="00321540" w:rsidRDefault="0078147C" w14:paraId="4799A3A5" w14:textId="77777777">
            <w:pPr>
              <w:pStyle w:val="TableParagraph"/>
              <w:numPr>
                <w:ilvl w:val="0"/>
                <w:numId w:val="50"/>
              </w:numPr>
              <w:tabs>
                <w:tab w:val="left" w:pos="441"/>
              </w:tabs>
              <w:spacing w:before="89" w:line="254" w:lineRule="auto"/>
              <w:ind w:right="269"/>
              <w:rPr>
                <w:sz w:val="20"/>
              </w:rPr>
            </w:pPr>
            <w:r>
              <w:rPr>
                <w:color w:val="231F20"/>
                <w:sz w:val="20"/>
              </w:rPr>
              <w:t>Students</w:t>
            </w:r>
            <w:r>
              <w:rPr>
                <w:color w:val="231F20"/>
                <w:spacing w:val="-5"/>
                <w:sz w:val="20"/>
              </w:rPr>
              <w:t xml:space="preserve"> </w:t>
            </w:r>
            <w:r>
              <w:rPr>
                <w:color w:val="231F20"/>
                <w:sz w:val="20"/>
              </w:rPr>
              <w:t>are</w:t>
            </w:r>
            <w:r>
              <w:rPr>
                <w:color w:val="231F20"/>
                <w:spacing w:val="-4"/>
                <w:sz w:val="20"/>
              </w:rPr>
              <w:t xml:space="preserve"> </w:t>
            </w:r>
            <w:r>
              <w:rPr>
                <w:color w:val="231F20"/>
                <w:sz w:val="20"/>
              </w:rPr>
              <w:t>responsible</w:t>
            </w:r>
            <w:r>
              <w:rPr>
                <w:color w:val="231F20"/>
                <w:spacing w:val="-4"/>
                <w:sz w:val="20"/>
              </w:rPr>
              <w:t xml:space="preserve"> </w:t>
            </w:r>
            <w:r>
              <w:rPr>
                <w:color w:val="231F20"/>
                <w:sz w:val="20"/>
              </w:rPr>
              <w:t>for</w:t>
            </w:r>
            <w:r>
              <w:rPr>
                <w:color w:val="231F20"/>
                <w:spacing w:val="-3"/>
                <w:sz w:val="20"/>
              </w:rPr>
              <w:t xml:space="preserve"> </w:t>
            </w:r>
            <w:r>
              <w:rPr>
                <w:color w:val="231F20"/>
                <w:sz w:val="20"/>
              </w:rPr>
              <w:t>informing</w:t>
            </w:r>
            <w:r>
              <w:rPr>
                <w:color w:val="231F20"/>
                <w:spacing w:val="-4"/>
                <w:sz w:val="20"/>
              </w:rPr>
              <w:t xml:space="preserve"> </w:t>
            </w:r>
            <w:r>
              <w:rPr>
                <w:color w:val="231F20"/>
                <w:sz w:val="20"/>
              </w:rPr>
              <w:t>staff</w:t>
            </w:r>
            <w:r>
              <w:rPr>
                <w:color w:val="231F20"/>
                <w:spacing w:val="-4"/>
                <w:sz w:val="20"/>
              </w:rPr>
              <w:t xml:space="preserve"> </w:t>
            </w:r>
            <w:r>
              <w:rPr>
                <w:color w:val="231F20"/>
                <w:sz w:val="20"/>
              </w:rPr>
              <w:t>of</w:t>
            </w:r>
            <w:r>
              <w:rPr>
                <w:color w:val="231F20"/>
                <w:spacing w:val="-4"/>
                <w:sz w:val="20"/>
              </w:rPr>
              <w:t xml:space="preserve"> </w:t>
            </w:r>
            <w:r>
              <w:rPr>
                <w:color w:val="231F20"/>
                <w:sz w:val="20"/>
              </w:rPr>
              <w:t>behavior</w:t>
            </w:r>
            <w:r>
              <w:rPr>
                <w:color w:val="231F20"/>
                <w:spacing w:val="-47"/>
                <w:sz w:val="20"/>
              </w:rPr>
              <w:t xml:space="preserve"> </w:t>
            </w:r>
            <w:r>
              <w:rPr>
                <w:color w:val="231F20"/>
                <w:sz w:val="20"/>
              </w:rPr>
              <w:t>that</w:t>
            </w:r>
            <w:r>
              <w:rPr>
                <w:color w:val="231F20"/>
                <w:spacing w:val="-2"/>
                <w:sz w:val="20"/>
              </w:rPr>
              <w:t xml:space="preserve"> </w:t>
            </w:r>
            <w:r>
              <w:rPr>
                <w:color w:val="231F20"/>
                <w:sz w:val="20"/>
              </w:rPr>
              <w:t>may</w:t>
            </w:r>
            <w:r>
              <w:rPr>
                <w:color w:val="231F20"/>
                <w:spacing w:val="-3"/>
                <w:sz w:val="20"/>
              </w:rPr>
              <w:t xml:space="preserve"> </w:t>
            </w:r>
            <w:r>
              <w:rPr>
                <w:color w:val="231F20"/>
                <w:sz w:val="20"/>
              </w:rPr>
              <w:t>be</w:t>
            </w:r>
            <w:r>
              <w:rPr>
                <w:color w:val="231F20"/>
                <w:spacing w:val="-3"/>
                <w:sz w:val="20"/>
              </w:rPr>
              <w:t xml:space="preserve"> </w:t>
            </w:r>
            <w:r>
              <w:rPr>
                <w:color w:val="231F20"/>
                <w:sz w:val="20"/>
              </w:rPr>
              <w:t>harmful</w:t>
            </w:r>
            <w:r>
              <w:rPr>
                <w:color w:val="231F20"/>
                <w:spacing w:val="-3"/>
                <w:sz w:val="20"/>
              </w:rPr>
              <w:t xml:space="preserve"> </w:t>
            </w:r>
            <w:r>
              <w:rPr>
                <w:color w:val="231F20"/>
                <w:sz w:val="20"/>
              </w:rPr>
              <w:t>to</w:t>
            </w:r>
            <w:r>
              <w:rPr>
                <w:color w:val="231F20"/>
                <w:spacing w:val="-2"/>
                <w:sz w:val="20"/>
              </w:rPr>
              <w:t xml:space="preserve"> </w:t>
            </w:r>
            <w:r>
              <w:rPr>
                <w:color w:val="231F20"/>
                <w:sz w:val="20"/>
              </w:rPr>
              <w:t>an</w:t>
            </w:r>
            <w:r>
              <w:rPr>
                <w:color w:val="231F20"/>
                <w:spacing w:val="-2"/>
                <w:sz w:val="20"/>
              </w:rPr>
              <w:t xml:space="preserve"> </w:t>
            </w:r>
            <w:r>
              <w:rPr>
                <w:color w:val="231F20"/>
                <w:sz w:val="20"/>
              </w:rPr>
              <w:t>individual</w:t>
            </w:r>
            <w:r>
              <w:rPr>
                <w:color w:val="231F20"/>
                <w:spacing w:val="-3"/>
                <w:sz w:val="20"/>
              </w:rPr>
              <w:t xml:space="preserve"> </w:t>
            </w:r>
            <w:r>
              <w:rPr>
                <w:color w:val="231F20"/>
                <w:sz w:val="20"/>
              </w:rPr>
              <w:t>or</w:t>
            </w:r>
            <w:r>
              <w:rPr>
                <w:color w:val="231F20"/>
                <w:spacing w:val="-2"/>
                <w:sz w:val="20"/>
              </w:rPr>
              <w:t xml:space="preserve"> </w:t>
            </w:r>
            <w:r>
              <w:rPr>
                <w:color w:val="231F20"/>
                <w:sz w:val="20"/>
              </w:rPr>
              <w:t>themselves.</w:t>
            </w:r>
          </w:p>
          <w:p w:rsidR="0078147C" w:rsidP="00321540" w:rsidRDefault="0078147C" w14:paraId="6C27DC3D" w14:textId="77777777">
            <w:pPr>
              <w:pStyle w:val="TableParagraph"/>
              <w:numPr>
                <w:ilvl w:val="0"/>
                <w:numId w:val="50"/>
              </w:numPr>
              <w:tabs>
                <w:tab w:val="left" w:pos="441"/>
              </w:tabs>
              <w:spacing w:before="90" w:line="254" w:lineRule="auto"/>
              <w:ind w:right="404"/>
              <w:rPr>
                <w:sz w:val="20"/>
              </w:rPr>
            </w:pPr>
            <w:r>
              <w:rPr>
                <w:color w:val="231F20"/>
                <w:sz w:val="20"/>
              </w:rPr>
              <w:t>Students</w:t>
            </w:r>
            <w:r>
              <w:rPr>
                <w:color w:val="231F20"/>
                <w:spacing w:val="-5"/>
                <w:sz w:val="20"/>
              </w:rPr>
              <w:t xml:space="preserve"> </w:t>
            </w:r>
            <w:r>
              <w:rPr>
                <w:color w:val="231F20"/>
                <w:sz w:val="20"/>
              </w:rPr>
              <w:t>are</w:t>
            </w:r>
            <w:r>
              <w:rPr>
                <w:color w:val="231F20"/>
                <w:spacing w:val="-4"/>
                <w:sz w:val="20"/>
              </w:rPr>
              <w:t xml:space="preserve"> </w:t>
            </w:r>
            <w:r>
              <w:rPr>
                <w:color w:val="231F20"/>
                <w:sz w:val="20"/>
              </w:rPr>
              <w:t>expected</w:t>
            </w:r>
            <w:r>
              <w:rPr>
                <w:color w:val="231F20"/>
                <w:spacing w:val="-3"/>
                <w:sz w:val="20"/>
              </w:rPr>
              <w:t xml:space="preserve"> </w:t>
            </w:r>
            <w:r>
              <w:rPr>
                <w:color w:val="231F20"/>
                <w:sz w:val="20"/>
              </w:rPr>
              <w:t>to</w:t>
            </w:r>
            <w:r>
              <w:rPr>
                <w:color w:val="231F20"/>
                <w:spacing w:val="-4"/>
                <w:sz w:val="20"/>
              </w:rPr>
              <w:t xml:space="preserve"> </w:t>
            </w:r>
            <w:r>
              <w:rPr>
                <w:color w:val="231F20"/>
                <w:sz w:val="20"/>
              </w:rPr>
              <w:t>make</w:t>
            </w:r>
            <w:r>
              <w:rPr>
                <w:color w:val="231F20"/>
                <w:spacing w:val="-3"/>
                <w:sz w:val="20"/>
              </w:rPr>
              <w:t xml:space="preserve"> </w:t>
            </w:r>
            <w:r>
              <w:rPr>
                <w:color w:val="231F20"/>
                <w:sz w:val="20"/>
              </w:rPr>
              <w:t>a</w:t>
            </w:r>
            <w:r>
              <w:rPr>
                <w:color w:val="231F20"/>
                <w:spacing w:val="-4"/>
                <w:sz w:val="20"/>
              </w:rPr>
              <w:t xml:space="preserve"> </w:t>
            </w:r>
            <w:r>
              <w:rPr>
                <w:color w:val="231F20"/>
                <w:sz w:val="20"/>
              </w:rPr>
              <w:t>determined</w:t>
            </w:r>
            <w:r>
              <w:rPr>
                <w:color w:val="231F20"/>
                <w:spacing w:val="-4"/>
                <w:sz w:val="20"/>
              </w:rPr>
              <w:t xml:space="preserve"> </w:t>
            </w:r>
            <w:r>
              <w:rPr>
                <w:color w:val="231F20"/>
                <w:sz w:val="20"/>
              </w:rPr>
              <w:t>effort</w:t>
            </w:r>
            <w:r>
              <w:rPr>
                <w:color w:val="231F20"/>
                <w:spacing w:val="-3"/>
                <w:sz w:val="20"/>
              </w:rPr>
              <w:t xml:space="preserve"> </w:t>
            </w:r>
            <w:r>
              <w:rPr>
                <w:color w:val="231F20"/>
                <w:sz w:val="20"/>
              </w:rPr>
              <w:t>to</w:t>
            </w:r>
            <w:r>
              <w:rPr>
                <w:color w:val="231F20"/>
                <w:spacing w:val="-47"/>
                <w:sz w:val="20"/>
              </w:rPr>
              <w:t xml:space="preserve"> </w:t>
            </w:r>
            <w:r>
              <w:rPr>
                <w:color w:val="231F20"/>
                <w:sz w:val="20"/>
              </w:rPr>
              <w:t>learn.</w:t>
            </w:r>
          </w:p>
          <w:p w:rsidR="0078147C" w:rsidP="00321540" w:rsidRDefault="0078147C" w14:paraId="5038EE32" w14:textId="77777777">
            <w:pPr>
              <w:pStyle w:val="TableParagraph"/>
              <w:numPr>
                <w:ilvl w:val="0"/>
                <w:numId w:val="50"/>
              </w:numPr>
              <w:tabs>
                <w:tab w:val="left" w:pos="441"/>
              </w:tabs>
              <w:spacing w:before="89" w:line="254" w:lineRule="auto"/>
              <w:ind w:right="713"/>
              <w:rPr>
                <w:sz w:val="20"/>
              </w:rPr>
            </w:pPr>
            <w:r>
              <w:rPr>
                <w:color w:val="231F20"/>
                <w:sz w:val="20"/>
              </w:rPr>
              <w:t>Students</w:t>
            </w:r>
            <w:r>
              <w:rPr>
                <w:color w:val="231F20"/>
                <w:spacing w:val="-7"/>
                <w:sz w:val="20"/>
              </w:rPr>
              <w:t xml:space="preserve"> </w:t>
            </w:r>
            <w:r>
              <w:rPr>
                <w:color w:val="231F20"/>
                <w:sz w:val="20"/>
              </w:rPr>
              <w:t>are</w:t>
            </w:r>
            <w:r>
              <w:rPr>
                <w:color w:val="231F20"/>
                <w:spacing w:val="-5"/>
                <w:sz w:val="20"/>
              </w:rPr>
              <w:t xml:space="preserve"> </w:t>
            </w:r>
            <w:r>
              <w:rPr>
                <w:color w:val="231F20"/>
                <w:sz w:val="20"/>
              </w:rPr>
              <w:t>expected</w:t>
            </w:r>
            <w:r>
              <w:rPr>
                <w:color w:val="231F20"/>
                <w:spacing w:val="-5"/>
                <w:sz w:val="20"/>
              </w:rPr>
              <w:t xml:space="preserve"> </w:t>
            </w:r>
            <w:r>
              <w:rPr>
                <w:color w:val="231F20"/>
                <w:sz w:val="20"/>
              </w:rPr>
              <w:t>to</w:t>
            </w:r>
            <w:r>
              <w:rPr>
                <w:color w:val="231F20"/>
                <w:spacing w:val="-5"/>
                <w:sz w:val="20"/>
              </w:rPr>
              <w:t xml:space="preserve"> </w:t>
            </w:r>
            <w:r>
              <w:rPr>
                <w:color w:val="231F20"/>
                <w:sz w:val="20"/>
              </w:rPr>
              <w:t>follow</w:t>
            </w:r>
            <w:r>
              <w:rPr>
                <w:color w:val="231F20"/>
                <w:spacing w:val="-7"/>
                <w:sz w:val="20"/>
              </w:rPr>
              <w:t xml:space="preserve"> </w:t>
            </w:r>
            <w:r>
              <w:rPr>
                <w:color w:val="231F20"/>
                <w:sz w:val="20"/>
              </w:rPr>
              <w:t>the</w:t>
            </w:r>
            <w:r>
              <w:rPr>
                <w:color w:val="231F20"/>
                <w:spacing w:val="-5"/>
                <w:sz w:val="20"/>
              </w:rPr>
              <w:t xml:space="preserve"> </w:t>
            </w:r>
            <w:r>
              <w:rPr>
                <w:color w:val="231F20"/>
                <w:sz w:val="20"/>
              </w:rPr>
              <w:t>instructions</w:t>
            </w:r>
            <w:r>
              <w:rPr>
                <w:color w:val="231F20"/>
                <w:spacing w:val="-6"/>
                <w:sz w:val="20"/>
              </w:rPr>
              <w:t xml:space="preserve"> </w:t>
            </w:r>
            <w:r>
              <w:rPr>
                <w:color w:val="231F20"/>
                <w:sz w:val="20"/>
              </w:rPr>
              <w:t>of</w:t>
            </w:r>
            <w:r>
              <w:rPr>
                <w:color w:val="231F20"/>
                <w:spacing w:val="-47"/>
                <w:sz w:val="20"/>
              </w:rPr>
              <w:t xml:space="preserve"> </w:t>
            </w:r>
            <w:r>
              <w:rPr>
                <w:color w:val="231F20"/>
                <w:sz w:val="20"/>
              </w:rPr>
              <w:t>teachers</w:t>
            </w:r>
            <w:r>
              <w:rPr>
                <w:color w:val="231F20"/>
                <w:spacing w:val="-1"/>
                <w:sz w:val="20"/>
              </w:rPr>
              <w:t xml:space="preserve"> </w:t>
            </w:r>
            <w:r>
              <w:rPr>
                <w:color w:val="231F20"/>
                <w:sz w:val="20"/>
              </w:rPr>
              <w:t>and other school staff.</w:t>
            </w:r>
          </w:p>
          <w:p w:rsidR="0078147C" w:rsidP="00321540" w:rsidRDefault="0078147C" w14:paraId="3316CC81" w14:textId="77777777">
            <w:pPr>
              <w:pStyle w:val="TableParagraph"/>
              <w:numPr>
                <w:ilvl w:val="0"/>
                <w:numId w:val="50"/>
              </w:numPr>
              <w:tabs>
                <w:tab w:val="left" w:pos="441"/>
              </w:tabs>
              <w:spacing w:before="89" w:line="254" w:lineRule="auto"/>
              <w:ind w:right="262"/>
              <w:jc w:val="both"/>
              <w:rPr>
                <w:sz w:val="20"/>
              </w:rPr>
            </w:pPr>
            <w:r>
              <w:rPr>
                <w:color w:val="231F20"/>
                <w:sz w:val="20"/>
              </w:rPr>
              <w:t>Students are expected to dress appropriately for school</w:t>
            </w:r>
            <w:r>
              <w:rPr>
                <w:color w:val="231F20"/>
                <w:spacing w:val="-47"/>
                <w:sz w:val="20"/>
              </w:rPr>
              <w:t xml:space="preserve"> </w:t>
            </w:r>
            <w:r>
              <w:rPr>
                <w:color w:val="231F20"/>
                <w:sz w:val="20"/>
              </w:rPr>
              <w:t>in</w:t>
            </w:r>
            <w:r>
              <w:rPr>
                <w:color w:val="231F20"/>
                <w:spacing w:val="-4"/>
                <w:sz w:val="20"/>
              </w:rPr>
              <w:t xml:space="preserve"> </w:t>
            </w:r>
            <w:r>
              <w:rPr>
                <w:color w:val="231F20"/>
                <w:sz w:val="20"/>
              </w:rPr>
              <w:t>ways</w:t>
            </w:r>
            <w:r>
              <w:rPr>
                <w:color w:val="231F20"/>
                <w:spacing w:val="-4"/>
                <w:sz w:val="20"/>
              </w:rPr>
              <w:t xml:space="preserve"> </w:t>
            </w:r>
            <w:r>
              <w:rPr>
                <w:color w:val="231F20"/>
                <w:sz w:val="20"/>
              </w:rPr>
              <w:t>that</w:t>
            </w:r>
            <w:r>
              <w:rPr>
                <w:color w:val="231F20"/>
                <w:spacing w:val="-3"/>
                <w:sz w:val="20"/>
              </w:rPr>
              <w:t xml:space="preserve"> </w:t>
            </w:r>
            <w:r>
              <w:rPr>
                <w:color w:val="231F20"/>
                <w:sz w:val="20"/>
              </w:rPr>
              <w:t>will</w:t>
            </w:r>
            <w:r>
              <w:rPr>
                <w:color w:val="231F20"/>
                <w:spacing w:val="-3"/>
                <w:sz w:val="20"/>
              </w:rPr>
              <w:t xml:space="preserve"> </w:t>
            </w:r>
            <w:r>
              <w:rPr>
                <w:color w:val="231F20"/>
                <w:sz w:val="20"/>
              </w:rPr>
              <w:t>not</w:t>
            </w:r>
            <w:r>
              <w:rPr>
                <w:color w:val="231F20"/>
                <w:spacing w:val="-3"/>
                <w:sz w:val="20"/>
              </w:rPr>
              <w:t xml:space="preserve"> </w:t>
            </w:r>
            <w:r>
              <w:rPr>
                <w:color w:val="231F20"/>
                <w:sz w:val="20"/>
              </w:rPr>
              <w:t>disrupt</w:t>
            </w:r>
            <w:r>
              <w:rPr>
                <w:color w:val="231F20"/>
                <w:spacing w:val="-3"/>
                <w:sz w:val="20"/>
              </w:rPr>
              <w:t xml:space="preserve"> </w:t>
            </w:r>
            <w:r>
              <w:rPr>
                <w:color w:val="231F20"/>
                <w:sz w:val="20"/>
              </w:rPr>
              <w:t>the</w:t>
            </w:r>
            <w:r>
              <w:rPr>
                <w:color w:val="231F20"/>
                <w:spacing w:val="-3"/>
                <w:sz w:val="20"/>
              </w:rPr>
              <w:t xml:space="preserve"> </w:t>
            </w:r>
            <w:r>
              <w:rPr>
                <w:color w:val="231F20"/>
                <w:sz w:val="20"/>
              </w:rPr>
              <w:t>learning</w:t>
            </w:r>
            <w:r>
              <w:rPr>
                <w:color w:val="231F20"/>
                <w:spacing w:val="-3"/>
                <w:sz w:val="20"/>
              </w:rPr>
              <w:t xml:space="preserve"> </w:t>
            </w:r>
            <w:r>
              <w:rPr>
                <w:color w:val="231F20"/>
                <w:sz w:val="20"/>
              </w:rPr>
              <w:t>environment</w:t>
            </w:r>
            <w:r>
              <w:rPr>
                <w:color w:val="231F20"/>
                <w:spacing w:val="-2"/>
                <w:sz w:val="20"/>
              </w:rPr>
              <w:t xml:space="preserve"> </w:t>
            </w:r>
            <w:r>
              <w:rPr>
                <w:color w:val="231F20"/>
                <w:sz w:val="20"/>
              </w:rPr>
              <w:t>or</w:t>
            </w:r>
            <w:r>
              <w:rPr>
                <w:color w:val="231F20"/>
                <w:spacing w:val="-48"/>
                <w:sz w:val="20"/>
              </w:rPr>
              <w:t xml:space="preserve"> </w:t>
            </w:r>
            <w:r>
              <w:rPr>
                <w:color w:val="231F20"/>
                <w:sz w:val="20"/>
              </w:rPr>
              <w:t>cause</w:t>
            </w:r>
            <w:r>
              <w:rPr>
                <w:color w:val="231F20"/>
                <w:spacing w:val="-1"/>
                <w:sz w:val="20"/>
              </w:rPr>
              <w:t xml:space="preserve"> </w:t>
            </w:r>
            <w:r>
              <w:rPr>
                <w:color w:val="231F20"/>
                <w:sz w:val="20"/>
              </w:rPr>
              <w:t>safety or</w:t>
            </w:r>
            <w:r>
              <w:rPr>
                <w:color w:val="231F20"/>
                <w:spacing w:val="-1"/>
                <w:sz w:val="20"/>
              </w:rPr>
              <w:t xml:space="preserve"> </w:t>
            </w:r>
            <w:r>
              <w:rPr>
                <w:color w:val="231F20"/>
                <w:sz w:val="20"/>
              </w:rPr>
              <w:t>health</w:t>
            </w:r>
            <w:r>
              <w:rPr>
                <w:color w:val="231F20"/>
                <w:spacing w:val="-1"/>
                <w:sz w:val="20"/>
              </w:rPr>
              <w:t xml:space="preserve"> </w:t>
            </w:r>
            <w:r>
              <w:rPr>
                <w:color w:val="231F20"/>
                <w:sz w:val="20"/>
              </w:rPr>
              <w:t>problems.</w:t>
            </w:r>
          </w:p>
        </w:tc>
      </w:tr>
    </w:tbl>
    <w:p w:rsidR="0078147C" w:rsidP="0078147C" w:rsidRDefault="0078147C" w14:paraId="6311C2D8" w14:textId="77777777">
      <w:pPr>
        <w:spacing w:line="254" w:lineRule="auto"/>
        <w:jc w:val="both"/>
        <w:rPr>
          <w:sz w:val="20"/>
        </w:rPr>
        <w:sectPr w:rsidR="0078147C">
          <w:type w:val="continuous"/>
          <w:pgSz w:w="12240" w:h="15840" w:orient="portrait"/>
          <w:pgMar w:top="1260" w:right="440" w:bottom="520" w:left="560" w:header="720" w:footer="720" w:gutter="0"/>
          <w:cols w:space="720"/>
        </w:sectPr>
      </w:pPr>
    </w:p>
    <w:p w:rsidR="0078147C" w:rsidP="0078147C" w:rsidRDefault="0078147C" w14:paraId="3B6CC591" w14:textId="77777777">
      <w:pPr>
        <w:pStyle w:val="Heading1"/>
        <w:spacing w:before="124"/>
      </w:pPr>
      <w:r>
        <w:rPr>
          <w:color w:val="006E8A"/>
        </w:rPr>
        <w:lastRenderedPageBreak/>
        <w:t>Attendance</w:t>
      </w:r>
    </w:p>
    <w:p w:rsidR="0078147C" w:rsidP="0078147C" w:rsidRDefault="0078147C" w14:paraId="56E41122" w14:textId="77777777">
      <w:pPr>
        <w:spacing w:before="91"/>
        <w:ind w:left="160"/>
        <w:rPr>
          <w:rFonts w:ascii="Franklin Gothic Demi"/>
          <w:b/>
        </w:rPr>
      </w:pPr>
      <w:r>
        <w:rPr>
          <w:rFonts w:ascii="Franklin Gothic Demi"/>
          <w:b/>
          <w:color w:val="231F20"/>
        </w:rPr>
        <w:t>Absences</w:t>
      </w:r>
      <w:r>
        <w:rPr>
          <w:rFonts w:ascii="Franklin Gothic Demi"/>
          <w:b/>
          <w:color w:val="231F20"/>
          <w:spacing w:val="-4"/>
        </w:rPr>
        <w:t xml:space="preserve"> </w:t>
      </w:r>
      <w:r>
        <w:rPr>
          <w:rFonts w:ascii="Franklin Gothic Demi"/>
          <w:b/>
          <w:color w:val="231F20"/>
        </w:rPr>
        <w:t>&amp;</w:t>
      </w:r>
      <w:r>
        <w:rPr>
          <w:rFonts w:ascii="Franklin Gothic Demi"/>
          <w:b/>
          <w:color w:val="231F20"/>
          <w:spacing w:val="-2"/>
        </w:rPr>
        <w:t xml:space="preserve"> </w:t>
      </w:r>
      <w:r>
        <w:rPr>
          <w:rFonts w:ascii="Franklin Gothic Demi"/>
          <w:b/>
          <w:color w:val="231F20"/>
        </w:rPr>
        <w:t>Excuses</w:t>
      </w:r>
      <w:r>
        <w:rPr>
          <w:rFonts w:ascii="Franklin Gothic Demi"/>
          <w:b/>
          <w:color w:val="231F20"/>
          <w:spacing w:val="-3"/>
        </w:rPr>
        <w:t xml:space="preserve"> </w:t>
      </w:r>
      <w:r>
        <w:rPr>
          <w:rFonts w:ascii="Franklin Gothic Demi"/>
          <w:b/>
          <w:color w:val="231F20"/>
        </w:rPr>
        <w:t>(</w:t>
      </w:r>
      <w:hyperlink r:id="rId140">
        <w:r>
          <w:rPr>
            <w:rFonts w:ascii="Franklin Gothic Medium"/>
            <w:color w:val="006E8A"/>
            <w:u w:val="single" w:color="006E8A"/>
          </w:rPr>
          <w:t>3122</w:t>
        </w:r>
      </w:hyperlink>
      <w:r>
        <w:rPr>
          <w:rFonts w:ascii="Franklin Gothic Demi"/>
          <w:b/>
          <w:color w:val="231F20"/>
        </w:rPr>
        <w:t>,</w:t>
      </w:r>
      <w:r>
        <w:rPr>
          <w:rFonts w:ascii="Franklin Gothic Demi"/>
          <w:b/>
          <w:color w:val="231F20"/>
          <w:spacing w:val="-3"/>
        </w:rPr>
        <w:t xml:space="preserve"> </w:t>
      </w:r>
      <w:hyperlink r:id="rId141">
        <w:r>
          <w:rPr>
            <w:rFonts w:ascii="Franklin Gothic Medium"/>
            <w:color w:val="006E8A"/>
            <w:u w:val="single" w:color="006E8A"/>
          </w:rPr>
          <w:t>3122P</w:t>
        </w:r>
      </w:hyperlink>
      <w:r>
        <w:rPr>
          <w:rFonts w:ascii="Franklin Gothic Demi"/>
          <w:b/>
          <w:color w:val="231F20"/>
        </w:rPr>
        <w:t>)</w:t>
      </w:r>
    </w:p>
    <w:p w:rsidR="0078147C" w:rsidP="0078147C" w:rsidRDefault="0078147C" w14:paraId="06722DCE" w14:textId="77777777">
      <w:pPr>
        <w:pStyle w:val="BodyText"/>
        <w:spacing w:before="9" w:line="254" w:lineRule="auto"/>
        <w:ind w:right="37"/>
      </w:pPr>
      <w:r>
        <w:rPr>
          <w:color w:val="231F20"/>
        </w:rPr>
        <w:t>Regular</w:t>
      </w:r>
      <w:r>
        <w:rPr>
          <w:color w:val="231F20"/>
          <w:spacing w:val="-3"/>
        </w:rPr>
        <w:t xml:space="preserve"> </w:t>
      </w:r>
      <w:r>
        <w:rPr>
          <w:color w:val="231F20"/>
        </w:rPr>
        <w:t>school</w:t>
      </w:r>
      <w:r>
        <w:rPr>
          <w:color w:val="231F20"/>
          <w:spacing w:val="-3"/>
        </w:rPr>
        <w:t xml:space="preserve"> </w:t>
      </w:r>
      <w:r>
        <w:rPr>
          <w:color w:val="231F20"/>
        </w:rPr>
        <w:t>attendance</w:t>
      </w:r>
      <w:r>
        <w:rPr>
          <w:color w:val="231F20"/>
          <w:spacing w:val="-3"/>
        </w:rPr>
        <w:t xml:space="preserve"> </w:t>
      </w:r>
      <w:r>
        <w:rPr>
          <w:color w:val="231F20"/>
        </w:rPr>
        <w:t>is</w:t>
      </w:r>
      <w:r>
        <w:rPr>
          <w:color w:val="231F20"/>
          <w:spacing w:val="-4"/>
        </w:rPr>
        <w:t xml:space="preserve"> </w:t>
      </w:r>
      <w:r>
        <w:rPr>
          <w:color w:val="231F20"/>
        </w:rPr>
        <w:t>important</w:t>
      </w:r>
      <w:r>
        <w:rPr>
          <w:color w:val="231F20"/>
          <w:spacing w:val="-3"/>
        </w:rPr>
        <w:t xml:space="preserve"> </w:t>
      </w:r>
      <w:r>
        <w:rPr>
          <w:color w:val="231F20"/>
        </w:rPr>
        <w:t>for</w:t>
      </w:r>
      <w:r>
        <w:rPr>
          <w:color w:val="231F20"/>
          <w:spacing w:val="-3"/>
        </w:rPr>
        <w:t xml:space="preserve"> </w:t>
      </w:r>
      <w:r>
        <w:rPr>
          <w:color w:val="231F20"/>
        </w:rPr>
        <w:t>all</w:t>
      </w:r>
      <w:r>
        <w:rPr>
          <w:color w:val="231F20"/>
          <w:spacing w:val="-3"/>
        </w:rPr>
        <w:t xml:space="preserve"> </w:t>
      </w:r>
      <w:r>
        <w:rPr>
          <w:color w:val="231F20"/>
        </w:rPr>
        <w:t>students.</w:t>
      </w:r>
      <w:r>
        <w:rPr>
          <w:color w:val="231F20"/>
          <w:spacing w:val="-3"/>
        </w:rPr>
        <w:t xml:space="preserve"> </w:t>
      </w:r>
      <w:r>
        <w:rPr>
          <w:color w:val="231F20"/>
        </w:rPr>
        <w:t>Chron-</w:t>
      </w:r>
      <w:r>
        <w:rPr>
          <w:color w:val="231F20"/>
          <w:spacing w:val="-47"/>
        </w:rPr>
        <w:t xml:space="preserve"> </w:t>
      </w:r>
      <w:r>
        <w:rPr>
          <w:color w:val="231F20"/>
        </w:rPr>
        <w:t>ic or excessive absenteeism, whether excused or unexcused,</w:t>
      </w:r>
      <w:r>
        <w:rPr>
          <w:color w:val="231F20"/>
          <w:spacing w:val="1"/>
        </w:rPr>
        <w:t xml:space="preserve"> </w:t>
      </w:r>
      <w:r>
        <w:rPr>
          <w:color w:val="231F20"/>
        </w:rPr>
        <w:t>has been correlated with lower assessment scores and lower</w:t>
      </w:r>
      <w:r>
        <w:rPr>
          <w:color w:val="231F20"/>
          <w:spacing w:val="1"/>
        </w:rPr>
        <w:t xml:space="preserve"> </w:t>
      </w:r>
      <w:r>
        <w:rPr>
          <w:color w:val="231F20"/>
        </w:rPr>
        <w:t>graduation</w:t>
      </w:r>
      <w:r>
        <w:rPr>
          <w:color w:val="231F20"/>
          <w:spacing w:val="-2"/>
        </w:rPr>
        <w:t xml:space="preserve"> </w:t>
      </w:r>
      <w:r>
        <w:rPr>
          <w:color w:val="231F20"/>
        </w:rPr>
        <w:t>rates.</w:t>
      </w:r>
    </w:p>
    <w:p w:rsidR="0078147C" w:rsidP="0078147C" w:rsidRDefault="0078147C" w14:paraId="6553F341" w14:textId="77777777">
      <w:pPr>
        <w:pStyle w:val="BodyText"/>
        <w:spacing w:before="89" w:line="254" w:lineRule="auto"/>
        <w:ind w:right="89"/>
      </w:pPr>
      <w:r>
        <w:rPr>
          <w:color w:val="231F20"/>
        </w:rPr>
        <w:t>Students may be excused from school, with the consent of</w:t>
      </w:r>
      <w:r>
        <w:rPr>
          <w:color w:val="231F20"/>
          <w:spacing w:val="1"/>
        </w:rPr>
        <w:t xml:space="preserve"> </w:t>
      </w:r>
      <w:r>
        <w:rPr>
          <w:color w:val="231F20"/>
        </w:rPr>
        <w:t>their</w:t>
      </w:r>
      <w:r>
        <w:rPr>
          <w:color w:val="231F20"/>
          <w:spacing w:val="-4"/>
        </w:rPr>
        <w:t xml:space="preserve"> </w:t>
      </w:r>
      <w:r>
        <w:rPr>
          <w:color w:val="231F20"/>
        </w:rPr>
        <w:t>parents/guardians,</w:t>
      </w:r>
      <w:r>
        <w:rPr>
          <w:color w:val="231F20"/>
          <w:spacing w:val="-3"/>
        </w:rPr>
        <w:t xml:space="preserve"> </w:t>
      </w:r>
      <w:r>
        <w:rPr>
          <w:color w:val="231F20"/>
        </w:rPr>
        <w:t>for</w:t>
      </w:r>
      <w:r>
        <w:rPr>
          <w:color w:val="231F20"/>
          <w:spacing w:val="-3"/>
        </w:rPr>
        <w:t xml:space="preserve"> </w:t>
      </w:r>
      <w:r>
        <w:rPr>
          <w:color w:val="231F20"/>
        </w:rPr>
        <w:t>medical</w:t>
      </w:r>
      <w:r>
        <w:rPr>
          <w:color w:val="231F20"/>
          <w:spacing w:val="-3"/>
        </w:rPr>
        <w:t xml:space="preserve"> </w:t>
      </w:r>
      <w:r>
        <w:rPr>
          <w:color w:val="231F20"/>
        </w:rPr>
        <w:t>and</w:t>
      </w:r>
      <w:r>
        <w:rPr>
          <w:color w:val="231F20"/>
          <w:spacing w:val="-3"/>
        </w:rPr>
        <w:t xml:space="preserve"> </w:t>
      </w:r>
      <w:r>
        <w:rPr>
          <w:color w:val="231F20"/>
        </w:rPr>
        <w:t>dental</w:t>
      </w:r>
      <w:r>
        <w:rPr>
          <w:color w:val="231F20"/>
          <w:spacing w:val="-3"/>
        </w:rPr>
        <w:t xml:space="preserve"> </w:t>
      </w:r>
      <w:r>
        <w:rPr>
          <w:color w:val="231F20"/>
        </w:rPr>
        <w:t>appointments</w:t>
      </w:r>
      <w:r>
        <w:rPr>
          <w:color w:val="231F20"/>
          <w:spacing w:val="-47"/>
        </w:rPr>
        <w:t xml:space="preserve"> </w:t>
      </w:r>
      <w:r>
        <w:rPr>
          <w:color w:val="231F20"/>
        </w:rPr>
        <w:t>and to accompany their parents/guardians on out-of-town</w:t>
      </w:r>
      <w:r>
        <w:rPr>
          <w:color w:val="231F20"/>
          <w:spacing w:val="1"/>
        </w:rPr>
        <w:t xml:space="preserve"> </w:t>
      </w:r>
      <w:r>
        <w:rPr>
          <w:color w:val="231F20"/>
        </w:rPr>
        <w:t>trips. Additional absences consistent with WAC 392-400-325</w:t>
      </w:r>
      <w:r>
        <w:rPr>
          <w:color w:val="231F20"/>
          <w:spacing w:val="1"/>
        </w:rPr>
        <w:t xml:space="preserve"> </w:t>
      </w:r>
      <w:r>
        <w:rPr>
          <w:color w:val="231F20"/>
        </w:rPr>
        <w:t>will</w:t>
      </w:r>
      <w:r>
        <w:rPr>
          <w:color w:val="231F20"/>
          <w:spacing w:val="-2"/>
        </w:rPr>
        <w:t xml:space="preserve"> </w:t>
      </w:r>
      <w:r>
        <w:rPr>
          <w:color w:val="231F20"/>
        </w:rPr>
        <w:t>also be</w:t>
      </w:r>
      <w:r>
        <w:rPr>
          <w:color w:val="231F20"/>
          <w:spacing w:val="-1"/>
        </w:rPr>
        <w:t xml:space="preserve"> </w:t>
      </w:r>
      <w:r>
        <w:rPr>
          <w:color w:val="231F20"/>
        </w:rPr>
        <w:t>considered excused.</w:t>
      </w:r>
    </w:p>
    <w:p w:rsidR="0078147C" w:rsidP="0078147C" w:rsidRDefault="0078147C" w14:paraId="60A7E006" w14:textId="77777777">
      <w:pPr>
        <w:pStyle w:val="BodyText"/>
        <w:spacing w:before="88" w:line="254" w:lineRule="auto"/>
        <w:ind w:right="388"/>
      </w:pPr>
      <w:r>
        <w:rPr>
          <w:color w:val="231F20"/>
        </w:rPr>
        <w:t>Parents</w:t>
      </w:r>
      <w:r>
        <w:rPr>
          <w:color w:val="231F20"/>
          <w:spacing w:val="-2"/>
        </w:rPr>
        <w:t xml:space="preserve"> </w:t>
      </w:r>
      <w:r>
        <w:rPr>
          <w:color w:val="231F20"/>
        </w:rPr>
        <w:t>or</w:t>
      </w:r>
      <w:r>
        <w:rPr>
          <w:color w:val="231F20"/>
          <w:spacing w:val="-2"/>
        </w:rPr>
        <w:t xml:space="preserve"> </w:t>
      </w:r>
      <w:r>
        <w:rPr>
          <w:color w:val="231F20"/>
        </w:rPr>
        <w:t>guardians</w:t>
      </w:r>
      <w:r>
        <w:rPr>
          <w:color w:val="231F20"/>
          <w:spacing w:val="-2"/>
        </w:rPr>
        <w:t xml:space="preserve"> </w:t>
      </w:r>
      <w:r>
        <w:rPr>
          <w:color w:val="231F20"/>
        </w:rPr>
        <w:t>should</w:t>
      </w:r>
      <w:r>
        <w:rPr>
          <w:color w:val="231F20"/>
          <w:spacing w:val="-2"/>
        </w:rPr>
        <w:t xml:space="preserve"> </w:t>
      </w:r>
      <w:r>
        <w:rPr>
          <w:color w:val="231F20"/>
        </w:rPr>
        <w:t>notify</w:t>
      </w:r>
      <w:r>
        <w:rPr>
          <w:color w:val="231F20"/>
          <w:spacing w:val="-2"/>
        </w:rPr>
        <w:t xml:space="preserve"> </w:t>
      </w:r>
      <w:r>
        <w:rPr>
          <w:color w:val="231F20"/>
        </w:rPr>
        <w:t>the</w:t>
      </w:r>
      <w:r>
        <w:rPr>
          <w:color w:val="231F20"/>
          <w:spacing w:val="-2"/>
        </w:rPr>
        <w:t xml:space="preserve"> </w:t>
      </w:r>
      <w:r>
        <w:rPr>
          <w:color w:val="231F20"/>
        </w:rPr>
        <w:t>school</w:t>
      </w:r>
      <w:r>
        <w:rPr>
          <w:color w:val="231F20"/>
          <w:spacing w:val="-2"/>
        </w:rPr>
        <w:t xml:space="preserve"> </w:t>
      </w:r>
      <w:r>
        <w:rPr>
          <w:color w:val="231F20"/>
        </w:rPr>
        <w:t>in</w:t>
      </w:r>
      <w:r>
        <w:rPr>
          <w:color w:val="231F20"/>
          <w:spacing w:val="-3"/>
        </w:rPr>
        <w:t xml:space="preserve"> </w:t>
      </w:r>
      <w:r>
        <w:rPr>
          <w:color w:val="231F20"/>
        </w:rPr>
        <w:t>person,</w:t>
      </w:r>
      <w:r>
        <w:rPr>
          <w:color w:val="231F20"/>
          <w:spacing w:val="-2"/>
        </w:rPr>
        <w:t xml:space="preserve"> </w:t>
      </w:r>
      <w:r>
        <w:rPr>
          <w:color w:val="231F20"/>
        </w:rPr>
        <w:t>by</w:t>
      </w:r>
      <w:r>
        <w:rPr>
          <w:color w:val="231F20"/>
          <w:spacing w:val="-47"/>
        </w:rPr>
        <w:t xml:space="preserve"> </w:t>
      </w:r>
      <w:r>
        <w:rPr>
          <w:color w:val="231F20"/>
        </w:rPr>
        <w:t>phone,</w:t>
      </w:r>
      <w:r>
        <w:rPr>
          <w:color w:val="231F20"/>
          <w:spacing w:val="4"/>
        </w:rPr>
        <w:t xml:space="preserve"> </w:t>
      </w:r>
      <w:r>
        <w:rPr>
          <w:color w:val="231F20"/>
        </w:rPr>
        <w:t>or</w:t>
      </w:r>
      <w:r>
        <w:rPr>
          <w:color w:val="231F20"/>
          <w:spacing w:val="6"/>
        </w:rPr>
        <w:t xml:space="preserve"> </w:t>
      </w:r>
      <w:r>
        <w:rPr>
          <w:color w:val="231F20"/>
        </w:rPr>
        <w:t>in</w:t>
      </w:r>
      <w:r>
        <w:rPr>
          <w:color w:val="231F20"/>
          <w:spacing w:val="5"/>
        </w:rPr>
        <w:t xml:space="preserve"> </w:t>
      </w:r>
      <w:r>
        <w:rPr>
          <w:color w:val="231F20"/>
        </w:rPr>
        <w:t>writing/email</w:t>
      </w:r>
      <w:r>
        <w:rPr>
          <w:color w:val="231F20"/>
          <w:spacing w:val="5"/>
        </w:rPr>
        <w:t xml:space="preserve"> </w:t>
      </w:r>
      <w:r>
        <w:rPr>
          <w:color w:val="231F20"/>
        </w:rPr>
        <w:t>within</w:t>
      </w:r>
      <w:r>
        <w:rPr>
          <w:color w:val="231F20"/>
          <w:spacing w:val="4"/>
        </w:rPr>
        <w:t xml:space="preserve"> </w:t>
      </w:r>
      <w:r>
        <w:rPr>
          <w:color w:val="231F20"/>
        </w:rPr>
        <w:t>48</w:t>
      </w:r>
      <w:r>
        <w:rPr>
          <w:color w:val="231F20"/>
          <w:spacing w:val="5"/>
        </w:rPr>
        <w:t xml:space="preserve"> </w:t>
      </w:r>
      <w:r>
        <w:rPr>
          <w:color w:val="231F20"/>
        </w:rPr>
        <w:t>hours</w:t>
      </w:r>
      <w:r>
        <w:rPr>
          <w:color w:val="231F20"/>
          <w:spacing w:val="6"/>
        </w:rPr>
        <w:t xml:space="preserve"> </w:t>
      </w:r>
      <w:r>
        <w:rPr>
          <w:color w:val="231F20"/>
        </w:rPr>
        <w:t>of</w:t>
      </w:r>
      <w:r>
        <w:rPr>
          <w:color w:val="231F20"/>
          <w:spacing w:val="6"/>
        </w:rPr>
        <w:t xml:space="preserve"> </w:t>
      </w:r>
      <w:r>
        <w:rPr>
          <w:color w:val="231F20"/>
        </w:rPr>
        <w:t>an</w:t>
      </w:r>
      <w:r>
        <w:rPr>
          <w:color w:val="231F20"/>
          <w:spacing w:val="5"/>
        </w:rPr>
        <w:t xml:space="preserve"> </w:t>
      </w:r>
      <w:r>
        <w:rPr>
          <w:color w:val="231F20"/>
        </w:rPr>
        <w:t>absence</w:t>
      </w:r>
      <w:r>
        <w:rPr>
          <w:color w:val="231F20"/>
          <w:spacing w:val="1"/>
        </w:rPr>
        <w:t xml:space="preserve"> </w:t>
      </w:r>
      <w:r>
        <w:rPr>
          <w:color w:val="231F20"/>
        </w:rPr>
        <w:t>if they wish to have the principal consider it as an excused</w:t>
      </w:r>
      <w:r>
        <w:rPr>
          <w:color w:val="231F20"/>
          <w:spacing w:val="-47"/>
        </w:rPr>
        <w:t xml:space="preserve"> </w:t>
      </w:r>
      <w:r>
        <w:rPr>
          <w:color w:val="231F20"/>
        </w:rPr>
        <w:t>absence.</w:t>
      </w:r>
    </w:p>
    <w:p w:rsidR="0078147C" w:rsidP="0078147C" w:rsidRDefault="0078147C" w14:paraId="234A3719" w14:textId="77777777">
      <w:pPr>
        <w:pStyle w:val="BodyText"/>
        <w:spacing w:before="88" w:line="254" w:lineRule="auto"/>
      </w:pPr>
      <w:r>
        <w:rPr>
          <w:color w:val="231F20"/>
        </w:rPr>
        <w:t>Students who demonstrate chronic absenteeism or tardiness</w:t>
      </w:r>
      <w:r>
        <w:rPr>
          <w:color w:val="231F20"/>
          <w:spacing w:val="-47"/>
        </w:rPr>
        <w:t xml:space="preserve"> </w:t>
      </w:r>
      <w:r>
        <w:rPr>
          <w:color w:val="231F20"/>
        </w:rPr>
        <w:t>may</w:t>
      </w:r>
      <w:r>
        <w:rPr>
          <w:color w:val="231F20"/>
          <w:spacing w:val="-4"/>
        </w:rPr>
        <w:t xml:space="preserve"> </w:t>
      </w:r>
      <w:r>
        <w:rPr>
          <w:color w:val="231F20"/>
        </w:rPr>
        <w:t>be</w:t>
      </w:r>
      <w:r>
        <w:rPr>
          <w:color w:val="231F20"/>
          <w:spacing w:val="-3"/>
        </w:rPr>
        <w:t xml:space="preserve"> </w:t>
      </w:r>
      <w:r>
        <w:rPr>
          <w:color w:val="231F20"/>
        </w:rPr>
        <w:t>required</w:t>
      </w:r>
      <w:r>
        <w:rPr>
          <w:color w:val="231F20"/>
          <w:spacing w:val="-2"/>
        </w:rPr>
        <w:t xml:space="preserve"> </w:t>
      </w:r>
      <w:r>
        <w:rPr>
          <w:color w:val="231F20"/>
        </w:rPr>
        <w:t>to</w:t>
      </w:r>
      <w:r>
        <w:rPr>
          <w:color w:val="231F20"/>
          <w:spacing w:val="-2"/>
        </w:rPr>
        <w:t xml:space="preserve"> </w:t>
      </w:r>
      <w:r>
        <w:rPr>
          <w:color w:val="231F20"/>
        </w:rPr>
        <w:t>meet</w:t>
      </w:r>
      <w:r>
        <w:rPr>
          <w:color w:val="231F20"/>
          <w:spacing w:val="-2"/>
        </w:rPr>
        <w:t xml:space="preserve"> </w:t>
      </w:r>
      <w:r>
        <w:rPr>
          <w:color w:val="231F20"/>
        </w:rPr>
        <w:t>with</w:t>
      </w:r>
      <w:r>
        <w:rPr>
          <w:color w:val="231F20"/>
          <w:spacing w:val="-3"/>
        </w:rPr>
        <w:t xml:space="preserve"> </w:t>
      </w:r>
      <w:r>
        <w:rPr>
          <w:color w:val="231F20"/>
        </w:rPr>
        <w:t>school</w:t>
      </w:r>
      <w:r>
        <w:rPr>
          <w:color w:val="231F20"/>
          <w:spacing w:val="-3"/>
        </w:rPr>
        <w:t xml:space="preserve"> </w:t>
      </w:r>
      <w:r>
        <w:rPr>
          <w:color w:val="231F20"/>
        </w:rPr>
        <w:t>staff</w:t>
      </w:r>
      <w:r>
        <w:rPr>
          <w:color w:val="231F20"/>
          <w:spacing w:val="-2"/>
        </w:rPr>
        <w:t xml:space="preserve"> </w:t>
      </w:r>
      <w:r>
        <w:rPr>
          <w:color w:val="231F20"/>
        </w:rPr>
        <w:t>or</w:t>
      </w:r>
      <w:r>
        <w:rPr>
          <w:color w:val="231F20"/>
          <w:spacing w:val="-2"/>
        </w:rPr>
        <w:t xml:space="preserve"> </w:t>
      </w:r>
      <w:r>
        <w:rPr>
          <w:color w:val="231F20"/>
        </w:rPr>
        <w:t>the</w:t>
      </w:r>
      <w:r>
        <w:rPr>
          <w:color w:val="231F20"/>
          <w:spacing w:val="-2"/>
        </w:rPr>
        <w:t xml:space="preserve"> </w:t>
      </w:r>
      <w:r>
        <w:rPr>
          <w:color w:val="231F20"/>
        </w:rPr>
        <w:t>building</w:t>
      </w:r>
      <w:r>
        <w:rPr>
          <w:color w:val="231F20"/>
          <w:spacing w:val="-3"/>
        </w:rPr>
        <w:t xml:space="preserve"> </w:t>
      </w:r>
      <w:r>
        <w:rPr>
          <w:color w:val="231F20"/>
        </w:rPr>
        <w:t>prin-</w:t>
      </w:r>
      <w:r>
        <w:rPr>
          <w:color w:val="231F20"/>
          <w:spacing w:val="-47"/>
        </w:rPr>
        <w:t xml:space="preserve"> </w:t>
      </w:r>
      <w:r>
        <w:rPr>
          <w:color w:val="231F20"/>
        </w:rPr>
        <w:t>cipal to develop a plan to support the student's educational</w:t>
      </w:r>
      <w:r>
        <w:rPr>
          <w:color w:val="231F20"/>
          <w:spacing w:val="1"/>
        </w:rPr>
        <w:t xml:space="preserve"> </w:t>
      </w:r>
      <w:r>
        <w:rPr>
          <w:color w:val="231F20"/>
        </w:rPr>
        <w:t>progress.</w:t>
      </w:r>
    </w:p>
    <w:p w:rsidR="0078147C" w:rsidP="0078147C" w:rsidRDefault="0078147C" w14:paraId="713089A7" w14:textId="77777777">
      <w:pPr>
        <w:pStyle w:val="BodyText"/>
        <w:spacing w:before="89" w:line="254" w:lineRule="auto"/>
        <w:ind w:right="71"/>
      </w:pPr>
      <w:r>
        <w:rPr>
          <w:color w:val="231F20"/>
        </w:rPr>
        <w:t>All students are expected to remain on campus for the entire</w:t>
      </w:r>
      <w:r>
        <w:rPr>
          <w:color w:val="231F20"/>
          <w:spacing w:val="1"/>
        </w:rPr>
        <w:t xml:space="preserve"> </w:t>
      </w:r>
      <w:r>
        <w:rPr>
          <w:color w:val="231F20"/>
        </w:rPr>
        <w:t>school day. There are exceptions for high school students</w:t>
      </w:r>
      <w:r>
        <w:rPr>
          <w:color w:val="231F20"/>
          <w:spacing w:val="1"/>
        </w:rPr>
        <w:t xml:space="preserve"> </w:t>
      </w:r>
      <w:r>
        <w:rPr>
          <w:color w:val="231F20"/>
        </w:rPr>
        <w:t>whose parents request that they be excused during lunch and</w:t>
      </w:r>
      <w:r>
        <w:rPr>
          <w:color w:val="231F20"/>
          <w:spacing w:val="-47"/>
        </w:rPr>
        <w:t xml:space="preserve"> </w:t>
      </w:r>
      <w:r>
        <w:rPr>
          <w:color w:val="231F20"/>
        </w:rPr>
        <w:t>students</w:t>
      </w:r>
      <w:r>
        <w:rPr>
          <w:color w:val="231F20"/>
          <w:spacing w:val="-3"/>
        </w:rPr>
        <w:t xml:space="preserve"> </w:t>
      </w:r>
      <w:r>
        <w:rPr>
          <w:color w:val="231F20"/>
        </w:rPr>
        <w:t>whose</w:t>
      </w:r>
      <w:r>
        <w:rPr>
          <w:color w:val="231F20"/>
          <w:spacing w:val="-4"/>
        </w:rPr>
        <w:t xml:space="preserve"> </w:t>
      </w:r>
      <w:r>
        <w:rPr>
          <w:color w:val="231F20"/>
        </w:rPr>
        <w:t>parents</w:t>
      </w:r>
      <w:r>
        <w:rPr>
          <w:color w:val="231F20"/>
          <w:spacing w:val="-4"/>
        </w:rPr>
        <w:t xml:space="preserve"> </w:t>
      </w:r>
      <w:r>
        <w:rPr>
          <w:color w:val="231F20"/>
        </w:rPr>
        <w:t>request</w:t>
      </w:r>
      <w:r>
        <w:rPr>
          <w:color w:val="231F20"/>
          <w:spacing w:val="-3"/>
        </w:rPr>
        <w:t xml:space="preserve"> </w:t>
      </w:r>
      <w:r>
        <w:rPr>
          <w:color w:val="231F20"/>
        </w:rPr>
        <w:t>attendance</w:t>
      </w:r>
      <w:r>
        <w:rPr>
          <w:color w:val="231F20"/>
          <w:spacing w:val="-3"/>
        </w:rPr>
        <w:t xml:space="preserve"> </w:t>
      </w:r>
      <w:r>
        <w:rPr>
          <w:color w:val="231F20"/>
        </w:rPr>
        <w:t>at</w:t>
      </w:r>
      <w:r>
        <w:rPr>
          <w:color w:val="231F20"/>
          <w:spacing w:val="-2"/>
        </w:rPr>
        <w:t xml:space="preserve"> </w:t>
      </w:r>
      <w:r>
        <w:rPr>
          <w:color w:val="231F20"/>
        </w:rPr>
        <w:t>another</w:t>
      </w:r>
      <w:r>
        <w:rPr>
          <w:color w:val="231F20"/>
          <w:spacing w:val="-3"/>
        </w:rPr>
        <w:t xml:space="preserve"> </w:t>
      </w:r>
      <w:r>
        <w:rPr>
          <w:color w:val="231F20"/>
        </w:rPr>
        <w:t>school</w:t>
      </w:r>
      <w:r>
        <w:rPr>
          <w:color w:val="231F20"/>
          <w:spacing w:val="-47"/>
        </w:rPr>
        <w:t xml:space="preserve"> </w:t>
      </w:r>
      <w:r>
        <w:rPr>
          <w:color w:val="231F20"/>
        </w:rPr>
        <w:t>or</w:t>
      </w:r>
      <w:r>
        <w:rPr>
          <w:color w:val="231F20"/>
          <w:spacing w:val="-1"/>
        </w:rPr>
        <w:t xml:space="preserve"> </w:t>
      </w:r>
      <w:r>
        <w:rPr>
          <w:color w:val="231F20"/>
        </w:rPr>
        <w:t>school-related</w:t>
      </w:r>
      <w:r>
        <w:rPr>
          <w:color w:val="231F20"/>
          <w:spacing w:val="-1"/>
        </w:rPr>
        <w:t xml:space="preserve"> </w:t>
      </w:r>
      <w:r>
        <w:rPr>
          <w:color w:val="231F20"/>
        </w:rPr>
        <w:t>activity during</w:t>
      </w:r>
      <w:r>
        <w:rPr>
          <w:color w:val="231F20"/>
          <w:spacing w:val="-1"/>
        </w:rPr>
        <w:t xml:space="preserve"> </w:t>
      </w:r>
      <w:r>
        <w:rPr>
          <w:color w:val="231F20"/>
        </w:rPr>
        <w:t>the</w:t>
      </w:r>
      <w:r>
        <w:rPr>
          <w:color w:val="231F20"/>
          <w:spacing w:val="-1"/>
        </w:rPr>
        <w:t xml:space="preserve"> </w:t>
      </w:r>
      <w:r>
        <w:rPr>
          <w:color w:val="231F20"/>
        </w:rPr>
        <w:t>school day.</w:t>
      </w:r>
    </w:p>
    <w:p w:rsidR="0078147C" w:rsidP="0078147C" w:rsidRDefault="0078147C" w14:paraId="6E1DC81F" w14:textId="77777777">
      <w:pPr>
        <w:spacing w:before="94"/>
        <w:ind w:left="160"/>
        <w:rPr>
          <w:rFonts w:ascii="Franklin Gothic Demi"/>
          <w:b/>
        </w:rPr>
      </w:pPr>
      <w:r>
        <w:rPr>
          <w:rFonts w:ascii="Franklin Gothic Demi"/>
          <w:b/>
          <w:color w:val="231F20"/>
        </w:rPr>
        <w:t>Truancy</w:t>
      </w:r>
      <w:r>
        <w:rPr>
          <w:rFonts w:ascii="Franklin Gothic Demi"/>
          <w:b/>
          <w:color w:val="231F20"/>
          <w:spacing w:val="-6"/>
        </w:rPr>
        <w:t xml:space="preserve"> </w:t>
      </w:r>
      <w:r>
        <w:rPr>
          <w:rFonts w:ascii="Franklin Gothic Demi"/>
          <w:b/>
          <w:color w:val="231F20"/>
        </w:rPr>
        <w:t>(</w:t>
      </w:r>
      <w:hyperlink r:id="rId142">
        <w:r>
          <w:rPr>
            <w:rFonts w:ascii="Franklin Gothic Medium"/>
            <w:color w:val="006E8A"/>
            <w:u w:val="single" w:color="006E8A"/>
          </w:rPr>
          <w:t>3122</w:t>
        </w:r>
      </w:hyperlink>
      <w:r>
        <w:rPr>
          <w:rFonts w:ascii="Franklin Gothic Demi"/>
          <w:b/>
          <w:color w:val="231F20"/>
        </w:rPr>
        <w:t>,</w:t>
      </w:r>
      <w:r>
        <w:rPr>
          <w:rFonts w:ascii="Franklin Gothic Demi"/>
          <w:b/>
          <w:color w:val="231F20"/>
          <w:spacing w:val="-6"/>
        </w:rPr>
        <w:t xml:space="preserve"> </w:t>
      </w:r>
      <w:hyperlink r:id="rId143">
        <w:r>
          <w:rPr>
            <w:rFonts w:ascii="Franklin Gothic Medium"/>
            <w:color w:val="006E8A"/>
            <w:u w:val="single" w:color="006E8A"/>
          </w:rPr>
          <w:t>3122P</w:t>
        </w:r>
      </w:hyperlink>
      <w:r>
        <w:rPr>
          <w:rFonts w:ascii="Franklin Gothic Demi"/>
          <w:b/>
          <w:color w:val="231F20"/>
        </w:rPr>
        <w:t>)</w:t>
      </w:r>
    </w:p>
    <w:p w:rsidR="0078147C" w:rsidP="0078147C" w:rsidRDefault="0078147C" w14:paraId="0793423B" w14:textId="77777777">
      <w:pPr>
        <w:pStyle w:val="BodyText"/>
        <w:spacing w:before="9" w:line="254" w:lineRule="auto"/>
        <w:ind w:right="209"/>
      </w:pPr>
      <w:r>
        <w:rPr>
          <w:color w:val="231F20"/>
        </w:rPr>
        <w:t>Under Washington state’s truancy law RCW 28A.225.030,</w:t>
      </w:r>
      <w:r>
        <w:rPr>
          <w:color w:val="231F20"/>
          <w:spacing w:val="1"/>
        </w:rPr>
        <w:t xml:space="preserve"> </w:t>
      </w:r>
      <w:r>
        <w:rPr>
          <w:color w:val="231F20"/>
        </w:rPr>
        <w:t>the</w:t>
      </w:r>
      <w:r>
        <w:rPr>
          <w:color w:val="231F20"/>
          <w:spacing w:val="-4"/>
        </w:rPr>
        <w:t xml:space="preserve"> </w:t>
      </w:r>
      <w:r>
        <w:rPr>
          <w:color w:val="231F20"/>
        </w:rPr>
        <w:t>school/district</w:t>
      </w:r>
      <w:r>
        <w:rPr>
          <w:color w:val="231F20"/>
          <w:spacing w:val="-3"/>
        </w:rPr>
        <w:t xml:space="preserve"> </w:t>
      </w:r>
      <w:r>
        <w:rPr>
          <w:color w:val="231F20"/>
        </w:rPr>
        <w:t>are</w:t>
      </w:r>
      <w:r>
        <w:rPr>
          <w:color w:val="231F20"/>
          <w:spacing w:val="-3"/>
        </w:rPr>
        <w:t xml:space="preserve"> </w:t>
      </w:r>
      <w:r>
        <w:rPr>
          <w:color w:val="231F20"/>
        </w:rPr>
        <w:t>required</w:t>
      </w:r>
      <w:r>
        <w:rPr>
          <w:color w:val="231F20"/>
          <w:spacing w:val="-3"/>
        </w:rPr>
        <w:t xml:space="preserve"> </w:t>
      </w:r>
      <w:r>
        <w:rPr>
          <w:color w:val="231F20"/>
        </w:rPr>
        <w:t>to</w:t>
      </w:r>
      <w:r>
        <w:rPr>
          <w:color w:val="231F20"/>
          <w:spacing w:val="-3"/>
        </w:rPr>
        <w:t xml:space="preserve"> </w:t>
      </w:r>
      <w:r>
        <w:rPr>
          <w:color w:val="231F20"/>
        </w:rPr>
        <w:t>take</w:t>
      </w:r>
      <w:r>
        <w:rPr>
          <w:color w:val="231F20"/>
          <w:spacing w:val="-3"/>
        </w:rPr>
        <w:t xml:space="preserve"> </w:t>
      </w:r>
      <w:r>
        <w:rPr>
          <w:color w:val="231F20"/>
        </w:rPr>
        <w:t>specific</w:t>
      </w:r>
      <w:r>
        <w:rPr>
          <w:color w:val="231F20"/>
          <w:spacing w:val="-3"/>
        </w:rPr>
        <w:t xml:space="preserve"> </w:t>
      </w:r>
      <w:r>
        <w:rPr>
          <w:color w:val="231F20"/>
        </w:rPr>
        <w:t>actions</w:t>
      </w:r>
      <w:r>
        <w:rPr>
          <w:color w:val="231F20"/>
          <w:spacing w:val="-3"/>
        </w:rPr>
        <w:t xml:space="preserve"> </w:t>
      </w:r>
      <w:r>
        <w:rPr>
          <w:color w:val="231F20"/>
        </w:rPr>
        <w:t>when</w:t>
      </w:r>
      <w:r>
        <w:rPr>
          <w:color w:val="231F20"/>
          <w:spacing w:val="-47"/>
        </w:rPr>
        <w:t xml:space="preserve"> </w:t>
      </w:r>
      <w:r>
        <w:rPr>
          <w:color w:val="231F20"/>
        </w:rPr>
        <w:t>students are truant.</w:t>
      </w:r>
    </w:p>
    <w:p w:rsidR="0078147C" w:rsidP="00321540" w:rsidRDefault="0078147C" w14:paraId="37607361" w14:textId="77777777">
      <w:pPr>
        <w:pStyle w:val="ListParagraph"/>
        <w:numPr>
          <w:ilvl w:val="0"/>
          <w:numId w:val="49"/>
        </w:numPr>
        <w:tabs>
          <w:tab w:val="left" w:pos="520"/>
        </w:tabs>
        <w:spacing w:before="89"/>
        <w:rPr>
          <w:sz w:val="20"/>
        </w:rPr>
      </w:pPr>
      <w:r>
        <w:rPr>
          <w:color w:val="231F20"/>
          <w:sz w:val="20"/>
        </w:rPr>
        <w:t>Parents</w:t>
      </w:r>
      <w:r>
        <w:rPr>
          <w:color w:val="231F20"/>
          <w:spacing w:val="-3"/>
          <w:sz w:val="20"/>
        </w:rPr>
        <w:t xml:space="preserve"> </w:t>
      </w:r>
      <w:r>
        <w:rPr>
          <w:color w:val="231F20"/>
          <w:sz w:val="20"/>
        </w:rPr>
        <w:t>will</w:t>
      </w:r>
      <w:r>
        <w:rPr>
          <w:color w:val="231F20"/>
          <w:spacing w:val="-3"/>
          <w:sz w:val="20"/>
        </w:rPr>
        <w:t xml:space="preserve"> </w:t>
      </w:r>
      <w:r>
        <w:rPr>
          <w:color w:val="231F20"/>
          <w:sz w:val="20"/>
        </w:rPr>
        <w:t>be</w:t>
      </w:r>
      <w:r>
        <w:rPr>
          <w:color w:val="231F20"/>
          <w:spacing w:val="-3"/>
          <w:sz w:val="20"/>
        </w:rPr>
        <w:t xml:space="preserve"> </w:t>
      </w:r>
      <w:r>
        <w:rPr>
          <w:color w:val="231F20"/>
          <w:sz w:val="20"/>
        </w:rPr>
        <w:t>notified</w:t>
      </w:r>
      <w:r>
        <w:rPr>
          <w:color w:val="231F20"/>
          <w:spacing w:val="-3"/>
          <w:sz w:val="20"/>
        </w:rPr>
        <w:t xml:space="preserve"> </w:t>
      </w:r>
      <w:r>
        <w:rPr>
          <w:color w:val="231F20"/>
          <w:sz w:val="20"/>
        </w:rPr>
        <w:t>in</w:t>
      </w:r>
      <w:r>
        <w:rPr>
          <w:color w:val="231F20"/>
          <w:spacing w:val="-3"/>
          <w:sz w:val="20"/>
        </w:rPr>
        <w:t xml:space="preserve"> </w:t>
      </w:r>
      <w:r>
        <w:rPr>
          <w:color w:val="231F20"/>
          <w:sz w:val="20"/>
        </w:rPr>
        <w:t>writing</w:t>
      </w:r>
      <w:r>
        <w:rPr>
          <w:color w:val="231F20"/>
          <w:spacing w:val="-3"/>
          <w:sz w:val="20"/>
        </w:rPr>
        <w:t xml:space="preserve"> </w:t>
      </w:r>
      <w:r>
        <w:rPr>
          <w:color w:val="231F20"/>
          <w:sz w:val="20"/>
        </w:rPr>
        <w:t>or</w:t>
      </w:r>
      <w:r>
        <w:rPr>
          <w:color w:val="231F20"/>
          <w:spacing w:val="-3"/>
          <w:sz w:val="20"/>
        </w:rPr>
        <w:t xml:space="preserve"> </w:t>
      </w:r>
      <w:r>
        <w:rPr>
          <w:color w:val="231F20"/>
          <w:sz w:val="20"/>
        </w:rPr>
        <w:t>by</w:t>
      </w:r>
      <w:r>
        <w:rPr>
          <w:color w:val="231F20"/>
          <w:spacing w:val="-3"/>
          <w:sz w:val="20"/>
        </w:rPr>
        <w:t xml:space="preserve"> </w:t>
      </w:r>
      <w:r>
        <w:rPr>
          <w:color w:val="231F20"/>
          <w:sz w:val="20"/>
        </w:rPr>
        <w:t>phone</w:t>
      </w:r>
      <w:r>
        <w:rPr>
          <w:color w:val="231F20"/>
          <w:spacing w:val="-3"/>
          <w:sz w:val="20"/>
        </w:rPr>
        <w:t xml:space="preserve"> </w:t>
      </w:r>
      <w:r>
        <w:rPr>
          <w:color w:val="231F20"/>
          <w:sz w:val="20"/>
        </w:rPr>
        <w:t>after</w:t>
      </w:r>
    </w:p>
    <w:p w:rsidR="0078147C" w:rsidP="0078147C" w:rsidRDefault="0078147C" w14:paraId="0A370E95" w14:textId="77777777">
      <w:pPr>
        <w:pStyle w:val="BodyText"/>
        <w:spacing w:before="13"/>
        <w:ind w:left="520"/>
      </w:pPr>
      <w:r>
        <w:rPr>
          <w:rFonts w:ascii="Franklin Gothic Medium"/>
          <w:color w:val="231F20"/>
        </w:rPr>
        <w:t>one</w:t>
      </w:r>
      <w:r>
        <w:rPr>
          <w:rFonts w:ascii="Franklin Gothic Medium"/>
          <w:color w:val="231F20"/>
          <w:spacing w:val="-1"/>
        </w:rPr>
        <w:t xml:space="preserve"> </w:t>
      </w:r>
      <w:r>
        <w:rPr>
          <w:rFonts w:ascii="Franklin Gothic Medium"/>
          <w:color w:val="231F20"/>
        </w:rPr>
        <w:t>unexcused</w:t>
      </w:r>
      <w:r>
        <w:rPr>
          <w:rFonts w:ascii="Franklin Gothic Medium"/>
          <w:color w:val="231F20"/>
          <w:spacing w:val="-2"/>
        </w:rPr>
        <w:t xml:space="preserve"> </w:t>
      </w:r>
      <w:r>
        <w:rPr>
          <w:color w:val="231F20"/>
        </w:rPr>
        <w:t>absence</w:t>
      </w:r>
      <w:r>
        <w:rPr>
          <w:color w:val="231F20"/>
          <w:spacing w:val="-1"/>
        </w:rPr>
        <w:t xml:space="preserve"> </w:t>
      </w:r>
      <w:r>
        <w:rPr>
          <w:color w:val="231F20"/>
        </w:rPr>
        <w:t>in</w:t>
      </w:r>
      <w:r>
        <w:rPr>
          <w:color w:val="231F20"/>
          <w:spacing w:val="-2"/>
        </w:rPr>
        <w:t xml:space="preserve"> </w:t>
      </w:r>
      <w:r>
        <w:rPr>
          <w:color w:val="231F20"/>
        </w:rPr>
        <w:t>a month.</w:t>
      </w:r>
    </w:p>
    <w:p w:rsidR="0078147C" w:rsidP="00321540" w:rsidRDefault="0078147C" w14:paraId="7D372266" w14:textId="77777777">
      <w:pPr>
        <w:pStyle w:val="ListParagraph"/>
        <w:numPr>
          <w:ilvl w:val="0"/>
          <w:numId w:val="49"/>
        </w:numPr>
        <w:tabs>
          <w:tab w:val="left" w:pos="520"/>
        </w:tabs>
        <w:spacing w:before="103" w:line="254" w:lineRule="auto"/>
        <w:ind w:right="38"/>
        <w:rPr>
          <w:sz w:val="20"/>
        </w:rPr>
      </w:pPr>
      <w:r>
        <w:rPr>
          <w:color w:val="231F20"/>
          <w:sz w:val="20"/>
        </w:rPr>
        <w:t>A</w:t>
      </w:r>
      <w:r>
        <w:rPr>
          <w:color w:val="231F20"/>
          <w:spacing w:val="-5"/>
          <w:sz w:val="20"/>
        </w:rPr>
        <w:t xml:space="preserve"> </w:t>
      </w:r>
      <w:r>
        <w:rPr>
          <w:color w:val="231F20"/>
          <w:sz w:val="20"/>
        </w:rPr>
        <w:t>parent</w:t>
      </w:r>
      <w:r>
        <w:rPr>
          <w:color w:val="231F20"/>
          <w:spacing w:val="-5"/>
          <w:sz w:val="20"/>
        </w:rPr>
        <w:t xml:space="preserve"> </w:t>
      </w:r>
      <w:r>
        <w:rPr>
          <w:color w:val="231F20"/>
          <w:sz w:val="20"/>
        </w:rPr>
        <w:t>conference</w:t>
      </w:r>
      <w:r>
        <w:rPr>
          <w:color w:val="231F20"/>
          <w:spacing w:val="-5"/>
          <w:sz w:val="20"/>
        </w:rPr>
        <w:t xml:space="preserve"> </w:t>
      </w:r>
      <w:r>
        <w:rPr>
          <w:color w:val="231F20"/>
          <w:sz w:val="20"/>
        </w:rPr>
        <w:t>will</w:t>
      </w:r>
      <w:r>
        <w:rPr>
          <w:color w:val="231F20"/>
          <w:spacing w:val="-5"/>
          <w:sz w:val="20"/>
        </w:rPr>
        <w:t xml:space="preserve"> </w:t>
      </w:r>
      <w:r>
        <w:rPr>
          <w:color w:val="231F20"/>
          <w:sz w:val="20"/>
        </w:rPr>
        <w:t>be</w:t>
      </w:r>
      <w:r>
        <w:rPr>
          <w:color w:val="231F20"/>
          <w:spacing w:val="-5"/>
          <w:sz w:val="20"/>
        </w:rPr>
        <w:t xml:space="preserve"> </w:t>
      </w:r>
      <w:r>
        <w:rPr>
          <w:color w:val="231F20"/>
          <w:sz w:val="20"/>
        </w:rPr>
        <w:t>initiated</w:t>
      </w:r>
      <w:r>
        <w:rPr>
          <w:color w:val="231F20"/>
          <w:spacing w:val="-5"/>
          <w:sz w:val="20"/>
        </w:rPr>
        <w:t xml:space="preserve"> </w:t>
      </w:r>
      <w:r>
        <w:rPr>
          <w:color w:val="231F20"/>
          <w:sz w:val="20"/>
        </w:rPr>
        <w:t>after</w:t>
      </w:r>
      <w:r>
        <w:rPr>
          <w:color w:val="231F20"/>
          <w:spacing w:val="-5"/>
          <w:sz w:val="20"/>
        </w:rPr>
        <w:t xml:space="preserve"> </w:t>
      </w:r>
      <w:r>
        <w:rPr>
          <w:rFonts w:ascii="Franklin Gothic Medium" w:hAnsi="Franklin Gothic Medium"/>
          <w:color w:val="231F20"/>
          <w:sz w:val="20"/>
        </w:rPr>
        <w:t>three</w:t>
      </w:r>
      <w:r>
        <w:rPr>
          <w:rFonts w:ascii="Franklin Gothic Medium" w:hAnsi="Franklin Gothic Medium"/>
          <w:color w:val="231F20"/>
          <w:spacing w:val="-5"/>
          <w:sz w:val="20"/>
        </w:rPr>
        <w:t xml:space="preserve"> </w:t>
      </w:r>
      <w:r>
        <w:rPr>
          <w:rFonts w:ascii="Franklin Gothic Medium" w:hAnsi="Franklin Gothic Medium"/>
          <w:color w:val="231F20"/>
          <w:sz w:val="20"/>
        </w:rPr>
        <w:t>unexcused</w:t>
      </w:r>
      <w:r>
        <w:rPr>
          <w:rFonts w:ascii="Franklin Gothic Medium" w:hAnsi="Franklin Gothic Medium"/>
          <w:color w:val="231F20"/>
          <w:spacing w:val="-47"/>
          <w:sz w:val="20"/>
        </w:rPr>
        <w:t xml:space="preserve"> </w:t>
      </w:r>
      <w:r>
        <w:rPr>
          <w:color w:val="231F20"/>
          <w:sz w:val="20"/>
        </w:rPr>
        <w:t>absences in a month in order to improve the student’s</w:t>
      </w:r>
      <w:r>
        <w:rPr>
          <w:color w:val="231F20"/>
          <w:spacing w:val="1"/>
          <w:sz w:val="20"/>
        </w:rPr>
        <w:t xml:space="preserve"> </w:t>
      </w:r>
      <w:r>
        <w:rPr>
          <w:color w:val="231F20"/>
          <w:sz w:val="20"/>
        </w:rPr>
        <w:t>attendance.</w:t>
      </w:r>
    </w:p>
    <w:p w:rsidR="0078147C" w:rsidP="00321540" w:rsidRDefault="0078147C" w14:paraId="472F8CB4" w14:textId="77777777">
      <w:pPr>
        <w:pStyle w:val="ListParagraph"/>
        <w:numPr>
          <w:ilvl w:val="0"/>
          <w:numId w:val="49"/>
        </w:numPr>
        <w:tabs>
          <w:tab w:val="left" w:pos="520"/>
        </w:tabs>
        <w:spacing w:before="89" w:line="254" w:lineRule="auto"/>
        <w:ind w:right="363"/>
        <w:rPr>
          <w:sz w:val="20"/>
        </w:rPr>
      </w:pPr>
      <w:r>
        <w:rPr>
          <w:color w:val="231F20"/>
          <w:sz w:val="20"/>
        </w:rPr>
        <w:t>The parent and school must enter into a contract to</w:t>
      </w:r>
      <w:r>
        <w:rPr>
          <w:color w:val="231F20"/>
          <w:spacing w:val="1"/>
          <w:sz w:val="20"/>
        </w:rPr>
        <w:t xml:space="preserve"> </w:t>
      </w:r>
      <w:r>
        <w:rPr>
          <w:color w:val="231F20"/>
          <w:sz w:val="20"/>
        </w:rPr>
        <w:t>improve</w:t>
      </w:r>
      <w:r>
        <w:rPr>
          <w:color w:val="231F20"/>
          <w:spacing w:val="-6"/>
          <w:sz w:val="20"/>
        </w:rPr>
        <w:t xml:space="preserve"> </w:t>
      </w:r>
      <w:r>
        <w:rPr>
          <w:color w:val="231F20"/>
          <w:sz w:val="20"/>
        </w:rPr>
        <w:t>the</w:t>
      </w:r>
      <w:r>
        <w:rPr>
          <w:color w:val="231F20"/>
          <w:spacing w:val="-5"/>
          <w:sz w:val="20"/>
        </w:rPr>
        <w:t xml:space="preserve"> </w:t>
      </w:r>
      <w:r>
        <w:rPr>
          <w:color w:val="231F20"/>
          <w:sz w:val="20"/>
        </w:rPr>
        <w:t>student’s</w:t>
      </w:r>
      <w:r>
        <w:rPr>
          <w:color w:val="231F20"/>
          <w:spacing w:val="-5"/>
          <w:sz w:val="20"/>
        </w:rPr>
        <w:t xml:space="preserve"> </w:t>
      </w:r>
      <w:r>
        <w:rPr>
          <w:color w:val="231F20"/>
          <w:sz w:val="20"/>
        </w:rPr>
        <w:t>attendance</w:t>
      </w:r>
      <w:r>
        <w:rPr>
          <w:color w:val="231F20"/>
          <w:spacing w:val="-5"/>
          <w:sz w:val="20"/>
        </w:rPr>
        <w:t xml:space="preserve"> </w:t>
      </w:r>
      <w:r>
        <w:rPr>
          <w:color w:val="231F20"/>
          <w:sz w:val="20"/>
        </w:rPr>
        <w:t>after</w:t>
      </w:r>
      <w:r>
        <w:rPr>
          <w:color w:val="231F20"/>
          <w:spacing w:val="-7"/>
          <w:sz w:val="20"/>
        </w:rPr>
        <w:t xml:space="preserve"> </w:t>
      </w:r>
      <w:r>
        <w:rPr>
          <w:rFonts w:ascii="Franklin Gothic Medium" w:hAnsi="Franklin Gothic Medium"/>
          <w:color w:val="231F20"/>
          <w:sz w:val="20"/>
        </w:rPr>
        <w:t>five</w:t>
      </w:r>
      <w:r>
        <w:rPr>
          <w:rFonts w:ascii="Franklin Gothic Medium" w:hAnsi="Franklin Gothic Medium"/>
          <w:color w:val="231F20"/>
          <w:spacing w:val="-6"/>
          <w:sz w:val="20"/>
        </w:rPr>
        <w:t xml:space="preserve"> </w:t>
      </w:r>
      <w:r>
        <w:rPr>
          <w:rFonts w:ascii="Franklin Gothic Medium" w:hAnsi="Franklin Gothic Medium"/>
          <w:color w:val="231F20"/>
          <w:sz w:val="20"/>
        </w:rPr>
        <w:t>unexcused</w:t>
      </w:r>
      <w:r>
        <w:rPr>
          <w:rFonts w:ascii="Franklin Gothic Medium" w:hAnsi="Franklin Gothic Medium"/>
          <w:color w:val="231F20"/>
          <w:spacing w:val="-47"/>
          <w:sz w:val="20"/>
        </w:rPr>
        <w:t xml:space="preserve"> </w:t>
      </w:r>
      <w:r>
        <w:rPr>
          <w:color w:val="231F20"/>
          <w:sz w:val="20"/>
        </w:rPr>
        <w:t>absences in a month, or the case may be referred to a</w:t>
      </w:r>
      <w:r>
        <w:rPr>
          <w:color w:val="231F20"/>
          <w:spacing w:val="-47"/>
          <w:sz w:val="20"/>
        </w:rPr>
        <w:t xml:space="preserve"> </w:t>
      </w:r>
      <w:r>
        <w:rPr>
          <w:color w:val="231F20"/>
          <w:sz w:val="20"/>
        </w:rPr>
        <w:t>Community</w:t>
      </w:r>
      <w:r>
        <w:rPr>
          <w:color w:val="231F20"/>
          <w:spacing w:val="-2"/>
          <w:sz w:val="20"/>
        </w:rPr>
        <w:t xml:space="preserve"> </w:t>
      </w:r>
      <w:r>
        <w:rPr>
          <w:color w:val="231F20"/>
          <w:sz w:val="20"/>
        </w:rPr>
        <w:t>Truancy</w:t>
      </w:r>
      <w:r>
        <w:rPr>
          <w:color w:val="231F20"/>
          <w:spacing w:val="-1"/>
          <w:sz w:val="20"/>
        </w:rPr>
        <w:t xml:space="preserve"> </w:t>
      </w:r>
      <w:r>
        <w:rPr>
          <w:color w:val="231F20"/>
          <w:sz w:val="20"/>
        </w:rPr>
        <w:t>Board,</w:t>
      </w:r>
    </w:p>
    <w:p w:rsidR="0078147C" w:rsidP="00321540" w:rsidRDefault="0078147C" w14:paraId="0635B3BB" w14:textId="77777777">
      <w:pPr>
        <w:pStyle w:val="ListParagraph"/>
        <w:numPr>
          <w:ilvl w:val="0"/>
          <w:numId w:val="49"/>
        </w:numPr>
        <w:tabs>
          <w:tab w:val="left" w:pos="520"/>
        </w:tabs>
        <w:spacing w:before="88" w:line="254" w:lineRule="auto"/>
        <w:ind w:right="218"/>
        <w:rPr>
          <w:sz w:val="20"/>
        </w:rPr>
      </w:pPr>
      <w:r>
        <w:rPr>
          <w:color w:val="231F20"/>
          <w:sz w:val="20"/>
        </w:rPr>
        <w:t>The school district may file truancy petitions with the</w:t>
      </w:r>
      <w:r>
        <w:rPr>
          <w:color w:val="231F20"/>
          <w:spacing w:val="1"/>
          <w:sz w:val="20"/>
        </w:rPr>
        <w:t xml:space="preserve"> </w:t>
      </w:r>
      <w:r>
        <w:rPr>
          <w:color w:val="231F20"/>
          <w:sz w:val="20"/>
        </w:rPr>
        <w:t xml:space="preserve">juvenile court after </w:t>
      </w:r>
      <w:r>
        <w:rPr>
          <w:rFonts w:ascii="Franklin Gothic Medium" w:hAnsi="Franklin Gothic Medium"/>
          <w:color w:val="231F20"/>
          <w:sz w:val="20"/>
        </w:rPr>
        <w:t>seven unexcused absence</w:t>
      </w:r>
      <w:r>
        <w:rPr>
          <w:color w:val="231F20"/>
          <w:sz w:val="20"/>
        </w:rPr>
        <w:t>s in a</w:t>
      </w:r>
      <w:r>
        <w:rPr>
          <w:color w:val="231F20"/>
          <w:spacing w:val="1"/>
          <w:sz w:val="20"/>
        </w:rPr>
        <w:t xml:space="preserve"> </w:t>
      </w:r>
      <w:r>
        <w:rPr>
          <w:color w:val="231F20"/>
          <w:sz w:val="20"/>
        </w:rPr>
        <w:t>month,</w:t>
      </w:r>
      <w:r>
        <w:rPr>
          <w:color w:val="231F20"/>
          <w:spacing w:val="-4"/>
          <w:sz w:val="20"/>
        </w:rPr>
        <w:t xml:space="preserve"> </w:t>
      </w:r>
      <w:r>
        <w:rPr>
          <w:color w:val="231F20"/>
          <w:sz w:val="20"/>
        </w:rPr>
        <w:t>or</w:t>
      </w:r>
      <w:r>
        <w:rPr>
          <w:color w:val="231F20"/>
          <w:spacing w:val="-4"/>
          <w:sz w:val="20"/>
        </w:rPr>
        <w:t xml:space="preserve"> </w:t>
      </w:r>
      <w:r>
        <w:rPr>
          <w:rFonts w:ascii="Franklin Gothic Medium" w:hAnsi="Franklin Gothic Medium"/>
          <w:color w:val="231F20"/>
          <w:sz w:val="20"/>
        </w:rPr>
        <w:t>ten</w:t>
      </w:r>
      <w:r>
        <w:rPr>
          <w:rFonts w:ascii="Franklin Gothic Medium" w:hAnsi="Franklin Gothic Medium"/>
          <w:color w:val="231F20"/>
          <w:spacing w:val="-4"/>
          <w:sz w:val="20"/>
        </w:rPr>
        <w:t xml:space="preserve"> </w:t>
      </w:r>
      <w:r>
        <w:rPr>
          <w:rFonts w:ascii="Franklin Gothic Medium" w:hAnsi="Franklin Gothic Medium"/>
          <w:color w:val="231F20"/>
          <w:sz w:val="20"/>
        </w:rPr>
        <w:t>unexcused</w:t>
      </w:r>
      <w:r>
        <w:rPr>
          <w:rFonts w:ascii="Franklin Gothic Medium" w:hAnsi="Franklin Gothic Medium"/>
          <w:color w:val="231F20"/>
          <w:spacing w:val="-3"/>
          <w:sz w:val="20"/>
        </w:rPr>
        <w:t xml:space="preserve"> </w:t>
      </w:r>
      <w:r>
        <w:rPr>
          <w:rFonts w:ascii="Franklin Gothic Medium" w:hAnsi="Franklin Gothic Medium"/>
          <w:color w:val="231F20"/>
          <w:sz w:val="20"/>
        </w:rPr>
        <w:t>absences</w:t>
      </w:r>
      <w:r>
        <w:rPr>
          <w:rFonts w:ascii="Franklin Gothic Medium" w:hAnsi="Franklin Gothic Medium"/>
          <w:color w:val="231F20"/>
          <w:spacing w:val="-4"/>
          <w:sz w:val="20"/>
        </w:rPr>
        <w:t xml:space="preserve"> </w:t>
      </w:r>
      <w:r>
        <w:rPr>
          <w:color w:val="231F20"/>
          <w:sz w:val="20"/>
        </w:rPr>
        <w:t>in</w:t>
      </w:r>
      <w:r>
        <w:rPr>
          <w:color w:val="231F20"/>
          <w:spacing w:val="-4"/>
          <w:sz w:val="20"/>
        </w:rPr>
        <w:t xml:space="preserve"> </w:t>
      </w:r>
      <w:r>
        <w:rPr>
          <w:color w:val="231F20"/>
          <w:sz w:val="20"/>
        </w:rPr>
        <w:t>an</w:t>
      </w:r>
      <w:r>
        <w:rPr>
          <w:color w:val="231F20"/>
          <w:spacing w:val="-3"/>
          <w:sz w:val="20"/>
        </w:rPr>
        <w:t xml:space="preserve"> </w:t>
      </w:r>
      <w:r>
        <w:rPr>
          <w:color w:val="231F20"/>
          <w:sz w:val="20"/>
        </w:rPr>
        <w:t>academic</w:t>
      </w:r>
      <w:r>
        <w:rPr>
          <w:color w:val="231F20"/>
          <w:spacing w:val="-3"/>
          <w:sz w:val="20"/>
        </w:rPr>
        <w:t xml:space="preserve"> </w:t>
      </w:r>
      <w:r>
        <w:rPr>
          <w:color w:val="231F20"/>
          <w:sz w:val="20"/>
        </w:rPr>
        <w:t>year.</w:t>
      </w:r>
    </w:p>
    <w:p w:rsidR="0078147C" w:rsidP="0078147C" w:rsidRDefault="0078147C" w14:paraId="553CB458" w14:textId="77777777">
      <w:pPr>
        <w:pStyle w:val="Heading1"/>
      </w:pPr>
      <w:r>
        <w:br w:type="column"/>
      </w:r>
      <w:r>
        <w:rPr>
          <w:color w:val="006E8A"/>
          <w:spacing w:val="-1"/>
        </w:rPr>
        <w:t>Discipline</w:t>
      </w:r>
      <w:r>
        <w:rPr>
          <w:color w:val="006E8A"/>
          <w:spacing w:val="-10"/>
        </w:rPr>
        <w:t xml:space="preserve"> </w:t>
      </w:r>
      <w:r>
        <w:rPr>
          <w:color w:val="006E8A"/>
        </w:rPr>
        <w:t>Process</w:t>
      </w:r>
    </w:p>
    <w:p w:rsidR="0078147C" w:rsidP="0078147C" w:rsidRDefault="0078147C" w14:paraId="14DF82A4" w14:textId="77777777">
      <w:pPr>
        <w:spacing w:before="91"/>
        <w:ind w:left="160"/>
        <w:rPr>
          <w:rFonts w:ascii="Franklin Gothic Demi"/>
          <w:b/>
        </w:rPr>
      </w:pPr>
      <w:r>
        <w:rPr>
          <w:rFonts w:ascii="Franklin Gothic Demi"/>
          <w:b/>
          <w:color w:val="231F20"/>
        </w:rPr>
        <w:t>Discipline</w:t>
      </w:r>
      <w:r>
        <w:rPr>
          <w:rFonts w:ascii="Franklin Gothic Demi"/>
          <w:b/>
          <w:color w:val="231F20"/>
          <w:spacing w:val="-8"/>
        </w:rPr>
        <w:t xml:space="preserve"> </w:t>
      </w:r>
      <w:r>
        <w:rPr>
          <w:rFonts w:ascii="Franklin Gothic Demi"/>
          <w:b/>
          <w:color w:val="231F20"/>
        </w:rPr>
        <w:t>(</w:t>
      </w:r>
      <w:hyperlink r:id="rId144">
        <w:r>
          <w:rPr>
            <w:rFonts w:ascii="Franklin Gothic Medium"/>
            <w:color w:val="006E8A"/>
            <w:u w:val="single" w:color="006E8A"/>
          </w:rPr>
          <w:t>3241</w:t>
        </w:r>
      </w:hyperlink>
      <w:r>
        <w:rPr>
          <w:rFonts w:ascii="Franklin Gothic Demi"/>
          <w:b/>
          <w:color w:val="231F20"/>
        </w:rPr>
        <w:t>,</w:t>
      </w:r>
      <w:r>
        <w:rPr>
          <w:rFonts w:ascii="Franklin Gothic Demi"/>
          <w:b/>
          <w:color w:val="231F20"/>
          <w:spacing w:val="-8"/>
        </w:rPr>
        <w:t xml:space="preserve"> </w:t>
      </w:r>
      <w:hyperlink r:id="rId145">
        <w:r>
          <w:rPr>
            <w:rFonts w:ascii="Franklin Gothic Medium"/>
            <w:color w:val="006E8A"/>
            <w:u w:val="single" w:color="006E8A"/>
          </w:rPr>
          <w:t>3241P</w:t>
        </w:r>
      </w:hyperlink>
      <w:r>
        <w:rPr>
          <w:rFonts w:ascii="Franklin Gothic Demi"/>
          <w:b/>
          <w:color w:val="231F20"/>
        </w:rPr>
        <w:t>)</w:t>
      </w:r>
    </w:p>
    <w:p w:rsidR="0078147C" w:rsidP="0078147C" w:rsidRDefault="0078147C" w14:paraId="5DA38BEB" w14:textId="77777777">
      <w:pPr>
        <w:pStyle w:val="BodyText"/>
        <w:spacing w:before="9" w:line="254" w:lineRule="auto"/>
        <w:ind w:right="485"/>
      </w:pPr>
      <w:r>
        <w:rPr>
          <w:color w:val="231F20"/>
        </w:rPr>
        <w:t>To support safe, nurturing and productive learning environ-</w:t>
      </w:r>
      <w:r>
        <w:rPr>
          <w:color w:val="231F20"/>
          <w:spacing w:val="1"/>
        </w:rPr>
        <w:t xml:space="preserve"> </w:t>
      </w:r>
      <w:r>
        <w:rPr>
          <w:color w:val="231F20"/>
        </w:rPr>
        <w:t>ments,</w:t>
      </w:r>
      <w:r>
        <w:rPr>
          <w:color w:val="231F20"/>
          <w:spacing w:val="-4"/>
        </w:rPr>
        <w:t xml:space="preserve"> </w:t>
      </w:r>
      <w:r>
        <w:rPr>
          <w:color w:val="231F20"/>
        </w:rPr>
        <w:t>Lake</w:t>
      </w:r>
      <w:r>
        <w:rPr>
          <w:color w:val="231F20"/>
          <w:spacing w:val="-3"/>
        </w:rPr>
        <w:t xml:space="preserve"> </w:t>
      </w:r>
      <w:r>
        <w:rPr>
          <w:color w:val="231F20"/>
        </w:rPr>
        <w:t>Washington</w:t>
      </w:r>
      <w:r>
        <w:rPr>
          <w:color w:val="231F20"/>
          <w:spacing w:val="-3"/>
        </w:rPr>
        <w:t xml:space="preserve"> </w:t>
      </w:r>
      <w:r>
        <w:rPr>
          <w:color w:val="231F20"/>
        </w:rPr>
        <w:t>School</w:t>
      </w:r>
      <w:r>
        <w:rPr>
          <w:color w:val="231F20"/>
          <w:spacing w:val="-4"/>
        </w:rPr>
        <w:t xml:space="preserve"> </w:t>
      </w:r>
      <w:r>
        <w:rPr>
          <w:color w:val="231F20"/>
        </w:rPr>
        <w:t>District</w:t>
      </w:r>
      <w:r>
        <w:rPr>
          <w:color w:val="231F20"/>
          <w:spacing w:val="-3"/>
        </w:rPr>
        <w:t xml:space="preserve"> </w:t>
      </w:r>
      <w:r>
        <w:rPr>
          <w:color w:val="231F20"/>
        </w:rPr>
        <w:t>encourages</w:t>
      </w:r>
      <w:r>
        <w:rPr>
          <w:color w:val="231F20"/>
          <w:spacing w:val="-3"/>
        </w:rPr>
        <w:t xml:space="preserve"> </w:t>
      </w:r>
      <w:r>
        <w:rPr>
          <w:color w:val="231F20"/>
        </w:rPr>
        <w:t>schools</w:t>
      </w:r>
      <w:r>
        <w:rPr>
          <w:color w:val="231F20"/>
          <w:spacing w:val="-47"/>
        </w:rPr>
        <w:t xml:space="preserve"> </w:t>
      </w:r>
      <w:r>
        <w:rPr>
          <w:color w:val="231F20"/>
        </w:rPr>
        <w:t>to</w:t>
      </w:r>
      <w:r>
        <w:rPr>
          <w:color w:val="231F20"/>
          <w:spacing w:val="-5"/>
        </w:rPr>
        <w:t xml:space="preserve"> </w:t>
      </w:r>
      <w:r>
        <w:rPr>
          <w:color w:val="231F20"/>
        </w:rPr>
        <w:t>take</w:t>
      </w:r>
      <w:r>
        <w:rPr>
          <w:color w:val="231F20"/>
          <w:spacing w:val="-5"/>
        </w:rPr>
        <w:t xml:space="preserve"> </w:t>
      </w:r>
      <w:r>
        <w:rPr>
          <w:color w:val="231F20"/>
        </w:rPr>
        <w:t>an</w:t>
      </w:r>
      <w:r>
        <w:rPr>
          <w:color w:val="231F20"/>
          <w:spacing w:val="-5"/>
        </w:rPr>
        <w:t xml:space="preserve"> </w:t>
      </w:r>
      <w:r>
        <w:rPr>
          <w:color w:val="231F20"/>
        </w:rPr>
        <w:t>instructive,</w:t>
      </w:r>
      <w:r>
        <w:rPr>
          <w:color w:val="231F20"/>
          <w:spacing w:val="-4"/>
        </w:rPr>
        <w:t xml:space="preserve"> </w:t>
      </w:r>
      <w:r>
        <w:rPr>
          <w:color w:val="231F20"/>
        </w:rPr>
        <w:t>restorative</w:t>
      </w:r>
      <w:r>
        <w:rPr>
          <w:color w:val="231F20"/>
          <w:spacing w:val="-5"/>
        </w:rPr>
        <w:t xml:space="preserve"> </w:t>
      </w:r>
      <w:r>
        <w:rPr>
          <w:color w:val="231F20"/>
        </w:rPr>
        <w:t>and</w:t>
      </w:r>
      <w:r>
        <w:rPr>
          <w:color w:val="231F20"/>
          <w:spacing w:val="-5"/>
        </w:rPr>
        <w:t xml:space="preserve"> </w:t>
      </w:r>
      <w:r>
        <w:rPr>
          <w:color w:val="231F20"/>
        </w:rPr>
        <w:t>corrective</w:t>
      </w:r>
      <w:r>
        <w:rPr>
          <w:color w:val="231F20"/>
          <w:spacing w:val="-4"/>
        </w:rPr>
        <w:t xml:space="preserve"> </w:t>
      </w:r>
      <w:r>
        <w:rPr>
          <w:color w:val="231F20"/>
        </w:rPr>
        <w:t>approach</w:t>
      </w:r>
      <w:r>
        <w:rPr>
          <w:color w:val="231F20"/>
          <w:spacing w:val="-5"/>
        </w:rPr>
        <w:t xml:space="preserve"> </w:t>
      </w:r>
      <w:r>
        <w:rPr>
          <w:color w:val="231F20"/>
        </w:rPr>
        <w:t>in</w:t>
      </w:r>
      <w:r>
        <w:rPr>
          <w:color w:val="231F20"/>
          <w:spacing w:val="-47"/>
        </w:rPr>
        <w:t xml:space="preserve"> </w:t>
      </w:r>
      <w:r>
        <w:rPr>
          <w:color w:val="231F20"/>
        </w:rPr>
        <w:t>regards to student behavior. The goals of these approaches</w:t>
      </w:r>
      <w:r>
        <w:rPr>
          <w:color w:val="231F20"/>
          <w:spacing w:val="1"/>
        </w:rPr>
        <w:t xml:space="preserve"> </w:t>
      </w:r>
      <w:r>
        <w:rPr>
          <w:color w:val="231F20"/>
        </w:rPr>
        <w:t>are</w:t>
      </w:r>
      <w:r>
        <w:rPr>
          <w:color w:val="231F20"/>
          <w:spacing w:val="-1"/>
        </w:rPr>
        <w:t xml:space="preserve"> </w:t>
      </w:r>
      <w:r>
        <w:rPr>
          <w:color w:val="231F20"/>
        </w:rPr>
        <w:t>to:</w:t>
      </w:r>
    </w:p>
    <w:p w:rsidR="0078147C" w:rsidP="00321540" w:rsidRDefault="0078147C" w14:paraId="663B9501" w14:textId="77777777">
      <w:pPr>
        <w:pStyle w:val="ListParagraph"/>
        <w:numPr>
          <w:ilvl w:val="0"/>
          <w:numId w:val="49"/>
        </w:numPr>
        <w:tabs>
          <w:tab w:val="left" w:pos="520"/>
        </w:tabs>
        <w:spacing w:before="89"/>
        <w:rPr>
          <w:sz w:val="20"/>
        </w:rPr>
      </w:pPr>
      <w:r>
        <w:rPr>
          <w:color w:val="231F20"/>
          <w:sz w:val="20"/>
        </w:rPr>
        <w:t>correct</w:t>
      </w:r>
      <w:r>
        <w:rPr>
          <w:color w:val="231F20"/>
          <w:spacing w:val="-4"/>
          <w:sz w:val="20"/>
        </w:rPr>
        <w:t xml:space="preserve"> </w:t>
      </w:r>
      <w:r>
        <w:rPr>
          <w:color w:val="231F20"/>
          <w:sz w:val="20"/>
        </w:rPr>
        <w:t>inappropriate</w:t>
      </w:r>
      <w:r>
        <w:rPr>
          <w:color w:val="231F20"/>
          <w:spacing w:val="-3"/>
          <w:sz w:val="20"/>
        </w:rPr>
        <w:t xml:space="preserve"> </w:t>
      </w:r>
      <w:r>
        <w:rPr>
          <w:color w:val="231F20"/>
          <w:sz w:val="20"/>
        </w:rPr>
        <w:t>or</w:t>
      </w:r>
      <w:r>
        <w:rPr>
          <w:color w:val="231F20"/>
          <w:spacing w:val="-4"/>
          <w:sz w:val="20"/>
        </w:rPr>
        <w:t xml:space="preserve"> </w:t>
      </w:r>
      <w:r>
        <w:rPr>
          <w:color w:val="231F20"/>
          <w:sz w:val="20"/>
        </w:rPr>
        <w:t>unacceptable</w:t>
      </w:r>
      <w:r>
        <w:rPr>
          <w:color w:val="231F20"/>
          <w:spacing w:val="-3"/>
          <w:sz w:val="20"/>
        </w:rPr>
        <w:t xml:space="preserve"> </w:t>
      </w:r>
      <w:r>
        <w:rPr>
          <w:color w:val="231F20"/>
          <w:sz w:val="20"/>
        </w:rPr>
        <w:t>behavior;</w:t>
      </w:r>
    </w:p>
    <w:p w:rsidR="0078147C" w:rsidP="00321540" w:rsidRDefault="0078147C" w14:paraId="16D03104" w14:textId="77777777">
      <w:pPr>
        <w:pStyle w:val="ListParagraph"/>
        <w:numPr>
          <w:ilvl w:val="0"/>
          <w:numId w:val="49"/>
        </w:numPr>
        <w:tabs>
          <w:tab w:val="left" w:pos="520"/>
        </w:tabs>
        <w:spacing w:before="103"/>
        <w:rPr>
          <w:sz w:val="20"/>
        </w:rPr>
      </w:pPr>
      <w:r>
        <w:rPr>
          <w:color w:val="231F20"/>
          <w:sz w:val="20"/>
        </w:rPr>
        <w:t>assist</w:t>
      </w:r>
      <w:r>
        <w:rPr>
          <w:color w:val="231F20"/>
          <w:spacing w:val="-3"/>
          <w:sz w:val="20"/>
        </w:rPr>
        <w:t xml:space="preserve"> </w:t>
      </w:r>
      <w:r>
        <w:rPr>
          <w:color w:val="231F20"/>
          <w:sz w:val="20"/>
        </w:rPr>
        <w:t>students</w:t>
      </w:r>
      <w:r>
        <w:rPr>
          <w:color w:val="231F20"/>
          <w:spacing w:val="-3"/>
          <w:sz w:val="20"/>
        </w:rPr>
        <w:t xml:space="preserve"> </w:t>
      </w:r>
      <w:r>
        <w:rPr>
          <w:color w:val="231F20"/>
          <w:sz w:val="20"/>
        </w:rPr>
        <w:t>in</w:t>
      </w:r>
      <w:r>
        <w:rPr>
          <w:color w:val="231F20"/>
          <w:spacing w:val="-3"/>
          <w:sz w:val="20"/>
        </w:rPr>
        <w:t xml:space="preserve"> </w:t>
      </w:r>
      <w:r>
        <w:rPr>
          <w:color w:val="231F20"/>
          <w:sz w:val="20"/>
        </w:rPr>
        <w:t>developing</w:t>
      </w:r>
      <w:r>
        <w:rPr>
          <w:color w:val="231F20"/>
          <w:spacing w:val="-2"/>
          <w:sz w:val="20"/>
        </w:rPr>
        <w:t xml:space="preserve"> </w:t>
      </w:r>
      <w:r>
        <w:rPr>
          <w:color w:val="231F20"/>
          <w:sz w:val="20"/>
        </w:rPr>
        <w:t>empathy</w:t>
      </w:r>
      <w:r>
        <w:rPr>
          <w:color w:val="231F20"/>
          <w:spacing w:val="-4"/>
          <w:sz w:val="20"/>
        </w:rPr>
        <w:t xml:space="preserve"> </w:t>
      </w:r>
      <w:r>
        <w:rPr>
          <w:color w:val="231F20"/>
          <w:sz w:val="20"/>
        </w:rPr>
        <w:t>for</w:t>
      </w:r>
      <w:r>
        <w:rPr>
          <w:color w:val="231F20"/>
          <w:spacing w:val="-2"/>
          <w:sz w:val="20"/>
        </w:rPr>
        <w:t xml:space="preserve"> </w:t>
      </w:r>
      <w:r>
        <w:rPr>
          <w:color w:val="231F20"/>
          <w:sz w:val="20"/>
        </w:rPr>
        <w:t>others;</w:t>
      </w:r>
    </w:p>
    <w:p w:rsidR="0078147C" w:rsidP="00321540" w:rsidRDefault="0078147C" w14:paraId="4BF51E46" w14:textId="77777777">
      <w:pPr>
        <w:pStyle w:val="ListParagraph"/>
        <w:numPr>
          <w:ilvl w:val="0"/>
          <w:numId w:val="49"/>
        </w:numPr>
        <w:tabs>
          <w:tab w:val="left" w:pos="520"/>
        </w:tabs>
        <w:spacing w:before="103"/>
        <w:rPr>
          <w:sz w:val="20"/>
        </w:rPr>
      </w:pPr>
      <w:r>
        <w:rPr>
          <w:color w:val="231F20"/>
          <w:sz w:val="20"/>
        </w:rPr>
        <w:t>accept</w:t>
      </w:r>
      <w:r>
        <w:rPr>
          <w:color w:val="231F20"/>
          <w:spacing w:val="-1"/>
          <w:sz w:val="20"/>
        </w:rPr>
        <w:t xml:space="preserve"> </w:t>
      </w:r>
      <w:r>
        <w:rPr>
          <w:color w:val="231F20"/>
          <w:sz w:val="20"/>
        </w:rPr>
        <w:t>responsibility</w:t>
      </w:r>
      <w:r>
        <w:rPr>
          <w:color w:val="231F20"/>
          <w:spacing w:val="-1"/>
          <w:sz w:val="20"/>
        </w:rPr>
        <w:t xml:space="preserve"> </w:t>
      </w:r>
      <w:r>
        <w:rPr>
          <w:color w:val="231F20"/>
          <w:sz w:val="20"/>
        </w:rPr>
        <w:t>for their</w:t>
      </w:r>
      <w:r>
        <w:rPr>
          <w:color w:val="231F20"/>
          <w:spacing w:val="-1"/>
          <w:sz w:val="20"/>
        </w:rPr>
        <w:t xml:space="preserve"> </w:t>
      </w:r>
      <w:r>
        <w:rPr>
          <w:color w:val="231F20"/>
          <w:sz w:val="20"/>
        </w:rPr>
        <w:t>actions;</w:t>
      </w:r>
    </w:p>
    <w:p w:rsidR="0078147C" w:rsidP="00321540" w:rsidRDefault="0078147C" w14:paraId="159749A3" w14:textId="77777777">
      <w:pPr>
        <w:pStyle w:val="ListParagraph"/>
        <w:numPr>
          <w:ilvl w:val="0"/>
          <w:numId w:val="49"/>
        </w:numPr>
        <w:tabs>
          <w:tab w:val="left" w:pos="520"/>
        </w:tabs>
        <w:spacing w:before="103"/>
        <w:rPr>
          <w:sz w:val="20"/>
        </w:rPr>
      </w:pPr>
      <w:r>
        <w:rPr>
          <w:color w:val="231F20"/>
          <w:sz w:val="20"/>
        </w:rPr>
        <w:t>develop</w:t>
      </w:r>
      <w:r>
        <w:rPr>
          <w:color w:val="231F20"/>
          <w:spacing w:val="-4"/>
          <w:sz w:val="20"/>
        </w:rPr>
        <w:t xml:space="preserve"> </w:t>
      </w:r>
      <w:r>
        <w:rPr>
          <w:color w:val="231F20"/>
          <w:sz w:val="20"/>
        </w:rPr>
        <w:t>the</w:t>
      </w:r>
      <w:r>
        <w:rPr>
          <w:color w:val="231F20"/>
          <w:spacing w:val="-4"/>
          <w:sz w:val="20"/>
        </w:rPr>
        <w:t xml:space="preserve"> </w:t>
      </w:r>
      <w:r>
        <w:rPr>
          <w:color w:val="231F20"/>
          <w:sz w:val="20"/>
        </w:rPr>
        <w:t>capacity</w:t>
      </w:r>
      <w:r>
        <w:rPr>
          <w:color w:val="231F20"/>
          <w:spacing w:val="-3"/>
          <w:sz w:val="20"/>
        </w:rPr>
        <w:t xml:space="preserve"> </w:t>
      </w:r>
      <w:r>
        <w:rPr>
          <w:color w:val="231F20"/>
          <w:sz w:val="20"/>
        </w:rPr>
        <w:t>to</w:t>
      </w:r>
      <w:r>
        <w:rPr>
          <w:color w:val="231F20"/>
          <w:spacing w:val="-4"/>
          <w:sz w:val="20"/>
        </w:rPr>
        <w:t xml:space="preserve"> </w:t>
      </w:r>
      <w:r>
        <w:rPr>
          <w:color w:val="231F20"/>
          <w:sz w:val="20"/>
        </w:rPr>
        <w:t>improve</w:t>
      </w:r>
      <w:r>
        <w:rPr>
          <w:color w:val="231F20"/>
          <w:spacing w:val="-4"/>
          <w:sz w:val="20"/>
        </w:rPr>
        <w:t xml:space="preserve"> </w:t>
      </w:r>
      <w:r>
        <w:rPr>
          <w:color w:val="231F20"/>
          <w:sz w:val="20"/>
        </w:rPr>
        <w:t>their</w:t>
      </w:r>
      <w:r>
        <w:rPr>
          <w:color w:val="231F20"/>
          <w:spacing w:val="-3"/>
          <w:sz w:val="20"/>
        </w:rPr>
        <w:t xml:space="preserve"> </w:t>
      </w:r>
      <w:r>
        <w:rPr>
          <w:color w:val="231F20"/>
          <w:sz w:val="20"/>
        </w:rPr>
        <w:t>behavior;</w:t>
      </w:r>
      <w:r>
        <w:rPr>
          <w:color w:val="231F20"/>
          <w:spacing w:val="-5"/>
          <w:sz w:val="20"/>
        </w:rPr>
        <w:t xml:space="preserve"> </w:t>
      </w:r>
      <w:r>
        <w:rPr>
          <w:color w:val="231F20"/>
          <w:sz w:val="20"/>
        </w:rPr>
        <w:t>and</w:t>
      </w:r>
    </w:p>
    <w:p w:rsidR="0078147C" w:rsidP="00321540" w:rsidRDefault="0078147C" w14:paraId="67F09C66" w14:textId="77777777">
      <w:pPr>
        <w:pStyle w:val="ListParagraph"/>
        <w:numPr>
          <w:ilvl w:val="0"/>
          <w:numId w:val="49"/>
        </w:numPr>
        <w:tabs>
          <w:tab w:val="left" w:pos="520"/>
        </w:tabs>
        <w:spacing w:before="104"/>
        <w:rPr>
          <w:sz w:val="20"/>
        </w:rPr>
      </w:pPr>
      <w:r>
        <w:rPr>
          <w:color w:val="231F20"/>
          <w:sz w:val="20"/>
        </w:rPr>
        <w:t>repair</w:t>
      </w:r>
      <w:r>
        <w:rPr>
          <w:color w:val="231F20"/>
          <w:spacing w:val="-3"/>
          <w:sz w:val="20"/>
        </w:rPr>
        <w:t xml:space="preserve"> </w:t>
      </w:r>
      <w:r>
        <w:rPr>
          <w:color w:val="231F20"/>
          <w:sz w:val="20"/>
        </w:rPr>
        <w:t>the</w:t>
      </w:r>
      <w:r>
        <w:rPr>
          <w:color w:val="231F20"/>
          <w:spacing w:val="-2"/>
          <w:sz w:val="20"/>
        </w:rPr>
        <w:t xml:space="preserve"> </w:t>
      </w:r>
      <w:r>
        <w:rPr>
          <w:color w:val="231F20"/>
          <w:sz w:val="20"/>
        </w:rPr>
        <w:t>harm</w:t>
      </w:r>
      <w:r>
        <w:rPr>
          <w:color w:val="231F20"/>
          <w:spacing w:val="-3"/>
          <w:sz w:val="20"/>
        </w:rPr>
        <w:t xml:space="preserve"> </w:t>
      </w:r>
      <w:r>
        <w:rPr>
          <w:color w:val="231F20"/>
          <w:sz w:val="20"/>
        </w:rPr>
        <w:t>caused</w:t>
      </w:r>
      <w:r>
        <w:rPr>
          <w:color w:val="231F20"/>
          <w:spacing w:val="-2"/>
          <w:sz w:val="20"/>
        </w:rPr>
        <w:t xml:space="preserve"> </w:t>
      </w:r>
      <w:r>
        <w:rPr>
          <w:color w:val="231F20"/>
          <w:sz w:val="20"/>
        </w:rPr>
        <w:t>as</w:t>
      </w:r>
      <w:r>
        <w:rPr>
          <w:color w:val="231F20"/>
          <w:spacing w:val="-2"/>
          <w:sz w:val="20"/>
        </w:rPr>
        <w:t xml:space="preserve"> </w:t>
      </w:r>
      <w:r>
        <w:rPr>
          <w:color w:val="231F20"/>
          <w:sz w:val="20"/>
        </w:rPr>
        <w:t>a</w:t>
      </w:r>
      <w:r>
        <w:rPr>
          <w:color w:val="231F20"/>
          <w:spacing w:val="-2"/>
          <w:sz w:val="20"/>
        </w:rPr>
        <w:t xml:space="preserve"> </w:t>
      </w:r>
      <w:r>
        <w:rPr>
          <w:color w:val="231F20"/>
          <w:sz w:val="20"/>
        </w:rPr>
        <w:t>result</w:t>
      </w:r>
      <w:r>
        <w:rPr>
          <w:color w:val="231F20"/>
          <w:spacing w:val="-2"/>
          <w:sz w:val="20"/>
        </w:rPr>
        <w:t xml:space="preserve"> </w:t>
      </w:r>
      <w:r>
        <w:rPr>
          <w:color w:val="231F20"/>
          <w:sz w:val="20"/>
        </w:rPr>
        <w:t>of</w:t>
      </w:r>
      <w:r>
        <w:rPr>
          <w:color w:val="231F20"/>
          <w:spacing w:val="-2"/>
          <w:sz w:val="20"/>
        </w:rPr>
        <w:t xml:space="preserve"> </w:t>
      </w:r>
      <w:r>
        <w:rPr>
          <w:color w:val="231F20"/>
          <w:sz w:val="20"/>
        </w:rPr>
        <w:t>their</w:t>
      </w:r>
      <w:r>
        <w:rPr>
          <w:color w:val="231F20"/>
          <w:spacing w:val="-2"/>
          <w:sz w:val="20"/>
        </w:rPr>
        <w:t xml:space="preserve"> </w:t>
      </w:r>
      <w:r>
        <w:rPr>
          <w:color w:val="231F20"/>
          <w:sz w:val="20"/>
        </w:rPr>
        <w:t>behavior.</w:t>
      </w:r>
    </w:p>
    <w:p w:rsidR="0078147C" w:rsidP="0078147C" w:rsidRDefault="0078147C" w14:paraId="14ACD903" w14:textId="77777777">
      <w:pPr>
        <w:pStyle w:val="BodyText"/>
        <w:spacing w:before="103" w:line="254" w:lineRule="auto"/>
        <w:ind w:right="354"/>
      </w:pPr>
      <w:r>
        <w:rPr>
          <w:color w:val="231F20"/>
        </w:rPr>
        <w:t>Schools are encouraged to establish clear expectations for</w:t>
      </w:r>
      <w:r>
        <w:rPr>
          <w:color w:val="231F20"/>
          <w:spacing w:val="1"/>
        </w:rPr>
        <w:t xml:space="preserve"> </w:t>
      </w:r>
      <w:r>
        <w:rPr>
          <w:color w:val="231F20"/>
        </w:rPr>
        <w:t>student</w:t>
      </w:r>
      <w:r>
        <w:rPr>
          <w:color w:val="231F20"/>
          <w:spacing w:val="-2"/>
        </w:rPr>
        <w:t xml:space="preserve"> </w:t>
      </w:r>
      <w:r>
        <w:rPr>
          <w:color w:val="231F20"/>
        </w:rPr>
        <w:t>behavior</w:t>
      </w:r>
      <w:r>
        <w:rPr>
          <w:color w:val="231F20"/>
          <w:spacing w:val="-3"/>
        </w:rPr>
        <w:t xml:space="preserve"> </w:t>
      </w:r>
      <w:r>
        <w:rPr>
          <w:color w:val="231F20"/>
        </w:rPr>
        <w:t>and</w:t>
      </w:r>
      <w:r>
        <w:rPr>
          <w:color w:val="231F20"/>
          <w:spacing w:val="-2"/>
        </w:rPr>
        <w:t xml:space="preserve"> </w:t>
      </w:r>
      <w:r>
        <w:rPr>
          <w:color w:val="231F20"/>
        </w:rPr>
        <w:t>methods</w:t>
      </w:r>
      <w:r>
        <w:rPr>
          <w:color w:val="231F20"/>
          <w:spacing w:val="-2"/>
        </w:rPr>
        <w:t xml:space="preserve"> </w:t>
      </w:r>
      <w:r>
        <w:rPr>
          <w:color w:val="231F20"/>
        </w:rPr>
        <w:t>for</w:t>
      </w:r>
      <w:r>
        <w:rPr>
          <w:color w:val="231F20"/>
          <w:spacing w:val="-1"/>
        </w:rPr>
        <w:t xml:space="preserve"> </w:t>
      </w:r>
      <w:r>
        <w:rPr>
          <w:color w:val="231F20"/>
        </w:rPr>
        <w:t>supporting</w:t>
      </w:r>
      <w:r>
        <w:rPr>
          <w:color w:val="231F20"/>
          <w:spacing w:val="-2"/>
        </w:rPr>
        <w:t xml:space="preserve"> </w:t>
      </w:r>
      <w:r>
        <w:rPr>
          <w:color w:val="231F20"/>
        </w:rPr>
        <w:t>students’</w:t>
      </w:r>
      <w:r>
        <w:rPr>
          <w:color w:val="231F20"/>
          <w:spacing w:val="-2"/>
        </w:rPr>
        <w:t xml:space="preserve"> </w:t>
      </w:r>
      <w:r>
        <w:rPr>
          <w:color w:val="231F20"/>
        </w:rPr>
        <w:t>ability</w:t>
      </w:r>
      <w:r>
        <w:rPr>
          <w:color w:val="231F20"/>
          <w:spacing w:val="-47"/>
        </w:rPr>
        <w:t xml:space="preserve"> </w:t>
      </w:r>
      <w:r>
        <w:rPr>
          <w:color w:val="231F20"/>
        </w:rPr>
        <w:t>to meet these expectations. When appropriate, schools may</w:t>
      </w:r>
      <w:r>
        <w:rPr>
          <w:color w:val="231F20"/>
          <w:spacing w:val="1"/>
        </w:rPr>
        <w:t xml:space="preserve"> </w:t>
      </w:r>
      <w:r>
        <w:rPr>
          <w:color w:val="231F20"/>
        </w:rPr>
        <w:t>identify additional learning opportunities, which may support</w:t>
      </w:r>
      <w:r>
        <w:rPr>
          <w:color w:val="231F20"/>
          <w:spacing w:val="1"/>
        </w:rPr>
        <w:t xml:space="preserve"> </w:t>
      </w:r>
      <w:r>
        <w:rPr>
          <w:color w:val="231F20"/>
        </w:rPr>
        <w:t>students’ ability to meet expectations through a multi-tiered</w:t>
      </w:r>
      <w:r>
        <w:rPr>
          <w:color w:val="231F20"/>
          <w:spacing w:val="1"/>
        </w:rPr>
        <w:t xml:space="preserve"> </w:t>
      </w:r>
      <w:r>
        <w:rPr>
          <w:color w:val="231F20"/>
        </w:rPr>
        <w:t>system of support.</w:t>
      </w:r>
    </w:p>
    <w:p w:rsidR="0078147C" w:rsidP="0078147C" w:rsidRDefault="0078147C" w14:paraId="460E0767" w14:textId="77777777">
      <w:pPr>
        <w:pStyle w:val="BodyText"/>
        <w:spacing w:before="88" w:line="254" w:lineRule="auto"/>
        <w:ind w:right="502"/>
      </w:pPr>
      <w:r>
        <w:rPr>
          <w:color w:val="231F20"/>
        </w:rPr>
        <w:t>When appropriate, schools are encouraged to support stu-</w:t>
      </w:r>
      <w:r>
        <w:rPr>
          <w:color w:val="231F20"/>
          <w:spacing w:val="1"/>
        </w:rPr>
        <w:t xml:space="preserve"> </w:t>
      </w:r>
      <w:r>
        <w:rPr>
          <w:color w:val="231F20"/>
        </w:rPr>
        <w:t>dents in understanding harm that has been caused through</w:t>
      </w:r>
      <w:r>
        <w:rPr>
          <w:color w:val="231F20"/>
          <w:spacing w:val="-47"/>
        </w:rPr>
        <w:t xml:space="preserve"> </w:t>
      </w:r>
      <w:r>
        <w:rPr>
          <w:color w:val="231F20"/>
        </w:rPr>
        <w:t>a student’s action, whether intentional or unintentional, and</w:t>
      </w:r>
      <w:r>
        <w:rPr>
          <w:color w:val="231F20"/>
          <w:spacing w:val="-47"/>
        </w:rPr>
        <w:t xml:space="preserve"> </w:t>
      </w:r>
      <w:r>
        <w:rPr>
          <w:color w:val="231F20"/>
        </w:rPr>
        <w:t>identifying</w:t>
      </w:r>
      <w:r>
        <w:rPr>
          <w:color w:val="231F20"/>
          <w:spacing w:val="4"/>
        </w:rPr>
        <w:t xml:space="preserve"> </w:t>
      </w:r>
      <w:r>
        <w:rPr>
          <w:color w:val="231F20"/>
        </w:rPr>
        <w:t>the</w:t>
      </w:r>
      <w:r>
        <w:rPr>
          <w:color w:val="231F20"/>
          <w:spacing w:val="5"/>
        </w:rPr>
        <w:t xml:space="preserve"> </w:t>
      </w:r>
      <w:r>
        <w:rPr>
          <w:color w:val="231F20"/>
        </w:rPr>
        <w:t>needs</w:t>
      </w:r>
      <w:r>
        <w:rPr>
          <w:color w:val="231F20"/>
          <w:spacing w:val="6"/>
        </w:rPr>
        <w:t xml:space="preserve"> </w:t>
      </w:r>
      <w:r>
        <w:rPr>
          <w:color w:val="231F20"/>
        </w:rPr>
        <w:t>of</w:t>
      </w:r>
      <w:r>
        <w:rPr>
          <w:color w:val="231F20"/>
          <w:spacing w:val="5"/>
        </w:rPr>
        <w:t xml:space="preserve"> </w:t>
      </w:r>
      <w:r>
        <w:rPr>
          <w:color w:val="231F20"/>
        </w:rPr>
        <w:t>the</w:t>
      </w:r>
      <w:r>
        <w:rPr>
          <w:color w:val="231F20"/>
          <w:spacing w:val="5"/>
        </w:rPr>
        <w:t xml:space="preserve"> </w:t>
      </w:r>
      <w:r>
        <w:rPr>
          <w:color w:val="231F20"/>
        </w:rPr>
        <w:t>students</w:t>
      </w:r>
      <w:r>
        <w:rPr>
          <w:color w:val="231F20"/>
          <w:spacing w:val="6"/>
        </w:rPr>
        <w:t xml:space="preserve"> </w:t>
      </w:r>
      <w:r>
        <w:rPr>
          <w:color w:val="231F20"/>
        </w:rPr>
        <w:t>involved.</w:t>
      </w:r>
      <w:r>
        <w:rPr>
          <w:color w:val="231F20"/>
          <w:spacing w:val="5"/>
        </w:rPr>
        <w:t xml:space="preserve"> </w:t>
      </w:r>
      <w:r>
        <w:rPr>
          <w:color w:val="231F20"/>
        </w:rPr>
        <w:t>Efforts</w:t>
      </w:r>
      <w:r>
        <w:rPr>
          <w:color w:val="231F20"/>
          <w:spacing w:val="5"/>
        </w:rPr>
        <w:t xml:space="preserve"> </w:t>
      </w:r>
      <w:r>
        <w:rPr>
          <w:color w:val="231F20"/>
        </w:rPr>
        <w:t>will</w:t>
      </w:r>
      <w:r>
        <w:rPr>
          <w:color w:val="231F20"/>
          <w:spacing w:val="1"/>
        </w:rPr>
        <w:t xml:space="preserve"> </w:t>
      </w:r>
      <w:r>
        <w:rPr>
          <w:color w:val="231F20"/>
        </w:rPr>
        <w:t>be taken to both encourage accountability and responsibil-</w:t>
      </w:r>
      <w:r>
        <w:rPr>
          <w:color w:val="231F20"/>
          <w:spacing w:val="1"/>
        </w:rPr>
        <w:t xml:space="preserve"> </w:t>
      </w:r>
      <w:r>
        <w:rPr>
          <w:color w:val="231F20"/>
        </w:rPr>
        <w:t>ity</w:t>
      </w:r>
      <w:r>
        <w:rPr>
          <w:color w:val="231F20"/>
          <w:spacing w:val="-3"/>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author</w:t>
      </w:r>
      <w:r>
        <w:rPr>
          <w:color w:val="231F20"/>
          <w:spacing w:val="-1"/>
        </w:rPr>
        <w:t xml:space="preserve"> </w:t>
      </w:r>
      <w:r>
        <w:rPr>
          <w:color w:val="231F20"/>
        </w:rPr>
        <w:t>of</w:t>
      </w:r>
      <w:r>
        <w:rPr>
          <w:color w:val="231F20"/>
          <w:spacing w:val="-2"/>
        </w:rPr>
        <w:t xml:space="preserve"> </w:t>
      </w:r>
      <w:r>
        <w:rPr>
          <w:color w:val="231F20"/>
        </w:rPr>
        <w:t>those</w:t>
      </w:r>
      <w:r>
        <w:rPr>
          <w:color w:val="231F20"/>
          <w:spacing w:val="-2"/>
        </w:rPr>
        <w:t xml:space="preserve"> </w:t>
      </w:r>
      <w:r>
        <w:rPr>
          <w:color w:val="231F20"/>
        </w:rPr>
        <w:t>actions</w:t>
      </w:r>
      <w:r>
        <w:rPr>
          <w:color w:val="231F20"/>
          <w:spacing w:val="-1"/>
        </w:rPr>
        <w:t xml:space="preserve"> </w:t>
      </w:r>
      <w:r>
        <w:rPr>
          <w:color w:val="231F20"/>
        </w:rPr>
        <w:t>as</w:t>
      </w:r>
      <w:r>
        <w:rPr>
          <w:color w:val="231F20"/>
          <w:spacing w:val="-2"/>
        </w:rPr>
        <w:t xml:space="preserve"> </w:t>
      </w:r>
      <w:r>
        <w:rPr>
          <w:color w:val="231F20"/>
        </w:rPr>
        <w:t>well</w:t>
      </w:r>
      <w:r>
        <w:rPr>
          <w:color w:val="231F20"/>
          <w:spacing w:val="-2"/>
        </w:rPr>
        <w:t xml:space="preserve"> </w:t>
      </w:r>
      <w:r>
        <w:rPr>
          <w:color w:val="231F20"/>
        </w:rPr>
        <w:t>as</w:t>
      </w:r>
      <w:r>
        <w:rPr>
          <w:color w:val="231F20"/>
          <w:spacing w:val="-2"/>
        </w:rPr>
        <w:t xml:space="preserve"> </w:t>
      </w:r>
      <w:r>
        <w:rPr>
          <w:color w:val="231F20"/>
        </w:rPr>
        <w:t>to</w:t>
      </w:r>
      <w:r>
        <w:rPr>
          <w:color w:val="231F20"/>
          <w:spacing w:val="-1"/>
        </w:rPr>
        <w:t xml:space="preserve"> </w:t>
      </w:r>
      <w:r>
        <w:rPr>
          <w:color w:val="231F20"/>
        </w:rPr>
        <w:t>reintegrate</w:t>
      </w:r>
      <w:r>
        <w:rPr>
          <w:color w:val="231F20"/>
          <w:spacing w:val="-2"/>
        </w:rPr>
        <w:t xml:space="preserve"> </w:t>
      </w:r>
      <w:r>
        <w:rPr>
          <w:color w:val="231F20"/>
        </w:rPr>
        <w:t>all</w:t>
      </w:r>
      <w:r>
        <w:rPr>
          <w:color w:val="231F20"/>
          <w:spacing w:val="-47"/>
        </w:rPr>
        <w:t xml:space="preserve"> </w:t>
      </w:r>
      <w:r>
        <w:rPr>
          <w:color w:val="231F20"/>
        </w:rPr>
        <w:t>students</w:t>
      </w:r>
      <w:r>
        <w:rPr>
          <w:color w:val="231F20"/>
          <w:spacing w:val="-3"/>
        </w:rPr>
        <w:t xml:space="preserve"> </w:t>
      </w:r>
      <w:r>
        <w:rPr>
          <w:color w:val="231F20"/>
        </w:rPr>
        <w:t>into</w:t>
      </w:r>
      <w:r>
        <w:rPr>
          <w:color w:val="231F20"/>
          <w:spacing w:val="-2"/>
        </w:rPr>
        <w:t xml:space="preserve"> </w:t>
      </w:r>
      <w:r>
        <w:rPr>
          <w:color w:val="231F20"/>
        </w:rPr>
        <w:t>the</w:t>
      </w:r>
      <w:r>
        <w:rPr>
          <w:color w:val="231F20"/>
          <w:spacing w:val="-2"/>
        </w:rPr>
        <w:t xml:space="preserve"> </w:t>
      </w:r>
      <w:r>
        <w:rPr>
          <w:color w:val="231F20"/>
        </w:rPr>
        <w:t>school</w:t>
      </w:r>
      <w:r>
        <w:rPr>
          <w:color w:val="231F20"/>
          <w:spacing w:val="-2"/>
        </w:rPr>
        <w:t xml:space="preserve"> </w:t>
      </w:r>
      <w:r>
        <w:rPr>
          <w:color w:val="231F20"/>
        </w:rPr>
        <w:t>or</w:t>
      </w:r>
      <w:r>
        <w:rPr>
          <w:color w:val="231F20"/>
          <w:spacing w:val="-2"/>
        </w:rPr>
        <w:t xml:space="preserve"> </w:t>
      </w:r>
      <w:r>
        <w:rPr>
          <w:color w:val="231F20"/>
        </w:rPr>
        <w:t>classroom</w:t>
      </w:r>
      <w:r>
        <w:rPr>
          <w:color w:val="231F20"/>
          <w:spacing w:val="-2"/>
        </w:rPr>
        <w:t xml:space="preserve"> </w:t>
      </w:r>
      <w:r>
        <w:rPr>
          <w:color w:val="231F20"/>
        </w:rPr>
        <w:t>community.</w:t>
      </w:r>
      <w:r>
        <w:rPr>
          <w:color w:val="231F20"/>
          <w:spacing w:val="-2"/>
        </w:rPr>
        <w:t xml:space="preserve"> </w:t>
      </w:r>
      <w:r>
        <w:rPr>
          <w:color w:val="231F20"/>
        </w:rPr>
        <w:t>This</w:t>
      </w:r>
      <w:r>
        <w:rPr>
          <w:color w:val="231F20"/>
          <w:spacing w:val="-3"/>
        </w:rPr>
        <w:t xml:space="preserve"> </w:t>
      </w:r>
      <w:r>
        <w:rPr>
          <w:color w:val="231F20"/>
        </w:rPr>
        <w:t>ap-</w:t>
      </w:r>
    </w:p>
    <w:p w:rsidR="0078147C" w:rsidP="0078147C" w:rsidRDefault="0078147C" w14:paraId="233EE6EB" w14:textId="77777777">
      <w:pPr>
        <w:pStyle w:val="BodyText"/>
        <w:spacing w:line="254" w:lineRule="auto"/>
        <w:ind w:right="443"/>
        <w:jc w:val="both"/>
      </w:pPr>
      <w:r>
        <w:rPr>
          <w:color w:val="231F20"/>
        </w:rPr>
        <w:t>proach</w:t>
      </w:r>
      <w:r>
        <w:rPr>
          <w:color w:val="231F20"/>
          <w:spacing w:val="-3"/>
        </w:rPr>
        <w:t xml:space="preserve"> </w:t>
      </w:r>
      <w:r>
        <w:rPr>
          <w:color w:val="231F20"/>
        </w:rPr>
        <w:t>may</w:t>
      </w:r>
      <w:r>
        <w:rPr>
          <w:color w:val="231F20"/>
          <w:spacing w:val="-3"/>
        </w:rPr>
        <w:t xml:space="preserve"> </w:t>
      </w:r>
      <w:r>
        <w:rPr>
          <w:color w:val="231F20"/>
        </w:rPr>
        <w:t>be</w:t>
      </w:r>
      <w:r>
        <w:rPr>
          <w:color w:val="231F20"/>
          <w:spacing w:val="-3"/>
        </w:rPr>
        <w:t xml:space="preserve"> </w:t>
      </w:r>
      <w:r>
        <w:rPr>
          <w:color w:val="231F20"/>
        </w:rPr>
        <w:t>supported</w:t>
      </w:r>
      <w:r>
        <w:rPr>
          <w:color w:val="231F20"/>
          <w:spacing w:val="-2"/>
        </w:rPr>
        <w:t xml:space="preserve"> </w:t>
      </w:r>
      <w:r>
        <w:rPr>
          <w:color w:val="231F20"/>
        </w:rPr>
        <w:t>by</w:t>
      </w:r>
      <w:r>
        <w:rPr>
          <w:color w:val="231F20"/>
          <w:spacing w:val="-4"/>
        </w:rPr>
        <w:t xml:space="preserve"> </w:t>
      </w:r>
      <w:r>
        <w:rPr>
          <w:color w:val="231F20"/>
        </w:rPr>
        <w:t>the</w:t>
      </w:r>
      <w:r>
        <w:rPr>
          <w:color w:val="231F20"/>
          <w:spacing w:val="-2"/>
        </w:rPr>
        <w:t xml:space="preserve"> </w:t>
      </w:r>
      <w:r>
        <w:rPr>
          <w:color w:val="231F20"/>
        </w:rPr>
        <w:t>use</w:t>
      </w:r>
      <w:r>
        <w:rPr>
          <w:color w:val="231F20"/>
          <w:spacing w:val="-2"/>
        </w:rPr>
        <w:t xml:space="preserve"> </w:t>
      </w:r>
      <w:r>
        <w:rPr>
          <w:color w:val="231F20"/>
        </w:rPr>
        <w:t>of</w:t>
      </w:r>
      <w:r>
        <w:rPr>
          <w:color w:val="231F20"/>
          <w:spacing w:val="-3"/>
        </w:rPr>
        <w:t xml:space="preserve"> </w:t>
      </w:r>
      <w:r>
        <w:rPr>
          <w:color w:val="231F20"/>
        </w:rPr>
        <w:t>restorative</w:t>
      </w:r>
      <w:r>
        <w:rPr>
          <w:color w:val="231F20"/>
          <w:spacing w:val="-2"/>
        </w:rPr>
        <w:t xml:space="preserve"> </w:t>
      </w:r>
      <w:r>
        <w:rPr>
          <w:color w:val="231F20"/>
        </w:rPr>
        <w:t>contracts,</w:t>
      </w:r>
      <w:r>
        <w:rPr>
          <w:color w:val="231F20"/>
          <w:spacing w:val="-47"/>
        </w:rPr>
        <w:t xml:space="preserve"> </w:t>
      </w:r>
      <w:r>
        <w:rPr>
          <w:color w:val="231F20"/>
        </w:rPr>
        <w:t>impromptu conferences, restorative circles, or formal confer-</w:t>
      </w:r>
      <w:r>
        <w:rPr>
          <w:color w:val="231F20"/>
          <w:spacing w:val="-47"/>
        </w:rPr>
        <w:t xml:space="preserve"> </w:t>
      </w:r>
      <w:r>
        <w:rPr>
          <w:color w:val="231F20"/>
        </w:rPr>
        <w:t>ences.</w:t>
      </w:r>
    </w:p>
    <w:p w:rsidR="0078147C" w:rsidP="0078147C" w:rsidRDefault="0078147C" w14:paraId="3F2D7972" w14:textId="77777777">
      <w:pPr>
        <w:pStyle w:val="BodyText"/>
        <w:spacing w:before="86" w:line="254" w:lineRule="auto"/>
        <w:ind w:right="318"/>
      </w:pPr>
      <w:r>
        <w:rPr>
          <w:color w:val="231F20"/>
        </w:rPr>
        <w:t>In those instances when discipline is needed, schools may</w:t>
      </w:r>
      <w:r>
        <w:rPr>
          <w:color w:val="231F20"/>
          <w:spacing w:val="1"/>
        </w:rPr>
        <w:t xml:space="preserve"> </w:t>
      </w:r>
      <w:r>
        <w:rPr>
          <w:color w:val="231F20"/>
        </w:rPr>
        <w:t>consider</w:t>
      </w:r>
      <w:r>
        <w:rPr>
          <w:color w:val="231F20"/>
          <w:spacing w:val="-4"/>
        </w:rPr>
        <w:t xml:space="preserve"> </w:t>
      </w:r>
      <w:r>
        <w:rPr>
          <w:color w:val="231F20"/>
        </w:rPr>
        <w:t>both</w:t>
      </w:r>
      <w:r>
        <w:rPr>
          <w:color w:val="231F20"/>
          <w:spacing w:val="-3"/>
        </w:rPr>
        <w:t xml:space="preserve"> </w:t>
      </w:r>
      <w:r>
        <w:rPr>
          <w:color w:val="231F20"/>
        </w:rPr>
        <w:t>the</w:t>
      </w:r>
      <w:r>
        <w:rPr>
          <w:color w:val="231F20"/>
          <w:spacing w:val="-3"/>
        </w:rPr>
        <w:t xml:space="preserve"> </w:t>
      </w:r>
      <w:r>
        <w:rPr>
          <w:color w:val="231F20"/>
        </w:rPr>
        <w:t>severity</w:t>
      </w:r>
      <w:r>
        <w:rPr>
          <w:color w:val="231F20"/>
          <w:spacing w:val="-3"/>
        </w:rPr>
        <w:t xml:space="preserve"> </w:t>
      </w:r>
      <w:r>
        <w:rPr>
          <w:color w:val="231F20"/>
        </w:rPr>
        <w:t>and</w:t>
      </w:r>
      <w:r>
        <w:rPr>
          <w:color w:val="231F20"/>
          <w:spacing w:val="-3"/>
        </w:rPr>
        <w:t xml:space="preserve"> </w:t>
      </w:r>
      <w:r>
        <w:rPr>
          <w:color w:val="231F20"/>
        </w:rPr>
        <w:t>frequency</w:t>
      </w:r>
      <w:r>
        <w:rPr>
          <w:color w:val="231F20"/>
          <w:spacing w:val="-4"/>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behavior</w:t>
      </w:r>
      <w:r>
        <w:rPr>
          <w:color w:val="231F20"/>
          <w:spacing w:val="-4"/>
        </w:rPr>
        <w:t xml:space="preserve"> </w:t>
      </w:r>
      <w:r>
        <w:rPr>
          <w:color w:val="231F20"/>
        </w:rPr>
        <w:t>when</w:t>
      </w:r>
      <w:r>
        <w:rPr>
          <w:color w:val="231F20"/>
          <w:spacing w:val="-47"/>
        </w:rPr>
        <w:t xml:space="preserve"> </w:t>
      </w:r>
      <w:r>
        <w:rPr>
          <w:color w:val="231F20"/>
        </w:rPr>
        <w:t>determining</w:t>
      </w:r>
      <w:r>
        <w:rPr>
          <w:color w:val="231F20"/>
          <w:spacing w:val="-2"/>
        </w:rPr>
        <w:t xml:space="preserve"> </w:t>
      </w:r>
      <w:r>
        <w:rPr>
          <w:color w:val="231F20"/>
        </w:rPr>
        <w:t>which</w:t>
      </w:r>
      <w:r>
        <w:rPr>
          <w:color w:val="231F20"/>
          <w:spacing w:val="-2"/>
        </w:rPr>
        <w:t xml:space="preserve"> </w:t>
      </w:r>
      <w:r>
        <w:rPr>
          <w:color w:val="231F20"/>
        </w:rPr>
        <w:t>corrective</w:t>
      </w:r>
      <w:r>
        <w:rPr>
          <w:color w:val="231F20"/>
          <w:spacing w:val="-2"/>
        </w:rPr>
        <w:t xml:space="preserve"> </w:t>
      </w:r>
      <w:r>
        <w:rPr>
          <w:color w:val="231F20"/>
        </w:rPr>
        <w:t>action</w:t>
      </w:r>
      <w:r>
        <w:rPr>
          <w:color w:val="231F20"/>
          <w:spacing w:val="-1"/>
        </w:rPr>
        <w:t xml:space="preserve"> </w:t>
      </w:r>
      <w:r>
        <w:rPr>
          <w:color w:val="231F20"/>
        </w:rPr>
        <w:t>is</w:t>
      </w:r>
      <w:r>
        <w:rPr>
          <w:color w:val="231F20"/>
          <w:spacing w:val="-3"/>
        </w:rPr>
        <w:t xml:space="preserve"> </w:t>
      </w:r>
      <w:r>
        <w:rPr>
          <w:color w:val="231F20"/>
        </w:rPr>
        <w:t>most</w:t>
      </w:r>
      <w:r>
        <w:rPr>
          <w:color w:val="231F20"/>
          <w:spacing w:val="-1"/>
        </w:rPr>
        <w:t xml:space="preserve"> </w:t>
      </w:r>
      <w:r>
        <w:rPr>
          <w:color w:val="231F20"/>
        </w:rPr>
        <w:t>appropriate.</w:t>
      </w:r>
    </w:p>
    <w:p w:rsidR="0078147C" w:rsidP="0078147C" w:rsidRDefault="0078147C" w14:paraId="4E98ED78" w14:textId="77777777">
      <w:pPr>
        <w:pStyle w:val="BodyText"/>
        <w:spacing w:before="89" w:line="254" w:lineRule="auto"/>
      </w:pPr>
      <w:r>
        <w:rPr>
          <w:color w:val="231F20"/>
        </w:rPr>
        <w:t>In</w:t>
      </w:r>
      <w:r>
        <w:rPr>
          <w:color w:val="231F20"/>
          <w:spacing w:val="-4"/>
        </w:rPr>
        <w:t xml:space="preserve"> </w:t>
      </w:r>
      <w:r>
        <w:rPr>
          <w:color w:val="231F20"/>
        </w:rPr>
        <w:t>the</w:t>
      </w:r>
      <w:r>
        <w:rPr>
          <w:color w:val="231F20"/>
          <w:spacing w:val="-4"/>
        </w:rPr>
        <w:t xml:space="preserve"> </w:t>
      </w:r>
      <w:r>
        <w:rPr>
          <w:color w:val="231F20"/>
        </w:rPr>
        <w:t>Exceptional</w:t>
      </w:r>
      <w:r>
        <w:rPr>
          <w:color w:val="231F20"/>
          <w:spacing w:val="-4"/>
        </w:rPr>
        <w:t xml:space="preserve"> </w:t>
      </w:r>
      <w:r>
        <w:rPr>
          <w:color w:val="231F20"/>
        </w:rPr>
        <w:t>Misconduct</w:t>
      </w:r>
      <w:r>
        <w:rPr>
          <w:color w:val="231F20"/>
          <w:spacing w:val="-4"/>
        </w:rPr>
        <w:t xml:space="preserve"> </w:t>
      </w:r>
      <w:r>
        <w:rPr>
          <w:color w:val="231F20"/>
        </w:rPr>
        <w:t>and</w:t>
      </w:r>
      <w:r>
        <w:rPr>
          <w:color w:val="231F20"/>
          <w:spacing w:val="-4"/>
        </w:rPr>
        <w:t xml:space="preserve"> </w:t>
      </w:r>
      <w:r>
        <w:rPr>
          <w:color w:val="231F20"/>
        </w:rPr>
        <w:t>Other</w:t>
      </w:r>
      <w:r>
        <w:rPr>
          <w:color w:val="231F20"/>
          <w:spacing w:val="-4"/>
        </w:rPr>
        <w:t xml:space="preserve"> </w:t>
      </w:r>
      <w:r>
        <w:rPr>
          <w:color w:val="231F20"/>
        </w:rPr>
        <w:t>Misconduct</w:t>
      </w:r>
      <w:r>
        <w:rPr>
          <w:color w:val="231F20"/>
          <w:spacing w:val="-4"/>
        </w:rPr>
        <w:t xml:space="preserve"> </w:t>
      </w:r>
      <w:r>
        <w:rPr>
          <w:color w:val="231F20"/>
        </w:rPr>
        <w:t>Codes,</w:t>
      </w:r>
      <w:r>
        <w:rPr>
          <w:color w:val="231F20"/>
          <w:spacing w:val="-47"/>
        </w:rPr>
        <w:t xml:space="preserve"> </w:t>
      </w:r>
      <w:r>
        <w:rPr>
          <w:color w:val="231F20"/>
        </w:rPr>
        <w:t>consequences</w:t>
      </w:r>
      <w:r>
        <w:rPr>
          <w:color w:val="231F20"/>
          <w:spacing w:val="-1"/>
        </w:rPr>
        <w:t xml:space="preserve"> </w:t>
      </w:r>
      <w:r>
        <w:rPr>
          <w:color w:val="231F20"/>
        </w:rPr>
        <w:t>are</w:t>
      </w:r>
      <w:r>
        <w:rPr>
          <w:color w:val="231F20"/>
          <w:spacing w:val="-1"/>
        </w:rPr>
        <w:t xml:space="preserve"> </w:t>
      </w:r>
      <w:r>
        <w:rPr>
          <w:color w:val="231F20"/>
        </w:rPr>
        <w:t>divided into</w:t>
      </w:r>
      <w:r>
        <w:rPr>
          <w:color w:val="231F20"/>
          <w:spacing w:val="-1"/>
        </w:rPr>
        <w:t xml:space="preserve"> </w:t>
      </w:r>
      <w:r>
        <w:rPr>
          <w:color w:val="231F20"/>
        </w:rPr>
        <w:t>three categories:</w:t>
      </w:r>
    </w:p>
    <w:p w:rsidR="0078147C" w:rsidP="00321540" w:rsidRDefault="0078147C" w14:paraId="5BDAF360" w14:textId="77777777">
      <w:pPr>
        <w:pStyle w:val="ListParagraph"/>
        <w:numPr>
          <w:ilvl w:val="0"/>
          <w:numId w:val="49"/>
        </w:numPr>
        <w:tabs>
          <w:tab w:val="left" w:pos="520"/>
        </w:tabs>
        <w:spacing w:before="89" w:line="254" w:lineRule="auto"/>
        <w:ind w:right="532"/>
        <w:rPr>
          <w:sz w:val="20"/>
        </w:rPr>
      </w:pPr>
      <w:r>
        <w:rPr>
          <w:rFonts w:ascii="Franklin Gothic Medium" w:hAnsi="Franklin Gothic Medium"/>
          <w:color w:val="231F20"/>
          <w:sz w:val="20"/>
        </w:rPr>
        <w:t>Minor</w:t>
      </w:r>
      <w:r>
        <w:rPr>
          <w:rFonts w:ascii="Franklin Gothic Medium" w:hAnsi="Franklin Gothic Medium"/>
          <w:color w:val="231F20"/>
          <w:spacing w:val="-3"/>
          <w:sz w:val="20"/>
        </w:rPr>
        <w:t xml:space="preserve"> </w:t>
      </w:r>
      <w:r>
        <w:rPr>
          <w:rFonts w:ascii="Franklin Gothic Medium" w:hAnsi="Franklin Gothic Medium"/>
          <w:color w:val="231F20"/>
          <w:sz w:val="20"/>
        </w:rPr>
        <w:t>Impact/Initial</w:t>
      </w:r>
      <w:r>
        <w:rPr>
          <w:rFonts w:ascii="Franklin Gothic Medium" w:hAnsi="Franklin Gothic Medium"/>
          <w:color w:val="231F20"/>
          <w:spacing w:val="-5"/>
          <w:sz w:val="20"/>
        </w:rPr>
        <w:t xml:space="preserve"> </w:t>
      </w:r>
      <w:r>
        <w:rPr>
          <w:color w:val="231F20"/>
          <w:sz w:val="20"/>
        </w:rPr>
        <w:t>–</w:t>
      </w:r>
      <w:r>
        <w:rPr>
          <w:color w:val="231F20"/>
          <w:spacing w:val="-3"/>
          <w:sz w:val="20"/>
        </w:rPr>
        <w:t xml:space="preserve"> </w:t>
      </w:r>
      <w:r>
        <w:rPr>
          <w:color w:val="231F20"/>
          <w:sz w:val="20"/>
        </w:rPr>
        <w:t>The</w:t>
      </w:r>
      <w:r>
        <w:rPr>
          <w:color w:val="231F20"/>
          <w:spacing w:val="-4"/>
          <w:sz w:val="20"/>
        </w:rPr>
        <w:t xml:space="preserve"> </w:t>
      </w:r>
      <w:r>
        <w:rPr>
          <w:color w:val="231F20"/>
          <w:sz w:val="20"/>
        </w:rPr>
        <w:t>student’s</w:t>
      </w:r>
      <w:r>
        <w:rPr>
          <w:color w:val="231F20"/>
          <w:spacing w:val="-2"/>
          <w:sz w:val="20"/>
        </w:rPr>
        <w:t xml:space="preserve"> </w:t>
      </w:r>
      <w:r>
        <w:rPr>
          <w:color w:val="231F20"/>
          <w:sz w:val="20"/>
        </w:rPr>
        <w:t>behavior</w:t>
      </w:r>
      <w:r>
        <w:rPr>
          <w:color w:val="231F20"/>
          <w:spacing w:val="-4"/>
          <w:sz w:val="20"/>
        </w:rPr>
        <w:t xml:space="preserve"> </w:t>
      </w:r>
      <w:r>
        <w:rPr>
          <w:color w:val="231F20"/>
          <w:sz w:val="20"/>
        </w:rPr>
        <w:t>is</w:t>
      </w:r>
      <w:r>
        <w:rPr>
          <w:color w:val="231F20"/>
          <w:spacing w:val="-4"/>
          <w:sz w:val="20"/>
        </w:rPr>
        <w:t xml:space="preserve"> </w:t>
      </w:r>
      <w:r>
        <w:rPr>
          <w:color w:val="231F20"/>
          <w:sz w:val="20"/>
        </w:rPr>
        <w:t>limited</w:t>
      </w:r>
      <w:r>
        <w:rPr>
          <w:color w:val="231F20"/>
          <w:spacing w:val="-47"/>
          <w:sz w:val="20"/>
        </w:rPr>
        <w:t xml:space="preserve"> </w:t>
      </w:r>
      <w:r>
        <w:rPr>
          <w:color w:val="231F20"/>
          <w:sz w:val="20"/>
        </w:rPr>
        <w:t>or minimal and/or this is the first such instance of this</w:t>
      </w:r>
      <w:r>
        <w:rPr>
          <w:color w:val="231F20"/>
          <w:spacing w:val="1"/>
          <w:sz w:val="20"/>
        </w:rPr>
        <w:t xml:space="preserve"> </w:t>
      </w:r>
      <w:r>
        <w:rPr>
          <w:color w:val="231F20"/>
          <w:sz w:val="20"/>
        </w:rPr>
        <w:t>behavior</w:t>
      </w:r>
      <w:r>
        <w:rPr>
          <w:color w:val="231F20"/>
          <w:spacing w:val="-2"/>
          <w:sz w:val="20"/>
        </w:rPr>
        <w:t xml:space="preserve"> </w:t>
      </w:r>
      <w:r>
        <w:rPr>
          <w:color w:val="231F20"/>
          <w:sz w:val="20"/>
        </w:rPr>
        <w:t>by</w:t>
      </w:r>
      <w:r>
        <w:rPr>
          <w:color w:val="231F20"/>
          <w:spacing w:val="-1"/>
          <w:sz w:val="20"/>
        </w:rPr>
        <w:t xml:space="preserve"> </w:t>
      </w:r>
      <w:r>
        <w:rPr>
          <w:color w:val="231F20"/>
          <w:sz w:val="20"/>
        </w:rPr>
        <w:t>the student.</w:t>
      </w:r>
    </w:p>
    <w:p w:rsidR="0078147C" w:rsidP="00321540" w:rsidRDefault="0078147C" w14:paraId="79B7A175" w14:textId="77777777">
      <w:pPr>
        <w:pStyle w:val="ListParagraph"/>
        <w:numPr>
          <w:ilvl w:val="0"/>
          <w:numId w:val="49"/>
        </w:numPr>
        <w:tabs>
          <w:tab w:val="left" w:pos="520"/>
        </w:tabs>
        <w:spacing w:before="89" w:line="254" w:lineRule="auto"/>
        <w:ind w:right="641"/>
        <w:rPr>
          <w:sz w:val="20"/>
        </w:rPr>
      </w:pPr>
      <w:r>
        <w:rPr>
          <w:rFonts w:ascii="Franklin Gothic Medium" w:hAnsi="Franklin Gothic Medium"/>
          <w:color w:val="231F20"/>
          <w:sz w:val="20"/>
        </w:rPr>
        <w:t xml:space="preserve">Moderate Impact/Repeated </w:t>
      </w:r>
      <w:r>
        <w:rPr>
          <w:color w:val="231F20"/>
          <w:sz w:val="20"/>
        </w:rPr>
        <w:t>– The student’s behavior</w:t>
      </w:r>
      <w:r>
        <w:rPr>
          <w:color w:val="231F20"/>
          <w:spacing w:val="-47"/>
          <w:sz w:val="20"/>
        </w:rPr>
        <w:t xml:space="preserve"> </w:t>
      </w:r>
      <w:r>
        <w:rPr>
          <w:color w:val="231F20"/>
          <w:sz w:val="20"/>
        </w:rPr>
        <w:t>has</w:t>
      </w:r>
      <w:r>
        <w:rPr>
          <w:color w:val="231F20"/>
          <w:spacing w:val="-3"/>
          <w:sz w:val="20"/>
        </w:rPr>
        <w:t xml:space="preserve"> </w:t>
      </w:r>
      <w:r>
        <w:rPr>
          <w:color w:val="231F20"/>
          <w:sz w:val="20"/>
        </w:rPr>
        <w:t>a</w:t>
      </w:r>
      <w:r>
        <w:rPr>
          <w:color w:val="231F20"/>
          <w:spacing w:val="-3"/>
          <w:sz w:val="20"/>
        </w:rPr>
        <w:t xml:space="preserve"> </w:t>
      </w:r>
      <w:r>
        <w:rPr>
          <w:color w:val="231F20"/>
          <w:sz w:val="20"/>
        </w:rPr>
        <w:t>broader</w:t>
      </w:r>
      <w:r>
        <w:rPr>
          <w:color w:val="231F20"/>
          <w:spacing w:val="-2"/>
          <w:sz w:val="20"/>
        </w:rPr>
        <w:t xml:space="preserve"> </w:t>
      </w:r>
      <w:r>
        <w:rPr>
          <w:color w:val="231F20"/>
          <w:sz w:val="20"/>
        </w:rPr>
        <w:t>or</w:t>
      </w:r>
      <w:r>
        <w:rPr>
          <w:color w:val="231F20"/>
          <w:spacing w:val="-2"/>
          <w:sz w:val="20"/>
        </w:rPr>
        <w:t xml:space="preserve"> </w:t>
      </w:r>
      <w:r>
        <w:rPr>
          <w:color w:val="231F20"/>
          <w:sz w:val="20"/>
        </w:rPr>
        <w:t>more</w:t>
      </w:r>
      <w:r>
        <w:rPr>
          <w:color w:val="231F20"/>
          <w:spacing w:val="-2"/>
          <w:sz w:val="20"/>
        </w:rPr>
        <w:t xml:space="preserve"> </w:t>
      </w:r>
      <w:r>
        <w:rPr>
          <w:color w:val="231F20"/>
          <w:sz w:val="20"/>
        </w:rPr>
        <w:t>disruptive</w:t>
      </w:r>
      <w:r>
        <w:rPr>
          <w:color w:val="231F20"/>
          <w:spacing w:val="-2"/>
          <w:sz w:val="20"/>
        </w:rPr>
        <w:t xml:space="preserve"> </w:t>
      </w:r>
      <w:r>
        <w:rPr>
          <w:color w:val="231F20"/>
          <w:sz w:val="20"/>
        </w:rPr>
        <w:t>impact</w:t>
      </w:r>
      <w:r>
        <w:rPr>
          <w:color w:val="231F20"/>
          <w:spacing w:val="-3"/>
          <w:sz w:val="20"/>
        </w:rPr>
        <w:t xml:space="preserve"> </w:t>
      </w:r>
      <w:r>
        <w:rPr>
          <w:color w:val="231F20"/>
          <w:sz w:val="20"/>
        </w:rPr>
        <w:t>and/or</w:t>
      </w:r>
      <w:r>
        <w:rPr>
          <w:color w:val="231F20"/>
          <w:spacing w:val="-2"/>
          <w:sz w:val="20"/>
        </w:rPr>
        <w:t xml:space="preserve"> </w:t>
      </w:r>
      <w:r>
        <w:rPr>
          <w:color w:val="231F20"/>
          <w:sz w:val="20"/>
        </w:rPr>
        <w:t>this</w:t>
      </w:r>
      <w:r>
        <w:rPr>
          <w:color w:val="231F20"/>
          <w:spacing w:val="-2"/>
          <w:sz w:val="20"/>
        </w:rPr>
        <w:t xml:space="preserve"> </w:t>
      </w:r>
      <w:r>
        <w:rPr>
          <w:color w:val="231F20"/>
          <w:sz w:val="20"/>
        </w:rPr>
        <w:t>is</w:t>
      </w:r>
      <w:r>
        <w:rPr>
          <w:color w:val="231F20"/>
          <w:spacing w:val="-47"/>
          <w:sz w:val="20"/>
        </w:rPr>
        <w:t xml:space="preserve"> </w:t>
      </w:r>
      <w:r>
        <w:rPr>
          <w:color w:val="231F20"/>
          <w:sz w:val="20"/>
        </w:rPr>
        <w:t>behavior that has previously been addressed with the</w:t>
      </w:r>
      <w:r>
        <w:rPr>
          <w:color w:val="231F20"/>
          <w:spacing w:val="1"/>
          <w:sz w:val="20"/>
        </w:rPr>
        <w:t xml:space="preserve"> </w:t>
      </w:r>
      <w:r>
        <w:rPr>
          <w:color w:val="231F20"/>
          <w:sz w:val="20"/>
        </w:rPr>
        <w:t>student.</w:t>
      </w:r>
    </w:p>
    <w:p w:rsidR="0078147C" w:rsidP="00321540" w:rsidRDefault="0078147C" w14:paraId="14BA01D0" w14:textId="77777777">
      <w:pPr>
        <w:pStyle w:val="ListParagraph"/>
        <w:numPr>
          <w:ilvl w:val="0"/>
          <w:numId w:val="49"/>
        </w:numPr>
        <w:tabs>
          <w:tab w:val="left" w:pos="520"/>
        </w:tabs>
        <w:spacing w:before="89" w:line="254" w:lineRule="auto"/>
        <w:ind w:right="546"/>
        <w:rPr>
          <w:sz w:val="20"/>
        </w:rPr>
      </w:pPr>
      <w:r>
        <w:rPr>
          <w:rFonts w:ascii="Franklin Gothic Medium" w:hAnsi="Franklin Gothic Medium"/>
          <w:color w:val="231F20"/>
          <w:sz w:val="20"/>
        </w:rPr>
        <w:t>Significant</w:t>
      </w:r>
      <w:r>
        <w:rPr>
          <w:rFonts w:ascii="Franklin Gothic Medium" w:hAnsi="Franklin Gothic Medium"/>
          <w:color w:val="231F20"/>
          <w:spacing w:val="-9"/>
          <w:sz w:val="20"/>
        </w:rPr>
        <w:t xml:space="preserve"> </w:t>
      </w:r>
      <w:r>
        <w:rPr>
          <w:rFonts w:ascii="Franklin Gothic Medium" w:hAnsi="Franklin Gothic Medium"/>
          <w:color w:val="231F20"/>
          <w:sz w:val="20"/>
        </w:rPr>
        <w:t>Impact/Persistent</w:t>
      </w:r>
      <w:r>
        <w:rPr>
          <w:rFonts w:ascii="Franklin Gothic Medium" w:hAnsi="Franklin Gothic Medium"/>
          <w:color w:val="231F20"/>
          <w:spacing w:val="-6"/>
          <w:sz w:val="20"/>
        </w:rPr>
        <w:t xml:space="preserve"> </w:t>
      </w:r>
      <w:r>
        <w:rPr>
          <w:color w:val="231F20"/>
          <w:sz w:val="20"/>
        </w:rPr>
        <w:t>–</w:t>
      </w:r>
      <w:r>
        <w:rPr>
          <w:color w:val="231F20"/>
          <w:spacing w:val="-8"/>
          <w:sz w:val="20"/>
        </w:rPr>
        <w:t xml:space="preserve"> </w:t>
      </w:r>
      <w:r>
        <w:rPr>
          <w:color w:val="231F20"/>
          <w:sz w:val="20"/>
        </w:rPr>
        <w:t>The</w:t>
      </w:r>
      <w:r>
        <w:rPr>
          <w:color w:val="231F20"/>
          <w:spacing w:val="-8"/>
          <w:sz w:val="20"/>
        </w:rPr>
        <w:t xml:space="preserve"> </w:t>
      </w:r>
      <w:r>
        <w:rPr>
          <w:color w:val="231F20"/>
          <w:sz w:val="20"/>
        </w:rPr>
        <w:t>student’s</w:t>
      </w:r>
      <w:r>
        <w:rPr>
          <w:color w:val="231F20"/>
          <w:spacing w:val="-7"/>
          <w:sz w:val="20"/>
        </w:rPr>
        <w:t xml:space="preserve"> </w:t>
      </w:r>
      <w:r>
        <w:rPr>
          <w:color w:val="231F20"/>
          <w:sz w:val="20"/>
        </w:rPr>
        <w:t>behavior</w:t>
      </w:r>
      <w:r>
        <w:rPr>
          <w:color w:val="231F20"/>
          <w:spacing w:val="-47"/>
          <w:sz w:val="20"/>
        </w:rPr>
        <w:t xml:space="preserve"> </w:t>
      </w:r>
      <w:r>
        <w:rPr>
          <w:color w:val="231F20"/>
          <w:sz w:val="20"/>
        </w:rPr>
        <w:t>has a widespread or more significant disruptive impact</w:t>
      </w:r>
      <w:r>
        <w:rPr>
          <w:color w:val="231F20"/>
          <w:spacing w:val="-47"/>
          <w:sz w:val="20"/>
        </w:rPr>
        <w:t xml:space="preserve"> </w:t>
      </w:r>
      <w:r>
        <w:rPr>
          <w:color w:val="231F20"/>
          <w:sz w:val="20"/>
        </w:rPr>
        <w:t xml:space="preserve">and/or this is behavior that has not </w:t>
      </w:r>
      <w:r>
        <w:rPr>
          <w:color w:val="231F20"/>
          <w:sz w:val="20"/>
        </w:rPr>
        <w:lastRenderedPageBreak/>
        <w:t>changed after</w:t>
      </w:r>
      <w:r>
        <w:rPr>
          <w:color w:val="231F20"/>
          <w:spacing w:val="1"/>
          <w:sz w:val="20"/>
        </w:rPr>
        <w:t xml:space="preserve"> </w:t>
      </w:r>
      <w:r>
        <w:rPr>
          <w:color w:val="231F20"/>
          <w:sz w:val="20"/>
        </w:rPr>
        <w:t>multiple</w:t>
      </w:r>
      <w:r>
        <w:rPr>
          <w:color w:val="231F20"/>
          <w:spacing w:val="-1"/>
          <w:sz w:val="20"/>
        </w:rPr>
        <w:t xml:space="preserve"> </w:t>
      </w:r>
      <w:r>
        <w:rPr>
          <w:color w:val="231F20"/>
          <w:sz w:val="20"/>
        </w:rPr>
        <w:t>times of addressing it</w:t>
      </w:r>
      <w:r>
        <w:rPr>
          <w:color w:val="231F20"/>
          <w:spacing w:val="-1"/>
          <w:sz w:val="20"/>
        </w:rPr>
        <w:t xml:space="preserve"> </w:t>
      </w:r>
      <w:r>
        <w:rPr>
          <w:color w:val="231F20"/>
          <w:sz w:val="20"/>
        </w:rPr>
        <w:t>with</w:t>
      </w:r>
      <w:r>
        <w:rPr>
          <w:color w:val="231F20"/>
          <w:spacing w:val="-2"/>
          <w:sz w:val="20"/>
        </w:rPr>
        <w:t xml:space="preserve"> </w:t>
      </w:r>
      <w:r>
        <w:rPr>
          <w:color w:val="231F20"/>
          <w:sz w:val="20"/>
        </w:rPr>
        <w:t>the student.</w:t>
      </w:r>
    </w:p>
    <w:p w:rsidR="0078147C" w:rsidP="0078147C" w:rsidRDefault="0078147C" w14:paraId="3EE4493A" w14:textId="77777777">
      <w:pPr>
        <w:spacing w:line="254" w:lineRule="auto"/>
        <w:rPr>
          <w:sz w:val="20"/>
        </w:rPr>
        <w:sectPr w:rsidR="0078147C">
          <w:pgSz w:w="12240" w:h="15840" w:orient="portrait"/>
          <w:pgMar w:top="1620" w:right="440" w:bottom="520" w:left="560" w:header="720" w:footer="323" w:gutter="0"/>
          <w:cols w:equalWidth="0" w:space="720" w:num="2">
            <w:col w:w="5480" w:space="40"/>
            <w:col w:w="5720"/>
          </w:cols>
        </w:sectPr>
      </w:pPr>
    </w:p>
    <w:p w:rsidR="0078147C" w:rsidP="0078147C" w:rsidRDefault="0078147C" w14:paraId="56DA068B" w14:textId="77777777">
      <w:pPr>
        <w:pStyle w:val="BodyText"/>
        <w:spacing w:before="135" w:line="254" w:lineRule="auto"/>
        <w:ind w:left="159" w:right="22"/>
      </w:pPr>
      <w:r>
        <w:rPr>
          <w:color w:val="231F20"/>
        </w:rPr>
        <w:lastRenderedPageBreak/>
        <w:t>Lake Washington School District reserves the right to imme-</w:t>
      </w:r>
      <w:r>
        <w:rPr>
          <w:color w:val="231F20"/>
          <w:spacing w:val="1"/>
        </w:rPr>
        <w:t xml:space="preserve"> </w:t>
      </w:r>
      <w:r>
        <w:rPr>
          <w:color w:val="231F20"/>
        </w:rPr>
        <w:t>diately suspend or expel a student where exceptional miscon-</w:t>
      </w:r>
      <w:r>
        <w:rPr>
          <w:color w:val="231F20"/>
          <w:spacing w:val="1"/>
        </w:rPr>
        <w:t xml:space="preserve"> </w:t>
      </w:r>
      <w:r>
        <w:rPr>
          <w:color w:val="231F20"/>
        </w:rPr>
        <w:t>duct is involved (i.e., conduct that is so frequent or serious in</w:t>
      </w:r>
      <w:r>
        <w:rPr>
          <w:color w:val="231F20"/>
          <w:spacing w:val="1"/>
        </w:rPr>
        <w:t xml:space="preserve"> </w:t>
      </w:r>
      <w:r>
        <w:rPr>
          <w:color w:val="231F20"/>
        </w:rPr>
        <w:t>nature, in terms of the disruptive effect on the operation of the</w:t>
      </w:r>
      <w:r>
        <w:rPr>
          <w:color w:val="231F20"/>
          <w:spacing w:val="-47"/>
        </w:rPr>
        <w:t xml:space="preserve"> </w:t>
      </w:r>
      <w:r>
        <w:rPr>
          <w:color w:val="231F20"/>
        </w:rPr>
        <w:t>school, as to warrant an immediate suspension or expulsion).</w:t>
      </w:r>
      <w:r>
        <w:rPr>
          <w:color w:val="231F20"/>
          <w:spacing w:val="1"/>
        </w:rPr>
        <w:t xml:space="preserve"> </w:t>
      </w:r>
      <w:r>
        <w:rPr>
          <w:color w:val="231F20"/>
        </w:rPr>
        <w:t>This may also apply to students who have committed serious</w:t>
      </w:r>
      <w:r>
        <w:rPr>
          <w:color w:val="231F20"/>
          <w:spacing w:val="1"/>
        </w:rPr>
        <w:t xml:space="preserve"> </w:t>
      </w:r>
      <w:r>
        <w:rPr>
          <w:color w:val="231F20"/>
        </w:rPr>
        <w:t>violations or acts in the community and may pose a continuing</w:t>
      </w:r>
      <w:r>
        <w:rPr>
          <w:color w:val="231F20"/>
          <w:spacing w:val="-47"/>
        </w:rPr>
        <w:t xml:space="preserve"> </w:t>
      </w:r>
      <w:r>
        <w:rPr>
          <w:color w:val="231F20"/>
        </w:rPr>
        <w:t>threat</w:t>
      </w:r>
      <w:r>
        <w:rPr>
          <w:color w:val="231F20"/>
          <w:spacing w:val="-1"/>
        </w:rPr>
        <w:t xml:space="preserve"> </w:t>
      </w:r>
      <w:r>
        <w:rPr>
          <w:color w:val="231F20"/>
        </w:rPr>
        <w:t>of substantial</w:t>
      </w:r>
      <w:r>
        <w:rPr>
          <w:color w:val="231F20"/>
          <w:spacing w:val="-1"/>
        </w:rPr>
        <w:t xml:space="preserve"> </w:t>
      </w:r>
      <w:r>
        <w:rPr>
          <w:color w:val="231F20"/>
        </w:rPr>
        <w:t>disruption to</w:t>
      </w:r>
      <w:r>
        <w:rPr>
          <w:color w:val="231F20"/>
          <w:spacing w:val="-1"/>
        </w:rPr>
        <w:t xml:space="preserve"> </w:t>
      </w:r>
      <w:r>
        <w:rPr>
          <w:color w:val="231F20"/>
        </w:rPr>
        <w:t>other students</w:t>
      </w:r>
      <w:r>
        <w:rPr>
          <w:color w:val="231F20"/>
          <w:spacing w:val="-1"/>
        </w:rPr>
        <w:t xml:space="preserve"> </w:t>
      </w:r>
      <w:r>
        <w:rPr>
          <w:color w:val="231F20"/>
        </w:rPr>
        <w:t>at school.</w:t>
      </w:r>
    </w:p>
    <w:p w:rsidR="0078147C" w:rsidP="0078147C" w:rsidRDefault="0078147C" w14:paraId="0539DF7C" w14:textId="77777777">
      <w:pPr>
        <w:pStyle w:val="BodyText"/>
        <w:spacing w:before="87" w:line="254" w:lineRule="auto"/>
        <w:ind w:left="159" w:right="22"/>
      </w:pPr>
      <w:r>
        <w:rPr>
          <w:color w:val="231F20"/>
        </w:rPr>
        <w:t>The school’s jurisdiction and authority include student conduct</w:t>
      </w:r>
      <w:r>
        <w:rPr>
          <w:color w:val="231F20"/>
          <w:spacing w:val="-47"/>
        </w:rPr>
        <w:t xml:space="preserve"> </w:t>
      </w:r>
      <w:r>
        <w:rPr>
          <w:color w:val="231F20"/>
        </w:rPr>
        <w:t>to</w:t>
      </w:r>
      <w:r>
        <w:rPr>
          <w:color w:val="231F20"/>
          <w:spacing w:val="-2"/>
        </w:rPr>
        <w:t xml:space="preserve"> </w:t>
      </w:r>
      <w:r>
        <w:rPr>
          <w:color w:val="231F20"/>
        </w:rPr>
        <w:t>and</w:t>
      </w:r>
      <w:r>
        <w:rPr>
          <w:color w:val="231F20"/>
          <w:spacing w:val="-1"/>
        </w:rPr>
        <w:t xml:space="preserve"> </w:t>
      </w:r>
      <w:r>
        <w:rPr>
          <w:color w:val="231F20"/>
        </w:rPr>
        <w:t>from</w:t>
      </w:r>
      <w:r>
        <w:rPr>
          <w:color w:val="231F20"/>
          <w:spacing w:val="-1"/>
        </w:rPr>
        <w:t xml:space="preserve"> </w:t>
      </w:r>
      <w:r>
        <w:rPr>
          <w:color w:val="231F20"/>
        </w:rPr>
        <w:t>school,</w:t>
      </w:r>
      <w:r>
        <w:rPr>
          <w:color w:val="231F20"/>
          <w:spacing w:val="-1"/>
        </w:rPr>
        <w:t xml:space="preserve"> </w:t>
      </w:r>
      <w:r>
        <w:rPr>
          <w:color w:val="231F20"/>
        </w:rPr>
        <w:t>at</w:t>
      </w:r>
      <w:r>
        <w:rPr>
          <w:color w:val="231F20"/>
          <w:spacing w:val="-1"/>
        </w:rPr>
        <w:t xml:space="preserve"> </w:t>
      </w:r>
      <w:r>
        <w:rPr>
          <w:color w:val="231F20"/>
        </w:rPr>
        <w:t>school,</w:t>
      </w:r>
      <w:r>
        <w:rPr>
          <w:color w:val="231F20"/>
          <w:spacing w:val="-2"/>
        </w:rPr>
        <w:t xml:space="preserve"> </w:t>
      </w:r>
      <w:r>
        <w:rPr>
          <w:color w:val="231F20"/>
        </w:rPr>
        <w:t>at</w:t>
      </w:r>
      <w:r>
        <w:rPr>
          <w:color w:val="231F20"/>
          <w:spacing w:val="-1"/>
        </w:rPr>
        <w:t xml:space="preserve"> </w:t>
      </w:r>
      <w:r>
        <w:rPr>
          <w:color w:val="231F20"/>
        </w:rPr>
        <w:t>bus</w:t>
      </w:r>
      <w:r>
        <w:rPr>
          <w:color w:val="231F20"/>
          <w:spacing w:val="-2"/>
        </w:rPr>
        <w:t xml:space="preserve"> </w:t>
      </w:r>
      <w:r>
        <w:rPr>
          <w:color w:val="231F20"/>
        </w:rPr>
        <w:t>stops,</w:t>
      </w:r>
      <w:r>
        <w:rPr>
          <w:color w:val="231F20"/>
          <w:spacing w:val="-1"/>
        </w:rPr>
        <w:t xml:space="preserve"> </w:t>
      </w:r>
      <w:r>
        <w:rPr>
          <w:color w:val="231F20"/>
        </w:rPr>
        <w:t>on</w:t>
      </w:r>
      <w:r>
        <w:rPr>
          <w:color w:val="231F20"/>
          <w:spacing w:val="-1"/>
        </w:rPr>
        <w:t xml:space="preserve"> </w:t>
      </w:r>
      <w:r>
        <w:rPr>
          <w:color w:val="231F20"/>
        </w:rPr>
        <w:t>busses,</w:t>
      </w:r>
      <w:r>
        <w:rPr>
          <w:color w:val="231F20"/>
          <w:spacing w:val="-2"/>
        </w:rPr>
        <w:t xml:space="preserve"> </w:t>
      </w:r>
      <w:r>
        <w:rPr>
          <w:color w:val="231F20"/>
        </w:rPr>
        <w:t>and</w:t>
      </w:r>
    </w:p>
    <w:p w:rsidR="0078147C" w:rsidP="0078147C" w:rsidRDefault="0078147C" w14:paraId="183F5B7C" w14:textId="77777777">
      <w:pPr>
        <w:pStyle w:val="BodyText"/>
        <w:spacing w:line="254" w:lineRule="auto"/>
        <w:ind w:left="159" w:right="22"/>
      </w:pPr>
      <w:r>
        <w:rPr>
          <w:color w:val="231F20"/>
        </w:rPr>
        <w:t>at any school-sponsored activity. Also included in the school’s</w:t>
      </w:r>
      <w:r>
        <w:rPr>
          <w:color w:val="231F20"/>
          <w:spacing w:val="1"/>
        </w:rPr>
        <w:t xml:space="preserve"> </w:t>
      </w:r>
      <w:r>
        <w:rPr>
          <w:color w:val="231F20"/>
        </w:rPr>
        <w:t>jurisdiction is any off-campus student speech or activity that</w:t>
      </w:r>
      <w:r>
        <w:rPr>
          <w:color w:val="231F20"/>
          <w:spacing w:val="1"/>
        </w:rPr>
        <w:t xml:space="preserve"> </w:t>
      </w:r>
      <w:r>
        <w:rPr>
          <w:color w:val="231F20"/>
        </w:rPr>
        <w:t>school</w:t>
      </w:r>
      <w:r>
        <w:rPr>
          <w:color w:val="231F20"/>
          <w:spacing w:val="-5"/>
        </w:rPr>
        <w:t xml:space="preserve"> </w:t>
      </w:r>
      <w:r>
        <w:rPr>
          <w:color w:val="231F20"/>
        </w:rPr>
        <w:t>authorities</w:t>
      </w:r>
      <w:r>
        <w:rPr>
          <w:color w:val="231F20"/>
          <w:spacing w:val="-4"/>
        </w:rPr>
        <w:t xml:space="preserve"> </w:t>
      </w:r>
      <w:r>
        <w:rPr>
          <w:color w:val="231F20"/>
        </w:rPr>
        <w:t>have</w:t>
      </w:r>
      <w:r>
        <w:rPr>
          <w:color w:val="231F20"/>
          <w:spacing w:val="-5"/>
        </w:rPr>
        <w:t xml:space="preserve"> </w:t>
      </w:r>
      <w:r>
        <w:rPr>
          <w:color w:val="231F20"/>
        </w:rPr>
        <w:t>reason</w:t>
      </w:r>
      <w:r>
        <w:rPr>
          <w:color w:val="231F20"/>
          <w:spacing w:val="-4"/>
        </w:rPr>
        <w:t xml:space="preserve"> </w:t>
      </w:r>
      <w:r>
        <w:rPr>
          <w:color w:val="231F20"/>
        </w:rPr>
        <w:t>to</w:t>
      </w:r>
      <w:r>
        <w:rPr>
          <w:color w:val="231F20"/>
          <w:spacing w:val="-5"/>
        </w:rPr>
        <w:t xml:space="preserve"> </w:t>
      </w:r>
      <w:r>
        <w:rPr>
          <w:color w:val="231F20"/>
        </w:rPr>
        <w:t>believe</w:t>
      </w:r>
      <w:r>
        <w:rPr>
          <w:color w:val="231F20"/>
          <w:spacing w:val="-4"/>
        </w:rPr>
        <w:t xml:space="preserve"> </w:t>
      </w:r>
      <w:r>
        <w:rPr>
          <w:color w:val="231F20"/>
        </w:rPr>
        <w:t>will</w:t>
      </w:r>
      <w:r>
        <w:rPr>
          <w:color w:val="231F20"/>
          <w:spacing w:val="-6"/>
        </w:rPr>
        <w:t xml:space="preserve"> </w:t>
      </w:r>
      <w:r>
        <w:rPr>
          <w:color w:val="231F20"/>
        </w:rPr>
        <w:t>have</w:t>
      </w:r>
      <w:r>
        <w:rPr>
          <w:color w:val="231F20"/>
          <w:spacing w:val="-4"/>
        </w:rPr>
        <w:t xml:space="preserve"> </w:t>
      </w:r>
      <w:r>
        <w:rPr>
          <w:color w:val="231F20"/>
        </w:rPr>
        <w:t>a</w:t>
      </w:r>
      <w:r>
        <w:rPr>
          <w:color w:val="231F20"/>
          <w:spacing w:val="-5"/>
        </w:rPr>
        <w:t xml:space="preserve"> </w:t>
      </w:r>
      <w:r>
        <w:rPr>
          <w:color w:val="231F20"/>
        </w:rPr>
        <w:t>disruptive</w:t>
      </w:r>
      <w:r>
        <w:rPr>
          <w:color w:val="231F20"/>
          <w:spacing w:val="-47"/>
        </w:rPr>
        <w:t xml:space="preserve"> </w:t>
      </w:r>
      <w:r>
        <w:rPr>
          <w:color w:val="231F20"/>
        </w:rPr>
        <w:t>effect upon the operation or the learning environment of the</w:t>
      </w:r>
      <w:r>
        <w:rPr>
          <w:color w:val="231F20"/>
          <w:spacing w:val="1"/>
        </w:rPr>
        <w:t xml:space="preserve"> </w:t>
      </w:r>
      <w:r>
        <w:rPr>
          <w:color w:val="231F20"/>
        </w:rPr>
        <w:t>school or impinge on the rights of other students or staff at</w:t>
      </w:r>
      <w:r>
        <w:rPr>
          <w:color w:val="231F20"/>
          <w:spacing w:val="1"/>
        </w:rPr>
        <w:t xml:space="preserve"> </w:t>
      </w:r>
      <w:r>
        <w:rPr>
          <w:color w:val="231F20"/>
        </w:rPr>
        <w:t>school.</w:t>
      </w:r>
    </w:p>
    <w:p w:rsidR="0078147C" w:rsidP="0078147C" w:rsidRDefault="0078147C" w14:paraId="51A569CE" w14:textId="77777777">
      <w:pPr>
        <w:pStyle w:val="Heading2"/>
        <w:ind w:left="159"/>
      </w:pPr>
      <w:r>
        <w:rPr>
          <w:color w:val="231F20"/>
        </w:rPr>
        <w:t>General</w:t>
      </w:r>
      <w:r>
        <w:rPr>
          <w:color w:val="231F20"/>
          <w:spacing w:val="-5"/>
        </w:rPr>
        <w:t xml:space="preserve"> </w:t>
      </w:r>
      <w:r>
        <w:rPr>
          <w:color w:val="231F20"/>
        </w:rPr>
        <w:t>Guidelines</w:t>
      </w:r>
    </w:p>
    <w:p w:rsidR="0078147C" w:rsidP="0078147C" w:rsidRDefault="0078147C" w14:paraId="51D8E1CC" w14:textId="77777777">
      <w:pPr>
        <w:pStyle w:val="BodyText"/>
        <w:spacing w:before="9" w:line="254" w:lineRule="auto"/>
        <w:ind w:left="159" w:right="22"/>
      </w:pPr>
      <w:r>
        <w:rPr>
          <w:color w:val="231F20"/>
        </w:rPr>
        <w:t>The District may administer suspensions and expulsions for</w:t>
      </w:r>
      <w:r>
        <w:rPr>
          <w:color w:val="231F20"/>
          <w:spacing w:val="-47"/>
        </w:rPr>
        <w:t xml:space="preserve"> </w:t>
      </w:r>
      <w:r>
        <w:rPr>
          <w:color w:val="231F20"/>
        </w:rPr>
        <w:t>behavioral</w:t>
      </w:r>
      <w:r>
        <w:rPr>
          <w:color w:val="231F20"/>
          <w:spacing w:val="-9"/>
        </w:rPr>
        <w:t xml:space="preserve"> </w:t>
      </w:r>
      <w:r>
        <w:rPr>
          <w:color w:val="231F20"/>
        </w:rPr>
        <w:t>violations.</w:t>
      </w:r>
      <w:r>
        <w:rPr>
          <w:color w:val="231F20"/>
          <w:spacing w:val="-8"/>
        </w:rPr>
        <w:t xml:space="preserve"> </w:t>
      </w:r>
      <w:r>
        <w:rPr>
          <w:color w:val="231F20"/>
        </w:rPr>
        <w:t>In</w:t>
      </w:r>
      <w:r>
        <w:rPr>
          <w:color w:val="231F20"/>
          <w:spacing w:val="-8"/>
        </w:rPr>
        <w:t xml:space="preserve"> </w:t>
      </w:r>
      <w:r>
        <w:rPr>
          <w:color w:val="231F20"/>
        </w:rPr>
        <w:t>responding</w:t>
      </w:r>
      <w:r>
        <w:rPr>
          <w:color w:val="231F20"/>
          <w:spacing w:val="-7"/>
        </w:rPr>
        <w:t xml:space="preserve"> </w:t>
      </w:r>
      <w:r>
        <w:rPr>
          <w:color w:val="231F20"/>
        </w:rPr>
        <w:t>to</w:t>
      </w:r>
      <w:r>
        <w:rPr>
          <w:color w:val="231F20"/>
          <w:spacing w:val="-7"/>
        </w:rPr>
        <w:t xml:space="preserve"> </w:t>
      </w:r>
      <w:r>
        <w:rPr>
          <w:color w:val="231F20"/>
        </w:rPr>
        <w:t>behavioral</w:t>
      </w:r>
      <w:r>
        <w:rPr>
          <w:color w:val="231F20"/>
          <w:spacing w:val="-9"/>
        </w:rPr>
        <w:t xml:space="preserve"> </w:t>
      </w:r>
      <w:r>
        <w:rPr>
          <w:color w:val="231F20"/>
        </w:rPr>
        <w:t>violations:</w:t>
      </w:r>
    </w:p>
    <w:p w:rsidR="0078147C" w:rsidP="0078147C" w:rsidRDefault="0078147C" w14:paraId="085B2069" w14:textId="77777777">
      <w:pPr>
        <w:pStyle w:val="BodyText"/>
        <w:spacing w:before="89" w:line="254" w:lineRule="auto"/>
        <w:ind w:left="159" w:right="66"/>
      </w:pPr>
      <w:r>
        <w:rPr>
          <w:color w:val="231F20"/>
        </w:rPr>
        <w:t>Parents should be involved early in efforts to support students</w:t>
      </w:r>
      <w:r>
        <w:rPr>
          <w:color w:val="231F20"/>
          <w:spacing w:val="-47"/>
        </w:rPr>
        <w:t xml:space="preserve"> </w:t>
      </w:r>
      <w:r>
        <w:rPr>
          <w:color w:val="231F20"/>
        </w:rPr>
        <w:t>in meeting behavioral expectations and resolving behavioral</w:t>
      </w:r>
      <w:r>
        <w:rPr>
          <w:color w:val="231F20"/>
          <w:spacing w:val="1"/>
        </w:rPr>
        <w:t xml:space="preserve"> </w:t>
      </w:r>
      <w:r>
        <w:rPr>
          <w:color w:val="231F20"/>
        </w:rPr>
        <w:t>violations.</w:t>
      </w:r>
    </w:p>
    <w:p w:rsidR="0078147C" w:rsidP="0078147C" w:rsidRDefault="0078147C" w14:paraId="2AF712B2" w14:textId="77777777">
      <w:pPr>
        <w:pStyle w:val="BodyText"/>
        <w:spacing w:before="89" w:line="254" w:lineRule="auto"/>
        <w:ind w:left="159" w:right="22"/>
      </w:pPr>
      <w:r>
        <w:rPr>
          <w:color w:val="231F20"/>
        </w:rPr>
        <w:t>The student's individual circumstances and the nature and</w:t>
      </w:r>
      <w:r>
        <w:rPr>
          <w:color w:val="231F20"/>
          <w:spacing w:val="1"/>
        </w:rPr>
        <w:t xml:space="preserve"> </w:t>
      </w:r>
      <w:r>
        <w:rPr>
          <w:color w:val="231F20"/>
        </w:rPr>
        <w:t>circumstances</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behavioral</w:t>
      </w:r>
      <w:r>
        <w:rPr>
          <w:color w:val="231F20"/>
          <w:spacing w:val="-4"/>
        </w:rPr>
        <w:t xml:space="preserve"> </w:t>
      </w:r>
      <w:r>
        <w:rPr>
          <w:color w:val="231F20"/>
        </w:rPr>
        <w:t>violation</w:t>
      </w:r>
      <w:r>
        <w:rPr>
          <w:color w:val="231F20"/>
          <w:spacing w:val="-5"/>
        </w:rPr>
        <w:t xml:space="preserve"> </w:t>
      </w:r>
      <w:r>
        <w:rPr>
          <w:color w:val="231F20"/>
        </w:rPr>
        <w:t>must</w:t>
      </w:r>
      <w:r>
        <w:rPr>
          <w:color w:val="231F20"/>
          <w:spacing w:val="-3"/>
        </w:rPr>
        <w:t xml:space="preserve"> </w:t>
      </w:r>
      <w:r>
        <w:rPr>
          <w:color w:val="231F20"/>
        </w:rPr>
        <w:t>be</w:t>
      </w:r>
      <w:r>
        <w:rPr>
          <w:color w:val="231F20"/>
          <w:spacing w:val="-5"/>
        </w:rPr>
        <w:t xml:space="preserve"> </w:t>
      </w:r>
      <w:r>
        <w:rPr>
          <w:color w:val="231F20"/>
        </w:rPr>
        <w:t>considered</w:t>
      </w:r>
      <w:r>
        <w:rPr>
          <w:color w:val="231F20"/>
          <w:spacing w:val="-47"/>
        </w:rPr>
        <w:t xml:space="preserve"> </w:t>
      </w:r>
      <w:r>
        <w:rPr>
          <w:color w:val="231F20"/>
        </w:rPr>
        <w:t>to determine whether the suspension or expulsion, and the</w:t>
      </w:r>
      <w:r>
        <w:rPr>
          <w:color w:val="231F20"/>
          <w:spacing w:val="1"/>
        </w:rPr>
        <w:t xml:space="preserve"> </w:t>
      </w:r>
      <w:r>
        <w:rPr>
          <w:color w:val="231F20"/>
        </w:rPr>
        <w:t>length</w:t>
      </w:r>
      <w:r>
        <w:rPr>
          <w:color w:val="231F20"/>
          <w:spacing w:val="-1"/>
        </w:rPr>
        <w:t xml:space="preserve"> </w:t>
      </w:r>
      <w:r>
        <w:rPr>
          <w:color w:val="231F20"/>
        </w:rPr>
        <w:t>of the</w:t>
      </w:r>
      <w:r>
        <w:rPr>
          <w:color w:val="231F20"/>
          <w:spacing w:val="-1"/>
        </w:rPr>
        <w:t xml:space="preserve"> </w:t>
      </w:r>
      <w:r>
        <w:rPr>
          <w:color w:val="231F20"/>
        </w:rPr>
        <w:t>exclusion, is</w:t>
      </w:r>
      <w:r>
        <w:rPr>
          <w:color w:val="231F20"/>
          <w:spacing w:val="-1"/>
        </w:rPr>
        <w:t xml:space="preserve"> </w:t>
      </w:r>
      <w:r>
        <w:rPr>
          <w:color w:val="231F20"/>
        </w:rPr>
        <w:t>warranted.</w:t>
      </w:r>
    </w:p>
    <w:p w:rsidR="0078147C" w:rsidP="0078147C" w:rsidRDefault="0078147C" w14:paraId="6394F321" w14:textId="77777777">
      <w:pPr>
        <w:pStyle w:val="BodyText"/>
        <w:spacing w:before="89" w:line="254" w:lineRule="auto"/>
        <w:ind w:left="159" w:right="272"/>
      </w:pPr>
      <w:r>
        <w:rPr>
          <w:color w:val="231F20"/>
        </w:rPr>
        <w:t>Students</w:t>
      </w:r>
      <w:r>
        <w:rPr>
          <w:color w:val="231F20"/>
          <w:spacing w:val="-4"/>
        </w:rPr>
        <w:t xml:space="preserve"> </w:t>
      </w:r>
      <w:r>
        <w:rPr>
          <w:color w:val="231F20"/>
        </w:rPr>
        <w:t>must</w:t>
      </w:r>
      <w:r>
        <w:rPr>
          <w:color w:val="231F20"/>
          <w:spacing w:val="-3"/>
        </w:rPr>
        <w:t xml:space="preserve"> </w:t>
      </w:r>
      <w:r>
        <w:rPr>
          <w:color w:val="231F20"/>
        </w:rPr>
        <w:t>be</w:t>
      </w:r>
      <w:r>
        <w:rPr>
          <w:color w:val="231F20"/>
          <w:spacing w:val="-4"/>
        </w:rPr>
        <w:t xml:space="preserve"> </w:t>
      </w:r>
      <w:r>
        <w:rPr>
          <w:color w:val="231F20"/>
        </w:rPr>
        <w:t>provided</w:t>
      </w:r>
      <w:r>
        <w:rPr>
          <w:color w:val="231F20"/>
          <w:spacing w:val="-4"/>
        </w:rPr>
        <w:t xml:space="preserve"> </w:t>
      </w:r>
      <w:r>
        <w:rPr>
          <w:color w:val="231F20"/>
        </w:rPr>
        <w:t>an</w:t>
      </w:r>
      <w:r>
        <w:rPr>
          <w:color w:val="231F20"/>
          <w:spacing w:val="-3"/>
        </w:rPr>
        <w:t xml:space="preserve"> </w:t>
      </w:r>
      <w:r>
        <w:rPr>
          <w:color w:val="231F20"/>
        </w:rPr>
        <w:t>opportunity</w:t>
      </w:r>
      <w:r>
        <w:rPr>
          <w:color w:val="231F20"/>
          <w:spacing w:val="-2"/>
        </w:rPr>
        <w:t xml:space="preserve"> </w:t>
      </w:r>
      <w:r>
        <w:rPr>
          <w:color w:val="231F20"/>
        </w:rPr>
        <w:t>to</w:t>
      </w:r>
      <w:r>
        <w:rPr>
          <w:color w:val="231F20"/>
          <w:spacing w:val="-3"/>
        </w:rPr>
        <w:t xml:space="preserve"> </w:t>
      </w:r>
      <w:r>
        <w:rPr>
          <w:color w:val="231F20"/>
        </w:rPr>
        <w:t>receive</w:t>
      </w:r>
      <w:r>
        <w:rPr>
          <w:color w:val="231F20"/>
          <w:spacing w:val="-3"/>
        </w:rPr>
        <w:t xml:space="preserve"> </w:t>
      </w:r>
      <w:r>
        <w:rPr>
          <w:color w:val="231F20"/>
        </w:rPr>
        <w:t>educa-</w:t>
      </w:r>
      <w:r>
        <w:rPr>
          <w:color w:val="231F20"/>
          <w:spacing w:val="-47"/>
        </w:rPr>
        <w:t xml:space="preserve"> </w:t>
      </w:r>
      <w:r>
        <w:rPr>
          <w:color w:val="231F20"/>
        </w:rPr>
        <w:t>tional services during a suspension or expulsion and should</w:t>
      </w:r>
      <w:r>
        <w:rPr>
          <w:color w:val="231F20"/>
          <w:spacing w:val="-47"/>
        </w:rPr>
        <w:t xml:space="preserve"> </w:t>
      </w:r>
      <w:r>
        <w:rPr>
          <w:color w:val="231F20"/>
        </w:rPr>
        <w:t>not be prevented from completing subject, grade-level, or</w:t>
      </w:r>
      <w:r>
        <w:rPr>
          <w:color w:val="231F20"/>
          <w:spacing w:val="1"/>
        </w:rPr>
        <w:t xml:space="preserve"> </w:t>
      </w:r>
      <w:r>
        <w:rPr>
          <w:color w:val="231F20"/>
        </w:rPr>
        <w:t>graduation</w:t>
      </w:r>
      <w:r>
        <w:rPr>
          <w:color w:val="231F20"/>
          <w:spacing w:val="-2"/>
        </w:rPr>
        <w:t xml:space="preserve"> </w:t>
      </w:r>
      <w:r>
        <w:rPr>
          <w:color w:val="231F20"/>
        </w:rPr>
        <w:t>requirements as</w:t>
      </w:r>
      <w:r>
        <w:rPr>
          <w:color w:val="231F20"/>
          <w:spacing w:val="-1"/>
        </w:rPr>
        <w:t xml:space="preserve"> </w:t>
      </w:r>
      <w:r>
        <w:rPr>
          <w:color w:val="231F20"/>
        </w:rPr>
        <w:t>a result</w:t>
      </w:r>
      <w:r>
        <w:rPr>
          <w:color w:val="231F20"/>
          <w:spacing w:val="-1"/>
        </w:rPr>
        <w:t xml:space="preserve"> </w:t>
      </w:r>
      <w:r>
        <w:rPr>
          <w:color w:val="231F20"/>
        </w:rPr>
        <w:t>of discipline.</w:t>
      </w:r>
    </w:p>
    <w:p w:rsidR="0078147C" w:rsidP="0078147C" w:rsidRDefault="0078147C" w14:paraId="6440293B" w14:textId="77777777">
      <w:pPr>
        <w:pStyle w:val="BodyText"/>
        <w:spacing w:before="88" w:line="254" w:lineRule="auto"/>
        <w:ind w:left="159" w:right="43"/>
      </w:pPr>
      <w:r>
        <w:rPr>
          <w:color w:val="231F20"/>
        </w:rPr>
        <w:t>The principal or designee must report all suspensions and</w:t>
      </w:r>
      <w:r>
        <w:rPr>
          <w:color w:val="231F20"/>
          <w:spacing w:val="1"/>
        </w:rPr>
        <w:t xml:space="preserve"> </w:t>
      </w:r>
      <w:r>
        <w:rPr>
          <w:color w:val="231F20"/>
        </w:rPr>
        <w:t>expulsions, and the behavioral violation that led to each sus-</w:t>
      </w:r>
      <w:r>
        <w:rPr>
          <w:color w:val="231F20"/>
          <w:spacing w:val="1"/>
        </w:rPr>
        <w:t xml:space="preserve"> </w:t>
      </w:r>
      <w:r>
        <w:rPr>
          <w:color w:val="231F20"/>
        </w:rPr>
        <w:t>pension</w:t>
      </w:r>
      <w:r>
        <w:rPr>
          <w:color w:val="231F20"/>
          <w:spacing w:val="-5"/>
        </w:rPr>
        <w:t xml:space="preserve"> </w:t>
      </w:r>
      <w:r>
        <w:rPr>
          <w:color w:val="231F20"/>
        </w:rPr>
        <w:t>or</w:t>
      </w:r>
      <w:r>
        <w:rPr>
          <w:color w:val="231F20"/>
          <w:spacing w:val="-4"/>
        </w:rPr>
        <w:t xml:space="preserve"> </w:t>
      </w:r>
      <w:r>
        <w:rPr>
          <w:color w:val="231F20"/>
        </w:rPr>
        <w:t>expulsion,</w:t>
      </w:r>
      <w:r>
        <w:rPr>
          <w:color w:val="231F20"/>
          <w:spacing w:val="-3"/>
        </w:rPr>
        <w:t xml:space="preserve"> </w:t>
      </w:r>
      <w:r>
        <w:rPr>
          <w:color w:val="231F20"/>
        </w:rPr>
        <w:t>to</w:t>
      </w:r>
      <w:r>
        <w:rPr>
          <w:color w:val="231F20"/>
          <w:spacing w:val="-4"/>
        </w:rPr>
        <w:t xml:space="preserve"> </w:t>
      </w:r>
      <w:r>
        <w:rPr>
          <w:color w:val="231F20"/>
        </w:rPr>
        <w:t>the</w:t>
      </w:r>
      <w:r>
        <w:rPr>
          <w:color w:val="231F20"/>
          <w:spacing w:val="-4"/>
        </w:rPr>
        <w:t xml:space="preserve"> </w:t>
      </w:r>
      <w:r>
        <w:rPr>
          <w:color w:val="231F20"/>
        </w:rPr>
        <w:t>Superintendent</w:t>
      </w:r>
      <w:r>
        <w:rPr>
          <w:color w:val="231F20"/>
          <w:spacing w:val="-3"/>
        </w:rPr>
        <w:t xml:space="preserve"> </w:t>
      </w:r>
      <w:r>
        <w:rPr>
          <w:color w:val="231F20"/>
        </w:rPr>
        <w:t>or</w:t>
      </w:r>
      <w:r>
        <w:rPr>
          <w:color w:val="231F20"/>
          <w:spacing w:val="-4"/>
        </w:rPr>
        <w:t xml:space="preserve"> </w:t>
      </w:r>
      <w:r>
        <w:rPr>
          <w:color w:val="231F20"/>
        </w:rPr>
        <w:t>designee</w:t>
      </w:r>
      <w:r>
        <w:rPr>
          <w:color w:val="231F20"/>
          <w:spacing w:val="-3"/>
        </w:rPr>
        <w:t xml:space="preserve"> </w:t>
      </w:r>
      <w:r>
        <w:rPr>
          <w:color w:val="231F20"/>
        </w:rPr>
        <w:t>within</w:t>
      </w:r>
      <w:r>
        <w:rPr>
          <w:color w:val="231F20"/>
          <w:spacing w:val="-47"/>
        </w:rPr>
        <w:t xml:space="preserve"> </w:t>
      </w:r>
      <w:r>
        <w:rPr>
          <w:color w:val="231F20"/>
        </w:rPr>
        <w:t>twenty-four</w:t>
      </w:r>
      <w:r>
        <w:rPr>
          <w:color w:val="231F20"/>
          <w:spacing w:val="5"/>
        </w:rPr>
        <w:t xml:space="preserve"> </w:t>
      </w:r>
      <w:r>
        <w:rPr>
          <w:color w:val="231F20"/>
        </w:rPr>
        <w:t>hours</w:t>
      </w:r>
      <w:r>
        <w:rPr>
          <w:color w:val="231F20"/>
          <w:spacing w:val="6"/>
        </w:rPr>
        <w:t xml:space="preserve"> </w:t>
      </w:r>
      <w:r>
        <w:rPr>
          <w:color w:val="231F20"/>
        </w:rPr>
        <w:t>after</w:t>
      </w:r>
      <w:r>
        <w:rPr>
          <w:color w:val="231F20"/>
          <w:spacing w:val="6"/>
        </w:rPr>
        <w:t xml:space="preserve"> </w:t>
      </w:r>
      <w:r>
        <w:rPr>
          <w:color w:val="231F20"/>
        </w:rPr>
        <w:t>the</w:t>
      </w:r>
      <w:r>
        <w:rPr>
          <w:color w:val="231F20"/>
          <w:spacing w:val="6"/>
        </w:rPr>
        <w:t xml:space="preserve"> </w:t>
      </w:r>
      <w:r>
        <w:rPr>
          <w:color w:val="231F20"/>
        </w:rPr>
        <w:t>administration</w:t>
      </w:r>
      <w:r>
        <w:rPr>
          <w:color w:val="231F20"/>
          <w:spacing w:val="6"/>
        </w:rPr>
        <w:t xml:space="preserve"> </w:t>
      </w:r>
      <w:r>
        <w:rPr>
          <w:color w:val="231F20"/>
        </w:rPr>
        <w:t>of</w:t>
      </w:r>
      <w:r>
        <w:rPr>
          <w:color w:val="231F20"/>
          <w:spacing w:val="6"/>
        </w:rPr>
        <w:t xml:space="preserve"> </w:t>
      </w:r>
      <w:r>
        <w:rPr>
          <w:color w:val="231F20"/>
        </w:rPr>
        <w:t>the</w:t>
      </w:r>
      <w:r>
        <w:rPr>
          <w:color w:val="231F20"/>
          <w:spacing w:val="6"/>
        </w:rPr>
        <w:t xml:space="preserve"> </w:t>
      </w:r>
      <w:r>
        <w:rPr>
          <w:color w:val="231F20"/>
        </w:rPr>
        <w:t>suspension</w:t>
      </w:r>
      <w:r>
        <w:rPr>
          <w:color w:val="231F20"/>
          <w:spacing w:val="1"/>
        </w:rPr>
        <w:t xml:space="preserve"> </w:t>
      </w:r>
      <w:r>
        <w:rPr>
          <w:color w:val="231F20"/>
        </w:rPr>
        <w:t>or</w:t>
      </w:r>
      <w:r>
        <w:rPr>
          <w:color w:val="231F20"/>
          <w:spacing w:val="-1"/>
        </w:rPr>
        <w:t xml:space="preserve"> </w:t>
      </w:r>
      <w:r>
        <w:rPr>
          <w:color w:val="231F20"/>
        </w:rPr>
        <w:t>expulsion.</w:t>
      </w:r>
    </w:p>
    <w:p w:rsidR="0078147C" w:rsidP="0078147C" w:rsidRDefault="0078147C" w14:paraId="0C7A9A06" w14:textId="77777777">
      <w:pPr>
        <w:pStyle w:val="BodyText"/>
        <w:spacing w:before="88" w:line="254" w:lineRule="auto"/>
        <w:ind w:left="159" w:right="173"/>
      </w:pPr>
      <w:r>
        <w:rPr>
          <w:color w:val="231F20"/>
        </w:rPr>
        <w:t>Reasonable efforts should be made to return the student to</w:t>
      </w:r>
      <w:r>
        <w:rPr>
          <w:color w:val="231F20"/>
          <w:spacing w:val="1"/>
        </w:rPr>
        <w:t xml:space="preserve"> </w:t>
      </w:r>
      <w:r>
        <w:rPr>
          <w:color w:val="231F20"/>
        </w:rPr>
        <w:t>the student’s regular educational setting as soon as possible</w:t>
      </w:r>
      <w:r>
        <w:rPr>
          <w:color w:val="231F20"/>
          <w:spacing w:val="-47"/>
        </w:rPr>
        <w:t xml:space="preserve"> </w:t>
      </w:r>
      <w:r>
        <w:rPr>
          <w:color w:val="231F20"/>
        </w:rPr>
        <w:t>and allow the student to petition for readmission at any time</w:t>
      </w:r>
      <w:r>
        <w:rPr>
          <w:color w:val="231F20"/>
          <w:spacing w:val="1"/>
        </w:rPr>
        <w:t xml:space="preserve"> </w:t>
      </w:r>
      <w:r>
        <w:rPr>
          <w:color w:val="231F20"/>
        </w:rPr>
        <w:t>consistent</w:t>
      </w:r>
      <w:r>
        <w:rPr>
          <w:color w:val="231F20"/>
          <w:spacing w:val="-3"/>
        </w:rPr>
        <w:t xml:space="preserve"> </w:t>
      </w:r>
      <w:r>
        <w:rPr>
          <w:color w:val="231F20"/>
        </w:rPr>
        <w:t>with</w:t>
      </w:r>
      <w:r>
        <w:rPr>
          <w:color w:val="231F20"/>
          <w:spacing w:val="-3"/>
        </w:rPr>
        <w:t xml:space="preserve"> </w:t>
      </w:r>
      <w:r>
        <w:rPr>
          <w:color w:val="231F20"/>
        </w:rPr>
        <w:t>the</w:t>
      </w:r>
      <w:r>
        <w:rPr>
          <w:color w:val="231F20"/>
          <w:spacing w:val="-2"/>
        </w:rPr>
        <w:t xml:space="preserve"> </w:t>
      </w:r>
      <w:r>
        <w:rPr>
          <w:color w:val="231F20"/>
        </w:rPr>
        <w:t>section</w:t>
      </w:r>
      <w:r>
        <w:rPr>
          <w:color w:val="231F20"/>
          <w:spacing w:val="-2"/>
        </w:rPr>
        <w:t xml:space="preserve"> </w:t>
      </w:r>
      <w:r>
        <w:rPr>
          <w:color w:val="231F20"/>
        </w:rPr>
        <w:t>on</w:t>
      </w:r>
      <w:r>
        <w:rPr>
          <w:color w:val="231F20"/>
          <w:spacing w:val="-2"/>
        </w:rPr>
        <w:t xml:space="preserve"> </w:t>
      </w:r>
      <w:r>
        <w:rPr>
          <w:color w:val="231F20"/>
        </w:rPr>
        <w:t>readmission</w:t>
      </w:r>
      <w:r>
        <w:rPr>
          <w:color w:val="231F20"/>
          <w:spacing w:val="-2"/>
        </w:rPr>
        <w:t xml:space="preserve"> </w:t>
      </w:r>
      <w:r>
        <w:rPr>
          <w:color w:val="231F20"/>
        </w:rPr>
        <w:t>within</w:t>
      </w:r>
      <w:r>
        <w:rPr>
          <w:color w:val="231F20"/>
          <w:spacing w:val="-3"/>
        </w:rPr>
        <w:t xml:space="preserve"> </w:t>
      </w:r>
      <w:r>
        <w:rPr>
          <w:color w:val="231F20"/>
        </w:rPr>
        <w:t>this</w:t>
      </w:r>
      <w:r>
        <w:rPr>
          <w:color w:val="231F20"/>
          <w:spacing w:val="-2"/>
        </w:rPr>
        <w:t xml:space="preserve"> </w:t>
      </w:r>
      <w:r>
        <w:rPr>
          <w:color w:val="231F20"/>
        </w:rPr>
        <w:t>regula-</w:t>
      </w:r>
      <w:r>
        <w:rPr>
          <w:color w:val="231F20"/>
          <w:spacing w:val="-47"/>
        </w:rPr>
        <w:t xml:space="preserve"> </w:t>
      </w:r>
      <w:r>
        <w:rPr>
          <w:color w:val="231F20"/>
        </w:rPr>
        <w:t>tion.</w:t>
      </w:r>
    </w:p>
    <w:p w:rsidR="0078147C" w:rsidP="0078147C" w:rsidRDefault="0078147C" w14:paraId="567386A2" w14:textId="77777777">
      <w:pPr>
        <w:pStyle w:val="BodyText"/>
        <w:spacing w:before="89" w:line="254" w:lineRule="auto"/>
        <w:ind w:left="159" w:right="306"/>
      </w:pPr>
      <w:r>
        <w:rPr>
          <w:color w:val="231F20"/>
        </w:rPr>
        <w:t>Students</w:t>
      </w:r>
      <w:r>
        <w:rPr>
          <w:color w:val="231F20"/>
          <w:spacing w:val="-5"/>
        </w:rPr>
        <w:t xml:space="preserve"> </w:t>
      </w:r>
      <w:r>
        <w:rPr>
          <w:color w:val="231F20"/>
        </w:rPr>
        <w:t>may</w:t>
      </w:r>
      <w:r>
        <w:rPr>
          <w:color w:val="231F20"/>
          <w:spacing w:val="-4"/>
        </w:rPr>
        <w:t xml:space="preserve"> </w:t>
      </w:r>
      <w:r>
        <w:rPr>
          <w:color w:val="231F20"/>
        </w:rPr>
        <w:t>not</w:t>
      </w:r>
      <w:r>
        <w:rPr>
          <w:color w:val="231F20"/>
          <w:spacing w:val="-3"/>
        </w:rPr>
        <w:t xml:space="preserve"> </w:t>
      </w:r>
      <w:r>
        <w:rPr>
          <w:color w:val="231F20"/>
        </w:rPr>
        <w:t>be</w:t>
      </w:r>
      <w:r>
        <w:rPr>
          <w:color w:val="231F20"/>
          <w:spacing w:val="-4"/>
        </w:rPr>
        <w:t xml:space="preserve"> </w:t>
      </w:r>
      <w:r>
        <w:rPr>
          <w:color w:val="231F20"/>
        </w:rPr>
        <w:t>suspended</w:t>
      </w:r>
      <w:r>
        <w:rPr>
          <w:color w:val="231F20"/>
          <w:spacing w:val="-3"/>
        </w:rPr>
        <w:t xml:space="preserve"> </w:t>
      </w:r>
      <w:r>
        <w:rPr>
          <w:color w:val="231F20"/>
        </w:rPr>
        <w:t>or</w:t>
      </w:r>
      <w:r>
        <w:rPr>
          <w:color w:val="231F20"/>
          <w:spacing w:val="-3"/>
        </w:rPr>
        <w:t xml:space="preserve"> </w:t>
      </w:r>
      <w:r>
        <w:rPr>
          <w:color w:val="231F20"/>
        </w:rPr>
        <w:t>expelled</w:t>
      </w:r>
      <w:r>
        <w:rPr>
          <w:color w:val="231F20"/>
          <w:spacing w:val="-3"/>
        </w:rPr>
        <w:t xml:space="preserve"> </w:t>
      </w:r>
      <w:r>
        <w:rPr>
          <w:color w:val="231F20"/>
        </w:rPr>
        <w:t>from</w:t>
      </w:r>
      <w:r>
        <w:rPr>
          <w:color w:val="231F20"/>
          <w:spacing w:val="-3"/>
        </w:rPr>
        <w:t xml:space="preserve"> </w:t>
      </w:r>
      <w:r>
        <w:rPr>
          <w:color w:val="231F20"/>
        </w:rPr>
        <w:t>school</w:t>
      </w:r>
      <w:r>
        <w:rPr>
          <w:color w:val="231F20"/>
          <w:spacing w:val="-3"/>
        </w:rPr>
        <w:t xml:space="preserve"> </w:t>
      </w:r>
      <w:r>
        <w:rPr>
          <w:color w:val="231F20"/>
        </w:rPr>
        <w:t>for</w:t>
      </w:r>
      <w:r>
        <w:rPr>
          <w:color w:val="231F20"/>
          <w:spacing w:val="-47"/>
        </w:rPr>
        <w:t xml:space="preserve"> </w:t>
      </w:r>
      <w:r>
        <w:rPr>
          <w:color w:val="231F20"/>
        </w:rPr>
        <w:t>absences</w:t>
      </w:r>
      <w:r>
        <w:rPr>
          <w:color w:val="231F20"/>
          <w:spacing w:val="-1"/>
        </w:rPr>
        <w:t xml:space="preserve"> </w:t>
      </w:r>
      <w:r>
        <w:rPr>
          <w:color w:val="231F20"/>
        </w:rPr>
        <w:t>or tardiness.</w:t>
      </w:r>
    </w:p>
    <w:p w:rsidR="0078147C" w:rsidP="0078147C" w:rsidRDefault="0078147C" w14:paraId="2900E65F" w14:textId="77777777">
      <w:pPr>
        <w:pStyle w:val="BodyText"/>
        <w:spacing w:before="89" w:line="254" w:lineRule="auto"/>
        <w:ind w:left="159" w:right="102"/>
      </w:pPr>
      <w:r>
        <w:rPr>
          <w:color w:val="231F20"/>
        </w:rPr>
        <w:t>Students may be denied admission to, or entry upon, real and</w:t>
      </w:r>
      <w:r>
        <w:rPr>
          <w:color w:val="231F20"/>
          <w:spacing w:val="-47"/>
        </w:rPr>
        <w:t xml:space="preserve"> </w:t>
      </w:r>
      <w:r>
        <w:rPr>
          <w:color w:val="231F20"/>
        </w:rPr>
        <w:t>personal property that is owned, leased, rented, or controlled</w:t>
      </w:r>
      <w:r>
        <w:rPr>
          <w:color w:val="231F20"/>
          <w:spacing w:val="1"/>
        </w:rPr>
        <w:t xml:space="preserve"> </w:t>
      </w:r>
      <w:r>
        <w:rPr>
          <w:color w:val="231F20"/>
        </w:rPr>
        <w:t>by</w:t>
      </w:r>
      <w:r>
        <w:rPr>
          <w:color w:val="231F20"/>
          <w:spacing w:val="-2"/>
        </w:rPr>
        <w:t xml:space="preserve"> </w:t>
      </w:r>
      <w:r>
        <w:rPr>
          <w:color w:val="231F20"/>
        </w:rPr>
        <w:t>the</w:t>
      </w:r>
      <w:r>
        <w:rPr>
          <w:color w:val="231F20"/>
          <w:spacing w:val="-1"/>
        </w:rPr>
        <w:t xml:space="preserve"> </w:t>
      </w:r>
      <w:r>
        <w:rPr>
          <w:color w:val="231F20"/>
        </w:rPr>
        <w:t>district while</w:t>
      </w:r>
      <w:r>
        <w:rPr>
          <w:color w:val="231F20"/>
          <w:spacing w:val="-2"/>
        </w:rPr>
        <w:t xml:space="preserve"> </w:t>
      </w:r>
      <w:r>
        <w:rPr>
          <w:color w:val="231F20"/>
        </w:rPr>
        <w:t>under suspension</w:t>
      </w:r>
      <w:r>
        <w:rPr>
          <w:color w:val="231F20"/>
          <w:spacing w:val="-1"/>
        </w:rPr>
        <w:t xml:space="preserve"> </w:t>
      </w:r>
      <w:r>
        <w:rPr>
          <w:color w:val="231F20"/>
        </w:rPr>
        <w:t>or expulsion.</w:t>
      </w:r>
    </w:p>
    <w:p w:rsidR="0078147C" w:rsidP="0078147C" w:rsidRDefault="0078147C" w14:paraId="2292851C" w14:textId="77777777">
      <w:pPr>
        <w:pStyle w:val="BodyText"/>
        <w:spacing w:before="89" w:line="254" w:lineRule="auto"/>
        <w:ind w:left="159" w:right="115"/>
      </w:pPr>
      <w:r>
        <w:rPr>
          <w:color w:val="231F20"/>
        </w:rPr>
        <w:t>Students may return to their regular educational setting fol-</w:t>
      </w:r>
      <w:r>
        <w:rPr>
          <w:color w:val="231F20"/>
          <w:spacing w:val="1"/>
        </w:rPr>
        <w:t xml:space="preserve"> </w:t>
      </w:r>
      <w:r>
        <w:rPr>
          <w:color w:val="231F20"/>
        </w:rPr>
        <w:t>lowing</w:t>
      </w:r>
      <w:r>
        <w:rPr>
          <w:color w:val="231F20"/>
          <w:spacing w:val="-3"/>
        </w:rPr>
        <w:t xml:space="preserve"> </w:t>
      </w:r>
      <w:r>
        <w:rPr>
          <w:color w:val="231F20"/>
        </w:rPr>
        <w:t>the</w:t>
      </w:r>
      <w:r>
        <w:rPr>
          <w:color w:val="231F20"/>
          <w:spacing w:val="-1"/>
        </w:rPr>
        <w:t xml:space="preserve"> </w:t>
      </w:r>
      <w:r>
        <w:rPr>
          <w:color w:val="231F20"/>
        </w:rPr>
        <w:t>end</w:t>
      </w:r>
      <w:r>
        <w:rPr>
          <w:color w:val="231F20"/>
          <w:spacing w:val="-2"/>
        </w:rPr>
        <w:t xml:space="preserve"> </w:t>
      </w:r>
      <w:r>
        <w:rPr>
          <w:color w:val="231F20"/>
        </w:rPr>
        <w:t>date</w:t>
      </w:r>
      <w:r>
        <w:rPr>
          <w:color w:val="231F20"/>
          <w:spacing w:val="-1"/>
        </w:rPr>
        <w:t xml:space="preserve"> </w:t>
      </w:r>
      <w:r>
        <w:rPr>
          <w:color w:val="231F20"/>
        </w:rPr>
        <w:t>of</w:t>
      </w:r>
      <w:r>
        <w:rPr>
          <w:color w:val="231F20"/>
          <w:spacing w:val="-2"/>
        </w:rPr>
        <w:t xml:space="preserve"> </w:t>
      </w:r>
      <w:r>
        <w:rPr>
          <w:color w:val="231F20"/>
        </w:rPr>
        <w:t>the</w:t>
      </w:r>
      <w:r>
        <w:rPr>
          <w:color w:val="231F20"/>
          <w:spacing w:val="-1"/>
        </w:rPr>
        <w:t xml:space="preserve"> </w:t>
      </w:r>
      <w:r>
        <w:rPr>
          <w:color w:val="231F20"/>
        </w:rPr>
        <w:t>suspension</w:t>
      </w:r>
      <w:r>
        <w:rPr>
          <w:color w:val="231F20"/>
          <w:spacing w:val="-2"/>
        </w:rPr>
        <w:t xml:space="preserve"> </w:t>
      </w:r>
      <w:r>
        <w:rPr>
          <w:color w:val="231F20"/>
        </w:rPr>
        <w:t>or</w:t>
      </w:r>
      <w:r>
        <w:rPr>
          <w:color w:val="231F20"/>
          <w:spacing w:val="-1"/>
        </w:rPr>
        <w:t xml:space="preserve"> </w:t>
      </w:r>
      <w:r>
        <w:rPr>
          <w:color w:val="231F20"/>
        </w:rPr>
        <w:t>expulsion,</w:t>
      </w:r>
      <w:r>
        <w:rPr>
          <w:color w:val="231F20"/>
          <w:spacing w:val="-2"/>
        </w:rPr>
        <w:t xml:space="preserve"> </w:t>
      </w:r>
      <w:r>
        <w:rPr>
          <w:color w:val="231F20"/>
        </w:rPr>
        <w:t>unless</w:t>
      </w:r>
      <w:r>
        <w:rPr>
          <w:color w:val="231F20"/>
          <w:spacing w:val="-1"/>
        </w:rPr>
        <w:t xml:space="preserve"> </w:t>
      </w:r>
      <w:r>
        <w:rPr>
          <w:color w:val="231F20"/>
        </w:rPr>
        <w:t>an</w:t>
      </w:r>
      <w:r>
        <w:rPr>
          <w:color w:val="231F20"/>
          <w:spacing w:val="-47"/>
        </w:rPr>
        <w:t xml:space="preserve"> </w:t>
      </w:r>
      <w:r>
        <w:rPr>
          <w:color w:val="231F20"/>
        </w:rPr>
        <w:t>exception</w:t>
      </w:r>
      <w:r>
        <w:rPr>
          <w:color w:val="231F20"/>
          <w:spacing w:val="-2"/>
        </w:rPr>
        <w:t xml:space="preserve"> </w:t>
      </w:r>
      <w:r>
        <w:rPr>
          <w:color w:val="231F20"/>
        </w:rPr>
        <w:t>is</w:t>
      </w:r>
      <w:r>
        <w:rPr>
          <w:color w:val="231F20"/>
          <w:spacing w:val="-2"/>
        </w:rPr>
        <w:t xml:space="preserve"> </w:t>
      </w:r>
      <w:r>
        <w:rPr>
          <w:color w:val="231F20"/>
        </w:rPr>
        <w:t>made</w:t>
      </w:r>
      <w:r>
        <w:rPr>
          <w:color w:val="231F20"/>
          <w:spacing w:val="-1"/>
        </w:rPr>
        <w:t xml:space="preserve"> </w:t>
      </w:r>
      <w:r>
        <w:rPr>
          <w:color w:val="231F20"/>
        </w:rPr>
        <w:t>consistent</w:t>
      </w:r>
      <w:r>
        <w:rPr>
          <w:color w:val="231F20"/>
          <w:spacing w:val="-1"/>
        </w:rPr>
        <w:t xml:space="preserve"> </w:t>
      </w:r>
      <w:r>
        <w:rPr>
          <w:color w:val="231F20"/>
        </w:rPr>
        <w:t>with</w:t>
      </w:r>
      <w:r>
        <w:rPr>
          <w:color w:val="231F20"/>
          <w:spacing w:val="-2"/>
        </w:rPr>
        <w:t xml:space="preserve"> </w:t>
      </w:r>
      <w:r>
        <w:rPr>
          <w:color w:val="231F20"/>
        </w:rPr>
        <w:t>District</w:t>
      </w:r>
      <w:r>
        <w:rPr>
          <w:color w:val="231F20"/>
          <w:spacing w:val="-1"/>
        </w:rPr>
        <w:t xml:space="preserve"> </w:t>
      </w:r>
      <w:r>
        <w:rPr>
          <w:color w:val="231F20"/>
        </w:rPr>
        <w:t>policy.</w:t>
      </w:r>
    </w:p>
    <w:p w:rsidR="0078147C" w:rsidP="0078147C" w:rsidRDefault="0078147C" w14:paraId="6A09384B" w14:textId="77777777">
      <w:pPr>
        <w:pStyle w:val="BodyText"/>
        <w:spacing w:before="89" w:line="256" w:lineRule="auto"/>
        <w:ind w:left="159" w:right="345"/>
      </w:pPr>
      <w:r>
        <w:rPr>
          <w:color w:val="231F20"/>
        </w:rPr>
        <w:t>Specific information regarding limitations and due process</w:t>
      </w:r>
      <w:r>
        <w:rPr>
          <w:color w:val="231F20"/>
          <w:spacing w:val="1"/>
        </w:rPr>
        <w:t xml:space="preserve"> </w:t>
      </w:r>
      <w:r>
        <w:rPr>
          <w:color w:val="231F20"/>
        </w:rPr>
        <w:t>for</w:t>
      </w:r>
      <w:r>
        <w:rPr>
          <w:color w:val="231F20"/>
          <w:spacing w:val="-4"/>
        </w:rPr>
        <w:t xml:space="preserve"> </w:t>
      </w:r>
      <w:r>
        <w:rPr>
          <w:color w:val="231F20"/>
        </w:rPr>
        <w:t>student</w:t>
      </w:r>
      <w:r>
        <w:rPr>
          <w:color w:val="231F20"/>
          <w:spacing w:val="-4"/>
        </w:rPr>
        <w:t xml:space="preserve"> </w:t>
      </w:r>
      <w:r>
        <w:rPr>
          <w:color w:val="231F20"/>
        </w:rPr>
        <w:t>discipline</w:t>
      </w:r>
      <w:r>
        <w:rPr>
          <w:color w:val="231F20"/>
          <w:spacing w:val="-4"/>
        </w:rPr>
        <w:t xml:space="preserve"> </w:t>
      </w:r>
      <w:r>
        <w:rPr>
          <w:color w:val="231F20"/>
        </w:rPr>
        <w:t>can</w:t>
      </w:r>
      <w:r>
        <w:rPr>
          <w:color w:val="231F20"/>
          <w:spacing w:val="-4"/>
        </w:rPr>
        <w:t xml:space="preserve"> </w:t>
      </w:r>
      <w:r>
        <w:rPr>
          <w:color w:val="231F20"/>
        </w:rPr>
        <w:t>be</w:t>
      </w:r>
      <w:r>
        <w:rPr>
          <w:color w:val="231F20"/>
          <w:spacing w:val="-4"/>
        </w:rPr>
        <w:t xml:space="preserve"> </w:t>
      </w:r>
      <w:r>
        <w:rPr>
          <w:color w:val="231F20"/>
        </w:rPr>
        <w:t>found</w:t>
      </w:r>
      <w:r>
        <w:rPr>
          <w:color w:val="231F20"/>
          <w:spacing w:val="-4"/>
        </w:rPr>
        <w:t xml:space="preserve"> </w:t>
      </w:r>
      <w:r>
        <w:rPr>
          <w:color w:val="231F20"/>
        </w:rPr>
        <w:t>in</w:t>
      </w:r>
      <w:r>
        <w:rPr>
          <w:color w:val="231F20"/>
          <w:spacing w:val="-5"/>
        </w:rPr>
        <w:t xml:space="preserve"> </w:t>
      </w:r>
      <w:r>
        <w:rPr>
          <w:color w:val="231F20"/>
        </w:rPr>
        <w:t>District</w:t>
      </w:r>
      <w:r>
        <w:rPr>
          <w:color w:val="231F20"/>
          <w:spacing w:val="-3"/>
        </w:rPr>
        <w:t xml:space="preserve"> </w:t>
      </w:r>
      <w:r>
        <w:rPr>
          <w:color w:val="231F20"/>
        </w:rPr>
        <w:t>policy</w:t>
      </w:r>
      <w:r>
        <w:rPr>
          <w:color w:val="231F20"/>
          <w:spacing w:val="-5"/>
        </w:rPr>
        <w:t xml:space="preserve"> </w:t>
      </w:r>
      <w:r>
        <w:rPr>
          <w:color w:val="231F20"/>
        </w:rPr>
        <w:t>(</w:t>
      </w:r>
      <w:hyperlink r:id="rId146">
        <w:r>
          <w:rPr>
            <w:rFonts w:ascii="Franklin Gothic Medium"/>
            <w:color w:val="006E8A"/>
            <w:u w:val="single" w:color="006E8A"/>
          </w:rPr>
          <w:t>3241</w:t>
        </w:r>
      </w:hyperlink>
      <w:r>
        <w:rPr>
          <w:rFonts w:ascii="Franklin Gothic Demi"/>
          <w:b/>
          <w:color w:val="231F20"/>
        </w:rPr>
        <w:t>,</w:t>
      </w:r>
      <w:r>
        <w:rPr>
          <w:rFonts w:ascii="Franklin Gothic Demi"/>
          <w:b/>
          <w:color w:val="231F20"/>
          <w:spacing w:val="-52"/>
        </w:rPr>
        <w:t xml:space="preserve"> </w:t>
      </w:r>
      <w:hyperlink r:id="rId147">
        <w:r>
          <w:rPr>
            <w:rFonts w:ascii="Franklin Gothic Medium"/>
            <w:color w:val="006E8A"/>
            <w:u w:val="single" w:color="006E8A"/>
          </w:rPr>
          <w:t>3241P</w:t>
        </w:r>
      </w:hyperlink>
      <w:r>
        <w:rPr>
          <w:color w:val="231F20"/>
        </w:rPr>
        <w:t>).</w:t>
      </w:r>
    </w:p>
    <w:p w:rsidR="0078147C" w:rsidP="0078147C" w:rsidRDefault="0078147C" w14:paraId="7EC18D21" w14:textId="77777777">
      <w:pPr>
        <w:pStyle w:val="Heading2"/>
        <w:spacing w:before="137"/>
        <w:ind w:left="159"/>
      </w:pPr>
      <w:r>
        <w:rPr>
          <w:b w:val="0"/>
        </w:rPr>
        <w:br w:type="column"/>
      </w:r>
      <w:r>
        <w:rPr>
          <w:color w:val="231F20"/>
        </w:rPr>
        <w:lastRenderedPageBreak/>
        <w:t>Definitions</w:t>
      </w:r>
    </w:p>
    <w:p w:rsidR="0078147C" w:rsidP="0078147C" w:rsidRDefault="0078147C" w14:paraId="62501CCD" w14:textId="77777777">
      <w:pPr>
        <w:pStyle w:val="BodyText"/>
        <w:spacing w:before="99" w:line="254" w:lineRule="auto"/>
        <w:ind w:left="159" w:right="621"/>
      </w:pPr>
      <w:r>
        <w:rPr>
          <w:rFonts w:ascii="Franklin Gothic Medium"/>
          <w:color w:val="231F20"/>
        </w:rPr>
        <w:t>Discipline:</w:t>
      </w:r>
      <w:r>
        <w:rPr>
          <w:rFonts w:ascii="Franklin Gothic Medium"/>
          <w:color w:val="231F20"/>
          <w:spacing w:val="-3"/>
        </w:rPr>
        <w:t xml:space="preserve"> </w:t>
      </w:r>
      <w:r>
        <w:rPr>
          <w:color w:val="231F20"/>
        </w:rPr>
        <w:t>Any</w:t>
      </w:r>
      <w:r>
        <w:rPr>
          <w:color w:val="231F20"/>
          <w:spacing w:val="-3"/>
        </w:rPr>
        <w:t xml:space="preserve"> </w:t>
      </w:r>
      <w:r>
        <w:rPr>
          <w:color w:val="231F20"/>
        </w:rPr>
        <w:t>action</w:t>
      </w:r>
      <w:r>
        <w:rPr>
          <w:color w:val="231F20"/>
          <w:spacing w:val="-2"/>
        </w:rPr>
        <w:t xml:space="preserve"> </w:t>
      </w:r>
      <w:r>
        <w:rPr>
          <w:color w:val="231F20"/>
        </w:rPr>
        <w:t>taken</w:t>
      </w:r>
      <w:r>
        <w:rPr>
          <w:color w:val="231F20"/>
          <w:spacing w:val="-1"/>
        </w:rPr>
        <w:t xml:space="preserve"> </w:t>
      </w:r>
      <w:r>
        <w:rPr>
          <w:color w:val="231F20"/>
        </w:rPr>
        <w:t>by</w:t>
      </w:r>
      <w:r>
        <w:rPr>
          <w:color w:val="231F20"/>
          <w:spacing w:val="-3"/>
        </w:rPr>
        <w:t xml:space="preserve"> </w:t>
      </w:r>
      <w:r>
        <w:rPr>
          <w:color w:val="231F20"/>
        </w:rPr>
        <w:t>the</w:t>
      </w:r>
      <w:r>
        <w:rPr>
          <w:color w:val="231F20"/>
          <w:spacing w:val="-2"/>
        </w:rPr>
        <w:t xml:space="preserve"> </w:t>
      </w:r>
      <w:r>
        <w:rPr>
          <w:color w:val="231F20"/>
        </w:rPr>
        <w:t>District</w:t>
      </w:r>
      <w:r>
        <w:rPr>
          <w:color w:val="231F20"/>
          <w:spacing w:val="-2"/>
        </w:rPr>
        <w:t xml:space="preserve"> </w:t>
      </w:r>
      <w:r>
        <w:rPr>
          <w:color w:val="231F20"/>
        </w:rPr>
        <w:t>in</w:t>
      </w:r>
      <w:r>
        <w:rPr>
          <w:color w:val="231F20"/>
          <w:spacing w:val="-3"/>
        </w:rPr>
        <w:t xml:space="preserve"> </w:t>
      </w:r>
      <w:r>
        <w:rPr>
          <w:color w:val="231F20"/>
        </w:rPr>
        <w:t>response</w:t>
      </w:r>
      <w:r>
        <w:rPr>
          <w:color w:val="231F20"/>
          <w:spacing w:val="-1"/>
        </w:rPr>
        <w:t xml:space="preserve"> </w:t>
      </w:r>
      <w:r>
        <w:rPr>
          <w:color w:val="231F20"/>
        </w:rPr>
        <w:t>to</w:t>
      </w:r>
      <w:r>
        <w:rPr>
          <w:color w:val="231F20"/>
          <w:spacing w:val="-2"/>
        </w:rPr>
        <w:t xml:space="preserve"> </w:t>
      </w:r>
      <w:r>
        <w:rPr>
          <w:color w:val="231F20"/>
        </w:rPr>
        <w:t>a</w:t>
      </w:r>
      <w:r>
        <w:rPr>
          <w:color w:val="231F20"/>
          <w:spacing w:val="-47"/>
        </w:rPr>
        <w:t xml:space="preserve"> </w:t>
      </w:r>
      <w:r>
        <w:rPr>
          <w:color w:val="231F20"/>
        </w:rPr>
        <w:t>violation</w:t>
      </w:r>
      <w:r>
        <w:rPr>
          <w:color w:val="231F20"/>
          <w:spacing w:val="-2"/>
        </w:rPr>
        <w:t xml:space="preserve"> </w:t>
      </w:r>
      <w:r>
        <w:rPr>
          <w:color w:val="231F20"/>
        </w:rPr>
        <w:t>of</w:t>
      </w:r>
      <w:r>
        <w:rPr>
          <w:color w:val="231F20"/>
          <w:spacing w:val="-1"/>
        </w:rPr>
        <w:t xml:space="preserve"> </w:t>
      </w:r>
      <w:r>
        <w:rPr>
          <w:color w:val="231F20"/>
        </w:rPr>
        <w:t>behavioral</w:t>
      </w:r>
      <w:r>
        <w:rPr>
          <w:color w:val="231F20"/>
          <w:spacing w:val="-2"/>
        </w:rPr>
        <w:t xml:space="preserve"> </w:t>
      </w:r>
      <w:r>
        <w:rPr>
          <w:color w:val="231F20"/>
        </w:rPr>
        <w:t>expectations</w:t>
      </w:r>
      <w:r>
        <w:rPr>
          <w:color w:val="231F20"/>
          <w:spacing w:val="-1"/>
        </w:rPr>
        <w:t xml:space="preserve"> </w:t>
      </w:r>
      <w:r>
        <w:rPr>
          <w:color w:val="231F20"/>
        </w:rPr>
        <w:t>(D).</w:t>
      </w:r>
    </w:p>
    <w:p w:rsidR="0078147C" w:rsidP="0078147C" w:rsidRDefault="0078147C" w14:paraId="366DE161" w14:textId="77777777">
      <w:pPr>
        <w:pStyle w:val="BodyText"/>
        <w:spacing w:before="89" w:line="254" w:lineRule="auto"/>
        <w:ind w:left="159" w:right="313"/>
      </w:pPr>
      <w:r>
        <w:rPr>
          <w:rFonts w:ascii="Franklin Gothic Medium"/>
          <w:color w:val="231F20"/>
        </w:rPr>
        <w:t xml:space="preserve">Suspension: </w:t>
      </w:r>
      <w:r>
        <w:rPr>
          <w:color w:val="231F20"/>
        </w:rPr>
        <w:t>Denial of right of attendance in response to a</w:t>
      </w:r>
      <w:r>
        <w:rPr>
          <w:color w:val="231F20"/>
          <w:spacing w:val="1"/>
        </w:rPr>
        <w:t xml:space="preserve"> </w:t>
      </w:r>
      <w:r>
        <w:rPr>
          <w:color w:val="231F20"/>
        </w:rPr>
        <w:t>behavioral violation from any subject or class, or from any full</w:t>
      </w:r>
      <w:r>
        <w:rPr>
          <w:color w:val="231F20"/>
          <w:spacing w:val="1"/>
        </w:rPr>
        <w:t xml:space="preserve"> </w:t>
      </w:r>
      <w:r>
        <w:rPr>
          <w:color w:val="231F20"/>
        </w:rPr>
        <w:t>schedule of subjects or classes. Short-term suspensions (STS)</w:t>
      </w:r>
      <w:r>
        <w:rPr>
          <w:color w:val="231F20"/>
          <w:spacing w:val="-47"/>
        </w:rPr>
        <w:t xml:space="preserve"> </w:t>
      </w:r>
      <w:r>
        <w:rPr>
          <w:color w:val="231F20"/>
        </w:rPr>
        <w:t>are for no more than ten consecutive school days. Long-term</w:t>
      </w:r>
      <w:r>
        <w:rPr>
          <w:color w:val="231F20"/>
          <w:spacing w:val="1"/>
        </w:rPr>
        <w:t xml:space="preserve"> </w:t>
      </w:r>
      <w:r>
        <w:rPr>
          <w:color w:val="231F20"/>
        </w:rPr>
        <w:t>suspensions</w:t>
      </w:r>
      <w:r>
        <w:rPr>
          <w:color w:val="231F20"/>
          <w:spacing w:val="-3"/>
        </w:rPr>
        <w:t xml:space="preserve"> </w:t>
      </w:r>
      <w:r>
        <w:rPr>
          <w:color w:val="231F20"/>
        </w:rPr>
        <w:t>(LTS)</w:t>
      </w:r>
      <w:r>
        <w:rPr>
          <w:color w:val="231F20"/>
          <w:spacing w:val="-3"/>
        </w:rPr>
        <w:t xml:space="preserve"> </w:t>
      </w:r>
      <w:r>
        <w:rPr>
          <w:color w:val="231F20"/>
        </w:rPr>
        <w:t>exceed</w:t>
      </w:r>
      <w:r>
        <w:rPr>
          <w:color w:val="231F20"/>
          <w:spacing w:val="-2"/>
        </w:rPr>
        <w:t xml:space="preserve"> </w:t>
      </w:r>
      <w:r>
        <w:rPr>
          <w:color w:val="231F20"/>
        </w:rPr>
        <w:t>ten</w:t>
      </w:r>
      <w:r>
        <w:rPr>
          <w:color w:val="231F20"/>
          <w:spacing w:val="-2"/>
        </w:rPr>
        <w:t xml:space="preserve"> </w:t>
      </w:r>
      <w:r>
        <w:rPr>
          <w:color w:val="231F20"/>
        </w:rPr>
        <w:t>consecutive</w:t>
      </w:r>
      <w:r>
        <w:rPr>
          <w:color w:val="231F20"/>
          <w:spacing w:val="-2"/>
        </w:rPr>
        <w:t xml:space="preserve"> </w:t>
      </w:r>
      <w:r>
        <w:rPr>
          <w:color w:val="231F20"/>
        </w:rPr>
        <w:t>school</w:t>
      </w:r>
      <w:r>
        <w:rPr>
          <w:color w:val="231F20"/>
          <w:spacing w:val="-2"/>
        </w:rPr>
        <w:t xml:space="preserve"> </w:t>
      </w:r>
      <w:r>
        <w:rPr>
          <w:color w:val="231F20"/>
        </w:rPr>
        <w:t>days.</w:t>
      </w:r>
    </w:p>
    <w:p w:rsidR="0078147C" w:rsidP="0078147C" w:rsidRDefault="0078147C" w14:paraId="306C1836" w14:textId="77777777">
      <w:pPr>
        <w:pStyle w:val="BodyText"/>
        <w:spacing w:before="88" w:line="254" w:lineRule="auto"/>
        <w:ind w:left="159" w:right="342"/>
      </w:pPr>
      <w:r>
        <w:rPr>
          <w:rFonts w:ascii="Franklin Gothic Medium"/>
          <w:color w:val="231F20"/>
        </w:rPr>
        <w:t xml:space="preserve">Expulsion: </w:t>
      </w:r>
      <w:r>
        <w:rPr>
          <w:color w:val="231F20"/>
        </w:rPr>
        <w:t>Denial of admission to the student's current school</w:t>
      </w:r>
      <w:r>
        <w:rPr>
          <w:color w:val="231F20"/>
          <w:spacing w:val="-47"/>
        </w:rPr>
        <w:t xml:space="preserve"> </w:t>
      </w:r>
      <w:r>
        <w:rPr>
          <w:color w:val="231F20"/>
        </w:rPr>
        <w:t>placement</w:t>
      </w:r>
      <w:r>
        <w:rPr>
          <w:color w:val="231F20"/>
          <w:spacing w:val="-3"/>
        </w:rPr>
        <w:t xml:space="preserve"> </w:t>
      </w:r>
      <w:r>
        <w:rPr>
          <w:color w:val="231F20"/>
        </w:rPr>
        <w:t>in</w:t>
      </w:r>
      <w:r>
        <w:rPr>
          <w:color w:val="231F20"/>
          <w:spacing w:val="-2"/>
        </w:rPr>
        <w:t xml:space="preserve"> </w:t>
      </w:r>
      <w:r>
        <w:rPr>
          <w:color w:val="231F20"/>
        </w:rPr>
        <w:t>response</w:t>
      </w:r>
      <w:r>
        <w:rPr>
          <w:color w:val="231F20"/>
          <w:spacing w:val="-2"/>
        </w:rPr>
        <w:t xml:space="preserve"> </w:t>
      </w:r>
      <w:r>
        <w:rPr>
          <w:color w:val="231F20"/>
        </w:rPr>
        <w:t>to</w:t>
      </w:r>
      <w:r>
        <w:rPr>
          <w:color w:val="231F20"/>
          <w:spacing w:val="-1"/>
        </w:rPr>
        <w:t xml:space="preserve"> </w:t>
      </w:r>
      <w:r>
        <w:rPr>
          <w:color w:val="231F20"/>
        </w:rPr>
        <w:t>a</w:t>
      </w:r>
      <w:r>
        <w:rPr>
          <w:color w:val="231F20"/>
          <w:spacing w:val="-2"/>
        </w:rPr>
        <w:t xml:space="preserve"> </w:t>
      </w:r>
      <w:r>
        <w:rPr>
          <w:color w:val="231F20"/>
        </w:rPr>
        <w:t>behavioral</w:t>
      </w:r>
      <w:r>
        <w:rPr>
          <w:color w:val="231F20"/>
          <w:spacing w:val="-2"/>
        </w:rPr>
        <w:t xml:space="preserve"> </w:t>
      </w:r>
      <w:r>
        <w:rPr>
          <w:color w:val="231F20"/>
        </w:rPr>
        <w:t>violation</w:t>
      </w:r>
      <w:r>
        <w:rPr>
          <w:color w:val="231F20"/>
          <w:spacing w:val="-3"/>
        </w:rPr>
        <w:t xml:space="preserve"> </w:t>
      </w:r>
      <w:r>
        <w:rPr>
          <w:color w:val="231F20"/>
        </w:rPr>
        <w:t>(E).</w:t>
      </w:r>
    </w:p>
    <w:p w:rsidR="0078147C" w:rsidP="0078147C" w:rsidRDefault="0078147C" w14:paraId="3DE99E84" w14:textId="77777777">
      <w:pPr>
        <w:pStyle w:val="BodyText"/>
        <w:spacing w:before="89" w:line="254" w:lineRule="auto"/>
        <w:ind w:left="159" w:right="266"/>
      </w:pPr>
      <w:r>
        <w:rPr>
          <w:rFonts w:ascii="Franklin Gothic Medium"/>
          <w:color w:val="231F20"/>
        </w:rPr>
        <w:t xml:space="preserve">Emergency Expulsion: </w:t>
      </w:r>
      <w:r>
        <w:rPr>
          <w:color w:val="231F20"/>
        </w:rPr>
        <w:t>The removal of a student from school</w:t>
      </w:r>
      <w:r>
        <w:rPr>
          <w:color w:val="231F20"/>
          <w:spacing w:val="1"/>
        </w:rPr>
        <w:t xml:space="preserve"> </w:t>
      </w:r>
      <w:r>
        <w:rPr>
          <w:color w:val="231F20"/>
        </w:rPr>
        <w:t>because the student's presence poses an immediate and</w:t>
      </w:r>
      <w:r>
        <w:rPr>
          <w:color w:val="231F20"/>
          <w:spacing w:val="1"/>
        </w:rPr>
        <w:t xml:space="preserve"> </w:t>
      </w:r>
      <w:r>
        <w:rPr>
          <w:color w:val="231F20"/>
        </w:rPr>
        <w:t>continuing danger to other students or school personnel, or an</w:t>
      </w:r>
      <w:r>
        <w:rPr>
          <w:color w:val="231F20"/>
          <w:spacing w:val="-47"/>
        </w:rPr>
        <w:t xml:space="preserve"> </w:t>
      </w:r>
      <w:r>
        <w:rPr>
          <w:color w:val="231F20"/>
        </w:rPr>
        <w:t>immediate and continuing threat of material and substantial</w:t>
      </w:r>
      <w:r>
        <w:rPr>
          <w:color w:val="231F20"/>
          <w:spacing w:val="1"/>
        </w:rPr>
        <w:t xml:space="preserve"> </w:t>
      </w:r>
      <w:r>
        <w:rPr>
          <w:color w:val="231F20"/>
        </w:rPr>
        <w:t>disruption of the educational process. An emergency expulsion</w:t>
      </w:r>
      <w:r>
        <w:rPr>
          <w:color w:val="231F20"/>
          <w:spacing w:val="-47"/>
        </w:rPr>
        <w:t xml:space="preserve"> </w:t>
      </w:r>
      <w:r>
        <w:rPr>
          <w:color w:val="231F20"/>
        </w:rPr>
        <w:t>(EE) may be imposed to allow administrators to fully investi-</w:t>
      </w:r>
      <w:r>
        <w:rPr>
          <w:color w:val="231F20"/>
          <w:spacing w:val="1"/>
        </w:rPr>
        <w:t xml:space="preserve"> </w:t>
      </w:r>
      <w:r>
        <w:rPr>
          <w:color w:val="231F20"/>
        </w:rPr>
        <w:t>gate the situation and impose any appropriate disciplinary or</w:t>
      </w:r>
      <w:r>
        <w:rPr>
          <w:color w:val="231F20"/>
          <w:spacing w:val="1"/>
        </w:rPr>
        <w:t xml:space="preserve"> </w:t>
      </w:r>
      <w:r>
        <w:rPr>
          <w:color w:val="231F20"/>
        </w:rPr>
        <w:t>corrective</w:t>
      </w:r>
      <w:r>
        <w:rPr>
          <w:color w:val="231F20"/>
          <w:spacing w:val="-1"/>
        </w:rPr>
        <w:t xml:space="preserve"> </w:t>
      </w:r>
      <w:r>
        <w:rPr>
          <w:color w:val="231F20"/>
        </w:rPr>
        <w:t>action.</w:t>
      </w:r>
    </w:p>
    <w:p w:rsidR="0078147C" w:rsidP="0078147C" w:rsidRDefault="0078147C" w14:paraId="4673120F" w14:textId="77777777">
      <w:pPr>
        <w:pStyle w:val="BodyText"/>
        <w:spacing w:before="87" w:line="254" w:lineRule="auto"/>
        <w:ind w:left="159" w:right="485"/>
      </w:pPr>
      <w:r>
        <w:rPr>
          <w:rFonts w:ascii="Franklin Gothic Medium"/>
          <w:color w:val="231F20"/>
        </w:rPr>
        <w:t xml:space="preserve">School Business Day: </w:t>
      </w:r>
      <w:r>
        <w:rPr>
          <w:color w:val="231F20"/>
        </w:rPr>
        <w:t>Any calendar day, exclusive of Satur-</w:t>
      </w:r>
      <w:r>
        <w:rPr>
          <w:color w:val="231F20"/>
          <w:spacing w:val="1"/>
        </w:rPr>
        <w:t xml:space="preserve"> </w:t>
      </w:r>
      <w:r>
        <w:rPr>
          <w:color w:val="231F20"/>
        </w:rPr>
        <w:t>days, Sundays, and federal and school holidays, on which</w:t>
      </w:r>
      <w:r>
        <w:rPr>
          <w:color w:val="231F20"/>
          <w:spacing w:val="1"/>
        </w:rPr>
        <w:t xml:space="preserve"> </w:t>
      </w:r>
      <w:r>
        <w:rPr>
          <w:color w:val="231F20"/>
        </w:rPr>
        <w:t>the</w:t>
      </w:r>
      <w:r>
        <w:rPr>
          <w:color w:val="231F20"/>
          <w:spacing w:val="-4"/>
        </w:rPr>
        <w:t xml:space="preserve"> </w:t>
      </w:r>
      <w:r>
        <w:rPr>
          <w:color w:val="231F20"/>
        </w:rPr>
        <w:t>Office</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Superintendent</w:t>
      </w:r>
      <w:r>
        <w:rPr>
          <w:color w:val="231F20"/>
          <w:spacing w:val="-3"/>
        </w:rPr>
        <w:t xml:space="preserve"> </w:t>
      </w:r>
      <w:r>
        <w:rPr>
          <w:color w:val="231F20"/>
        </w:rPr>
        <w:t>is</w:t>
      </w:r>
      <w:r>
        <w:rPr>
          <w:color w:val="231F20"/>
          <w:spacing w:val="-5"/>
        </w:rPr>
        <w:t xml:space="preserve"> </w:t>
      </w:r>
      <w:r>
        <w:rPr>
          <w:color w:val="231F20"/>
        </w:rPr>
        <w:t>open</w:t>
      </w:r>
      <w:r>
        <w:rPr>
          <w:color w:val="231F20"/>
          <w:spacing w:val="-3"/>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public</w:t>
      </w:r>
      <w:r>
        <w:rPr>
          <w:color w:val="231F20"/>
          <w:spacing w:val="-4"/>
        </w:rPr>
        <w:t xml:space="preserve"> </w:t>
      </w:r>
      <w:r>
        <w:rPr>
          <w:color w:val="231F20"/>
        </w:rPr>
        <w:t>for</w:t>
      </w:r>
      <w:r>
        <w:rPr>
          <w:color w:val="231F20"/>
          <w:spacing w:val="-3"/>
        </w:rPr>
        <w:t xml:space="preserve"> </w:t>
      </w:r>
      <w:r>
        <w:rPr>
          <w:color w:val="231F20"/>
        </w:rPr>
        <w:t>the</w:t>
      </w:r>
      <w:r>
        <w:rPr>
          <w:color w:val="231F20"/>
          <w:spacing w:val="-47"/>
        </w:rPr>
        <w:t xml:space="preserve"> </w:t>
      </w:r>
      <w:r>
        <w:rPr>
          <w:color w:val="231F20"/>
        </w:rPr>
        <w:t>conduct</w:t>
      </w:r>
      <w:r>
        <w:rPr>
          <w:color w:val="231F20"/>
          <w:spacing w:val="-1"/>
        </w:rPr>
        <w:t xml:space="preserve"> </w:t>
      </w:r>
      <w:r>
        <w:rPr>
          <w:color w:val="231F20"/>
        </w:rPr>
        <w:t>of business.</w:t>
      </w:r>
    </w:p>
    <w:p w:rsidR="0078147C" w:rsidP="0078147C" w:rsidRDefault="0078147C" w14:paraId="478896B3" w14:textId="77777777">
      <w:pPr>
        <w:pStyle w:val="Heading2"/>
        <w:spacing w:before="95"/>
        <w:ind w:left="159"/>
      </w:pPr>
      <w:r>
        <w:rPr>
          <w:color w:val="231F20"/>
        </w:rPr>
        <w:t>Student</w:t>
      </w:r>
      <w:r>
        <w:rPr>
          <w:color w:val="231F20"/>
          <w:spacing w:val="-2"/>
        </w:rPr>
        <w:t xml:space="preserve"> </w:t>
      </w:r>
      <w:r>
        <w:rPr>
          <w:color w:val="231F20"/>
        </w:rPr>
        <w:t>Searches</w:t>
      </w:r>
      <w:r>
        <w:rPr>
          <w:color w:val="231F20"/>
          <w:spacing w:val="-2"/>
        </w:rPr>
        <w:t xml:space="preserve"> </w:t>
      </w:r>
      <w:r>
        <w:rPr>
          <w:color w:val="231F20"/>
        </w:rPr>
        <w:t>(</w:t>
      </w:r>
      <w:hyperlink r:id="rId148">
        <w:r>
          <w:rPr>
            <w:rFonts w:ascii="Franklin Gothic Medium"/>
            <w:b w:val="0"/>
            <w:color w:val="006E8A"/>
            <w:u w:val="single" w:color="006E8A"/>
          </w:rPr>
          <w:t>3230</w:t>
        </w:r>
      </w:hyperlink>
      <w:r>
        <w:rPr>
          <w:color w:val="231F20"/>
        </w:rPr>
        <w:t>)</w:t>
      </w:r>
    </w:p>
    <w:p w:rsidR="0078147C" w:rsidP="0078147C" w:rsidRDefault="0078147C" w14:paraId="5E0A3548" w14:textId="77777777">
      <w:pPr>
        <w:pStyle w:val="BodyText"/>
        <w:spacing w:before="8" w:line="254" w:lineRule="auto"/>
        <w:ind w:left="159" w:right="408"/>
      </w:pPr>
      <w:r>
        <w:rPr>
          <w:color w:val="231F20"/>
        </w:rPr>
        <w:t>Administrators may make general searches of all student</w:t>
      </w:r>
      <w:r>
        <w:rPr>
          <w:color w:val="231F20"/>
          <w:spacing w:val="1"/>
        </w:rPr>
        <w:t xml:space="preserve"> </w:t>
      </w:r>
      <w:r>
        <w:rPr>
          <w:color w:val="231F20"/>
        </w:rPr>
        <w:t>desks or storage areas without prior notice to students. An</w:t>
      </w:r>
      <w:r>
        <w:rPr>
          <w:color w:val="231F20"/>
          <w:spacing w:val="1"/>
        </w:rPr>
        <w:t xml:space="preserve"> </w:t>
      </w:r>
      <w:r>
        <w:rPr>
          <w:color w:val="231F20"/>
        </w:rPr>
        <w:t>individual student, his/her property (including cell phones),</w:t>
      </w:r>
      <w:r>
        <w:rPr>
          <w:color w:val="231F20"/>
          <w:spacing w:val="1"/>
        </w:rPr>
        <w:t xml:space="preserve"> </w:t>
      </w:r>
      <w:r>
        <w:rPr>
          <w:color w:val="231F20"/>
        </w:rPr>
        <w:t>locker, and vehicle parked on campus may be searched by</w:t>
      </w:r>
      <w:r>
        <w:rPr>
          <w:color w:val="231F20"/>
          <w:spacing w:val="1"/>
        </w:rPr>
        <w:t xml:space="preserve"> </w:t>
      </w:r>
      <w:r>
        <w:rPr>
          <w:color w:val="231F20"/>
        </w:rPr>
        <w:t>school district employees if there is a reasonable, individu-</w:t>
      </w:r>
      <w:r>
        <w:rPr>
          <w:color w:val="231F20"/>
          <w:spacing w:val="1"/>
        </w:rPr>
        <w:t xml:space="preserve"> </w:t>
      </w:r>
      <w:r>
        <w:rPr>
          <w:color w:val="231F20"/>
        </w:rPr>
        <w:t>alized suspicion the search is related to the discovery of</w:t>
      </w:r>
      <w:r>
        <w:rPr>
          <w:color w:val="231F20"/>
          <w:spacing w:val="1"/>
        </w:rPr>
        <w:t xml:space="preserve"> </w:t>
      </w:r>
      <w:r>
        <w:rPr>
          <w:color w:val="231F20"/>
        </w:rPr>
        <w:t>contraband or other evidence of a student’s violation of</w:t>
      </w:r>
      <w:r>
        <w:rPr>
          <w:color w:val="231F20"/>
          <w:spacing w:val="1"/>
        </w:rPr>
        <w:t xml:space="preserve"> </w:t>
      </w:r>
      <w:r>
        <w:rPr>
          <w:color w:val="231F20"/>
        </w:rPr>
        <w:t>law</w:t>
      </w:r>
      <w:r>
        <w:rPr>
          <w:color w:val="231F20"/>
          <w:spacing w:val="1"/>
        </w:rPr>
        <w:t xml:space="preserve"> </w:t>
      </w:r>
      <w:r>
        <w:rPr>
          <w:color w:val="231F20"/>
        </w:rPr>
        <w:t>or school conduct rules. Illegal items or other possessions</w:t>
      </w:r>
      <w:r>
        <w:rPr>
          <w:color w:val="231F20"/>
          <w:spacing w:val="1"/>
        </w:rPr>
        <w:t xml:space="preserve"> </w:t>
      </w:r>
      <w:r>
        <w:rPr>
          <w:color w:val="231F20"/>
        </w:rPr>
        <w:t>reasonably</w:t>
      </w:r>
      <w:r>
        <w:rPr>
          <w:color w:val="231F20"/>
          <w:spacing w:val="-3"/>
        </w:rPr>
        <w:t xml:space="preserve"> </w:t>
      </w:r>
      <w:r>
        <w:rPr>
          <w:color w:val="231F20"/>
        </w:rPr>
        <w:t>determined</w:t>
      </w:r>
      <w:r>
        <w:rPr>
          <w:color w:val="231F20"/>
          <w:spacing w:val="-2"/>
        </w:rPr>
        <w:t xml:space="preserve"> </w:t>
      </w:r>
      <w:r>
        <w:rPr>
          <w:color w:val="231F20"/>
        </w:rPr>
        <w:t>to</w:t>
      </w:r>
      <w:r>
        <w:rPr>
          <w:color w:val="231F20"/>
          <w:spacing w:val="-2"/>
        </w:rPr>
        <w:t xml:space="preserve"> </w:t>
      </w:r>
      <w:r>
        <w:rPr>
          <w:color w:val="231F20"/>
        </w:rPr>
        <w:t>be</w:t>
      </w:r>
      <w:r>
        <w:rPr>
          <w:color w:val="231F20"/>
          <w:spacing w:val="-3"/>
        </w:rPr>
        <w:t xml:space="preserve"> </w:t>
      </w:r>
      <w:r>
        <w:rPr>
          <w:color w:val="231F20"/>
        </w:rPr>
        <w:t>a</w:t>
      </w:r>
      <w:r>
        <w:rPr>
          <w:color w:val="231F20"/>
          <w:spacing w:val="-2"/>
        </w:rPr>
        <w:t xml:space="preserve"> </w:t>
      </w:r>
      <w:r>
        <w:rPr>
          <w:color w:val="231F20"/>
        </w:rPr>
        <w:t>threat</w:t>
      </w:r>
      <w:r>
        <w:rPr>
          <w:color w:val="231F20"/>
          <w:spacing w:val="-2"/>
        </w:rPr>
        <w:t xml:space="preserve"> </w:t>
      </w:r>
      <w:r>
        <w:rPr>
          <w:color w:val="231F20"/>
        </w:rPr>
        <w:t>to</w:t>
      </w:r>
      <w:r>
        <w:rPr>
          <w:color w:val="231F20"/>
          <w:spacing w:val="-2"/>
        </w:rPr>
        <w:t xml:space="preserve"> </w:t>
      </w:r>
      <w:r>
        <w:rPr>
          <w:color w:val="231F20"/>
        </w:rPr>
        <w:t>the</w:t>
      </w:r>
      <w:r>
        <w:rPr>
          <w:color w:val="231F20"/>
          <w:spacing w:val="-3"/>
        </w:rPr>
        <w:t xml:space="preserve"> </w:t>
      </w:r>
      <w:r>
        <w:rPr>
          <w:color w:val="231F20"/>
        </w:rPr>
        <w:t>safety</w:t>
      </w:r>
      <w:r>
        <w:rPr>
          <w:color w:val="231F20"/>
          <w:spacing w:val="-2"/>
        </w:rPr>
        <w:t xml:space="preserve"> </w:t>
      </w:r>
      <w:r>
        <w:rPr>
          <w:color w:val="231F20"/>
        </w:rPr>
        <w:t>or</w:t>
      </w:r>
      <w:r>
        <w:rPr>
          <w:color w:val="231F20"/>
          <w:spacing w:val="-2"/>
        </w:rPr>
        <w:t xml:space="preserve"> </w:t>
      </w:r>
      <w:r>
        <w:rPr>
          <w:color w:val="231F20"/>
        </w:rPr>
        <w:t>security</w:t>
      </w:r>
      <w:r>
        <w:rPr>
          <w:color w:val="231F20"/>
          <w:spacing w:val="-47"/>
        </w:rPr>
        <w:t xml:space="preserve"> </w:t>
      </w:r>
      <w:r>
        <w:rPr>
          <w:color w:val="231F20"/>
        </w:rPr>
        <w:t>of others shall be seized by school authorities. Items that are</w:t>
      </w:r>
      <w:r>
        <w:rPr>
          <w:color w:val="231F20"/>
          <w:spacing w:val="-47"/>
        </w:rPr>
        <w:t xml:space="preserve"> </w:t>
      </w:r>
      <w:r>
        <w:rPr>
          <w:color w:val="231F20"/>
        </w:rPr>
        <w:t>used to disrupt or interfere with the educational process may</w:t>
      </w:r>
      <w:r>
        <w:rPr>
          <w:color w:val="231F20"/>
          <w:spacing w:val="-47"/>
        </w:rPr>
        <w:t xml:space="preserve"> </w:t>
      </w:r>
      <w:r>
        <w:rPr>
          <w:color w:val="231F20"/>
        </w:rPr>
        <w:t>be</w:t>
      </w:r>
      <w:r>
        <w:rPr>
          <w:color w:val="231F20"/>
          <w:spacing w:val="-3"/>
        </w:rPr>
        <w:t xml:space="preserve"> </w:t>
      </w:r>
      <w:r>
        <w:rPr>
          <w:color w:val="231F20"/>
        </w:rPr>
        <w:t>temporarily</w:t>
      </w:r>
      <w:r>
        <w:rPr>
          <w:color w:val="231F20"/>
          <w:spacing w:val="-3"/>
        </w:rPr>
        <w:t xml:space="preserve"> </w:t>
      </w:r>
      <w:r>
        <w:rPr>
          <w:color w:val="231F20"/>
        </w:rPr>
        <w:t>removed</w:t>
      </w:r>
      <w:r>
        <w:rPr>
          <w:color w:val="231F20"/>
          <w:spacing w:val="-2"/>
        </w:rPr>
        <w:t xml:space="preserve"> </w:t>
      </w:r>
      <w:r>
        <w:rPr>
          <w:color w:val="231F20"/>
        </w:rPr>
        <w:t>from</w:t>
      </w:r>
      <w:r>
        <w:rPr>
          <w:color w:val="231F20"/>
          <w:spacing w:val="-2"/>
        </w:rPr>
        <w:t xml:space="preserve"> </w:t>
      </w:r>
      <w:r>
        <w:rPr>
          <w:color w:val="231F20"/>
        </w:rPr>
        <w:t>a</w:t>
      </w:r>
      <w:r>
        <w:rPr>
          <w:color w:val="231F20"/>
          <w:spacing w:val="-2"/>
        </w:rPr>
        <w:t xml:space="preserve"> </w:t>
      </w:r>
      <w:r>
        <w:rPr>
          <w:color w:val="231F20"/>
        </w:rPr>
        <w:t>student’s</w:t>
      </w:r>
      <w:r>
        <w:rPr>
          <w:color w:val="231F20"/>
          <w:spacing w:val="-1"/>
        </w:rPr>
        <w:t xml:space="preserve"> </w:t>
      </w:r>
      <w:r>
        <w:rPr>
          <w:color w:val="231F20"/>
        </w:rPr>
        <w:t>possession.</w:t>
      </w:r>
    </w:p>
    <w:p w:rsidR="0078147C" w:rsidP="0078147C" w:rsidRDefault="0078147C" w14:paraId="48AAE658" w14:textId="77777777">
      <w:pPr>
        <w:pStyle w:val="Heading2"/>
        <w:spacing w:before="92"/>
        <w:ind w:left="159"/>
      </w:pPr>
      <w:r>
        <w:rPr>
          <w:color w:val="231F20"/>
        </w:rPr>
        <w:t>Drug</w:t>
      </w:r>
      <w:r>
        <w:rPr>
          <w:color w:val="231F20"/>
          <w:spacing w:val="-3"/>
        </w:rPr>
        <w:t xml:space="preserve"> </w:t>
      </w:r>
      <w:r>
        <w:rPr>
          <w:color w:val="231F20"/>
        </w:rPr>
        <w:t>Scenting</w:t>
      </w:r>
      <w:r>
        <w:rPr>
          <w:color w:val="231F20"/>
          <w:spacing w:val="-1"/>
        </w:rPr>
        <w:t xml:space="preserve"> </w:t>
      </w:r>
      <w:r>
        <w:rPr>
          <w:color w:val="231F20"/>
        </w:rPr>
        <w:t>Dogs</w:t>
      </w:r>
    </w:p>
    <w:p w:rsidR="0078147C" w:rsidP="0078147C" w:rsidRDefault="0078147C" w14:paraId="5F5399FB" w14:textId="77777777">
      <w:pPr>
        <w:pStyle w:val="BodyText"/>
        <w:spacing w:before="9" w:line="254" w:lineRule="auto"/>
        <w:ind w:left="159" w:right="354"/>
      </w:pPr>
      <w:r>
        <w:rPr>
          <w:color w:val="231F20"/>
        </w:rPr>
        <w:t xml:space="preserve">The purpose behind inspections by dogs is to </w:t>
      </w:r>
      <w:r>
        <w:rPr>
          <w:color w:val="231F20"/>
        </w:rPr>
        <w:t>discourage</w:t>
      </w:r>
      <w:r>
        <w:rPr>
          <w:color w:val="231F20"/>
          <w:spacing w:val="1"/>
        </w:rPr>
        <w:t xml:space="preserve"> </w:t>
      </w:r>
      <w:r>
        <w:rPr>
          <w:color w:val="231F20"/>
        </w:rPr>
        <w:t>students</w:t>
      </w:r>
      <w:r>
        <w:rPr>
          <w:color w:val="231F20"/>
          <w:spacing w:val="-3"/>
        </w:rPr>
        <w:t xml:space="preserve"> </w:t>
      </w:r>
      <w:r>
        <w:rPr>
          <w:color w:val="231F20"/>
        </w:rPr>
        <w:t>from</w:t>
      </w:r>
      <w:r>
        <w:rPr>
          <w:color w:val="231F20"/>
          <w:spacing w:val="-3"/>
        </w:rPr>
        <w:t xml:space="preserve"> </w:t>
      </w:r>
      <w:r>
        <w:rPr>
          <w:color w:val="231F20"/>
        </w:rPr>
        <w:t>bringing,</w:t>
      </w:r>
      <w:r>
        <w:rPr>
          <w:color w:val="231F20"/>
          <w:spacing w:val="-4"/>
        </w:rPr>
        <w:t xml:space="preserve"> </w:t>
      </w:r>
      <w:r>
        <w:rPr>
          <w:color w:val="231F20"/>
        </w:rPr>
        <w:t>keeping,</w:t>
      </w:r>
      <w:r>
        <w:rPr>
          <w:color w:val="231F20"/>
          <w:spacing w:val="-3"/>
        </w:rPr>
        <w:t xml:space="preserve"> </w:t>
      </w:r>
      <w:r>
        <w:rPr>
          <w:color w:val="231F20"/>
        </w:rPr>
        <w:t>and/or</w:t>
      </w:r>
      <w:r>
        <w:rPr>
          <w:color w:val="231F20"/>
          <w:spacing w:val="-3"/>
        </w:rPr>
        <w:t xml:space="preserve"> </w:t>
      </w:r>
      <w:r>
        <w:rPr>
          <w:color w:val="231F20"/>
        </w:rPr>
        <w:t>using</w:t>
      </w:r>
      <w:r>
        <w:rPr>
          <w:color w:val="231F20"/>
          <w:spacing w:val="-2"/>
        </w:rPr>
        <w:t xml:space="preserve"> </w:t>
      </w:r>
      <w:r>
        <w:rPr>
          <w:color w:val="231F20"/>
        </w:rPr>
        <w:t>illegal</w:t>
      </w:r>
      <w:r>
        <w:rPr>
          <w:color w:val="231F20"/>
          <w:spacing w:val="-4"/>
        </w:rPr>
        <w:t xml:space="preserve"> </w:t>
      </w:r>
      <w:r>
        <w:rPr>
          <w:color w:val="231F20"/>
        </w:rPr>
        <w:t>drugs</w:t>
      </w:r>
      <w:r>
        <w:rPr>
          <w:color w:val="231F20"/>
          <w:spacing w:val="-3"/>
        </w:rPr>
        <w:t xml:space="preserve"> </w:t>
      </w:r>
      <w:r>
        <w:rPr>
          <w:color w:val="231F20"/>
        </w:rPr>
        <w:t>or</w:t>
      </w:r>
      <w:r>
        <w:rPr>
          <w:color w:val="231F20"/>
          <w:spacing w:val="-47"/>
        </w:rPr>
        <w:t xml:space="preserve"> </w:t>
      </w:r>
      <w:r>
        <w:rPr>
          <w:color w:val="231F20"/>
        </w:rPr>
        <w:t>weapons of any kind on school grounds. RCW 28A.600.210</w:t>
      </w:r>
      <w:r>
        <w:rPr>
          <w:color w:val="231F20"/>
          <w:spacing w:val="1"/>
        </w:rPr>
        <w:t xml:space="preserve"> </w:t>
      </w:r>
      <w:r>
        <w:rPr>
          <w:color w:val="231F20"/>
        </w:rPr>
        <w:t>authorizes administration to invite drug-scenting dogs to</w:t>
      </w:r>
      <w:r>
        <w:rPr>
          <w:color w:val="231F20"/>
          <w:spacing w:val="1"/>
        </w:rPr>
        <w:t xml:space="preserve"> </w:t>
      </w:r>
      <w:r>
        <w:rPr>
          <w:color w:val="231F20"/>
        </w:rPr>
        <w:t>conduct suspicionless searches of school-issued lockers and</w:t>
      </w:r>
      <w:r>
        <w:rPr>
          <w:color w:val="231F20"/>
          <w:spacing w:val="-47"/>
        </w:rPr>
        <w:t xml:space="preserve"> </w:t>
      </w:r>
      <w:r>
        <w:rPr>
          <w:color w:val="231F20"/>
        </w:rPr>
        <w:t>the contents of those lockers on school property in order to</w:t>
      </w:r>
      <w:r>
        <w:rPr>
          <w:color w:val="231F20"/>
          <w:spacing w:val="1"/>
        </w:rPr>
        <w:t xml:space="preserve"> </w:t>
      </w:r>
      <w:r>
        <w:rPr>
          <w:color w:val="231F20"/>
        </w:rPr>
        <w:t>protect</w:t>
      </w:r>
      <w:r>
        <w:rPr>
          <w:color w:val="231F20"/>
          <w:spacing w:val="-4"/>
        </w:rPr>
        <w:t xml:space="preserve"> </w:t>
      </w:r>
      <w:r>
        <w:rPr>
          <w:color w:val="231F20"/>
        </w:rPr>
        <w:t>students</w:t>
      </w:r>
      <w:r>
        <w:rPr>
          <w:color w:val="231F20"/>
          <w:spacing w:val="-4"/>
        </w:rPr>
        <w:t xml:space="preserve"> </w:t>
      </w:r>
      <w:r>
        <w:rPr>
          <w:color w:val="231F20"/>
        </w:rPr>
        <w:t>from</w:t>
      </w:r>
      <w:r>
        <w:rPr>
          <w:color w:val="231F20"/>
          <w:spacing w:val="-4"/>
        </w:rPr>
        <w:t xml:space="preserve"> </w:t>
      </w:r>
      <w:r>
        <w:rPr>
          <w:color w:val="231F20"/>
        </w:rPr>
        <w:t>exposure</w:t>
      </w:r>
      <w:r>
        <w:rPr>
          <w:color w:val="231F20"/>
          <w:spacing w:val="-4"/>
        </w:rPr>
        <w:t xml:space="preserve"> </w:t>
      </w:r>
      <w:r>
        <w:rPr>
          <w:color w:val="231F20"/>
        </w:rPr>
        <w:t>to</w:t>
      </w:r>
      <w:r>
        <w:rPr>
          <w:color w:val="231F20"/>
          <w:spacing w:val="-4"/>
        </w:rPr>
        <w:t xml:space="preserve"> </w:t>
      </w:r>
      <w:r>
        <w:rPr>
          <w:color w:val="231F20"/>
        </w:rPr>
        <w:t>illegal</w:t>
      </w:r>
      <w:r>
        <w:rPr>
          <w:color w:val="231F20"/>
          <w:spacing w:val="-5"/>
        </w:rPr>
        <w:t xml:space="preserve"> </w:t>
      </w:r>
      <w:r>
        <w:rPr>
          <w:color w:val="231F20"/>
        </w:rPr>
        <w:t>drugs,</w:t>
      </w:r>
      <w:r>
        <w:rPr>
          <w:color w:val="231F20"/>
          <w:spacing w:val="-4"/>
        </w:rPr>
        <w:t xml:space="preserve"> </w:t>
      </w:r>
      <w:r>
        <w:rPr>
          <w:color w:val="231F20"/>
        </w:rPr>
        <w:t>weapons</w:t>
      </w:r>
      <w:r>
        <w:rPr>
          <w:color w:val="231F20"/>
          <w:spacing w:val="-4"/>
        </w:rPr>
        <w:t xml:space="preserve"> </w:t>
      </w:r>
      <w:r>
        <w:rPr>
          <w:color w:val="231F20"/>
        </w:rPr>
        <w:t>and</w:t>
      </w:r>
      <w:r>
        <w:rPr>
          <w:color w:val="231F20"/>
          <w:spacing w:val="-47"/>
        </w:rPr>
        <w:t xml:space="preserve"> </w:t>
      </w:r>
      <w:r>
        <w:rPr>
          <w:color w:val="231F20"/>
        </w:rPr>
        <w:t>contraband.</w:t>
      </w:r>
    </w:p>
    <w:p w:rsidR="0078147C" w:rsidP="0078147C" w:rsidRDefault="0078147C" w14:paraId="25470E1F" w14:textId="77777777">
      <w:pPr>
        <w:spacing w:line="254" w:lineRule="auto"/>
        <w:sectPr w:rsidR="0078147C">
          <w:pgSz w:w="12240" w:h="15840" w:orient="portrait"/>
          <w:pgMar w:top="1620" w:right="440" w:bottom="520" w:left="560" w:header="720" w:footer="323" w:gutter="0"/>
          <w:cols w:equalWidth="0" w:space="720" w:num="2">
            <w:col w:w="5476" w:space="44"/>
            <w:col w:w="5720"/>
          </w:cols>
        </w:sectPr>
      </w:pPr>
    </w:p>
    <w:p w:rsidR="0078147C" w:rsidP="0078147C" w:rsidRDefault="0078147C" w14:paraId="31F5903B" w14:textId="77777777">
      <w:pPr>
        <w:pStyle w:val="Heading1"/>
        <w:spacing w:before="124"/>
      </w:pPr>
      <w:r>
        <w:rPr>
          <w:color w:val="006E8A"/>
        </w:rPr>
        <w:lastRenderedPageBreak/>
        <w:t>Codes</w:t>
      </w:r>
      <w:r>
        <w:rPr>
          <w:color w:val="006E8A"/>
          <w:spacing w:val="-4"/>
        </w:rPr>
        <w:t xml:space="preserve"> </w:t>
      </w:r>
      <w:r>
        <w:rPr>
          <w:color w:val="006E8A"/>
        </w:rPr>
        <w:t>of</w:t>
      </w:r>
      <w:r>
        <w:rPr>
          <w:color w:val="006E8A"/>
          <w:spacing w:val="-3"/>
        </w:rPr>
        <w:t xml:space="preserve"> </w:t>
      </w:r>
      <w:r>
        <w:rPr>
          <w:color w:val="006E8A"/>
        </w:rPr>
        <w:t>Conduct</w:t>
      </w:r>
    </w:p>
    <w:p w:rsidR="0078147C" w:rsidP="0078147C" w:rsidRDefault="0078147C" w14:paraId="34AB0086" w14:textId="77777777">
      <w:pPr>
        <w:pStyle w:val="Heading2"/>
        <w:spacing w:before="91"/>
      </w:pPr>
      <w:r>
        <w:rPr>
          <w:color w:val="231F20"/>
        </w:rPr>
        <w:t>Significant</w:t>
      </w:r>
      <w:r>
        <w:rPr>
          <w:color w:val="231F20"/>
          <w:spacing w:val="-5"/>
        </w:rPr>
        <w:t xml:space="preserve"> </w:t>
      </w:r>
      <w:r>
        <w:rPr>
          <w:color w:val="231F20"/>
        </w:rPr>
        <w:t>Disruptive</w:t>
      </w:r>
      <w:r>
        <w:rPr>
          <w:color w:val="231F20"/>
          <w:spacing w:val="-5"/>
        </w:rPr>
        <w:t xml:space="preserve"> </w:t>
      </w:r>
      <w:r>
        <w:rPr>
          <w:color w:val="231F20"/>
        </w:rPr>
        <w:t>Behaviors</w:t>
      </w:r>
      <w:r>
        <w:rPr>
          <w:color w:val="231F20"/>
          <w:spacing w:val="-6"/>
        </w:rPr>
        <w:t xml:space="preserve"> </w:t>
      </w:r>
      <w:r>
        <w:rPr>
          <w:color w:val="231F20"/>
        </w:rPr>
        <w:t>(</w:t>
      </w:r>
      <w:hyperlink r:id="rId149">
        <w:r>
          <w:rPr>
            <w:rFonts w:ascii="Franklin Gothic Medium"/>
            <w:b w:val="0"/>
            <w:color w:val="006E8A"/>
            <w:u w:val="single" w:color="006E8A"/>
          </w:rPr>
          <w:t>3240P</w:t>
        </w:r>
      </w:hyperlink>
      <w:r>
        <w:rPr>
          <w:color w:val="231F20"/>
        </w:rPr>
        <w:t>)</w:t>
      </w:r>
    </w:p>
    <w:p w:rsidR="0078147C" w:rsidP="0078147C" w:rsidRDefault="00000000" w14:paraId="1F3FED66" w14:textId="77777777">
      <w:pPr>
        <w:pStyle w:val="BodyText"/>
        <w:spacing w:line="240" w:lineRule="exact"/>
        <w:ind w:right="5994"/>
      </w:pPr>
      <w:r>
        <w:pict w14:anchorId="00C5D982">
          <v:shapetype id="_x0000_t202" coordsize="21600,21600" o:spt="202" path="m,l,21600r21600,l21600,xe">
            <v:stroke joinstyle="miter"/>
            <v:path gradientshapeok="t" o:connecttype="rect"/>
          </v:shapetype>
          <v:shape id="_x0000_s2217" style="position:absolute;margin-left:312pt;margin-top:11.1pt;width:273pt;height:152.85pt;z-index:251661367;mso-position-horizontal-relative:page" filled="f" stroked="f" type="#_x0000_t202">
            <v:textbox inset="0,0,0,0">
              <w:txbxContent>
                <w:tbl>
                  <w:tblPr>
                    <w:tblW w:w="0" w:type="auto"/>
                    <w:tblLayout w:type="fixed"/>
                    <w:tblCellMar>
                      <w:left w:w="0" w:type="dxa"/>
                      <w:right w:w="0" w:type="dxa"/>
                    </w:tblCellMar>
                    <w:tblLook w:val="01E0" w:firstRow="1" w:lastRow="1" w:firstColumn="1" w:lastColumn="1" w:noHBand="0" w:noVBand="0"/>
                  </w:tblPr>
                  <w:tblGrid>
                    <w:gridCol w:w="3033"/>
                    <w:gridCol w:w="2426"/>
                  </w:tblGrid>
                  <w:tr w:rsidR="0078147C" w:rsidTr="00321540" w14:paraId="08CE3ECC" w14:textId="77777777">
                    <w:trPr>
                      <w:trHeight w:val="394"/>
                    </w:trPr>
                    <w:tc>
                      <w:tcPr>
                        <w:tcW w:w="3033" w:type="dxa"/>
                        <w:shd w:val="clear" w:color="auto" w:fill="FEE6D1"/>
                      </w:tcPr>
                      <w:p w:rsidR="0078147C" w:rsidRDefault="0078147C" w14:paraId="469F9643" w14:textId="77777777">
                        <w:pPr>
                          <w:pStyle w:val="TableParagraph"/>
                          <w:spacing w:before="126"/>
                          <w:ind w:left="170"/>
                          <w:rPr>
                            <w:rFonts w:ascii="Franklin Gothic Demi"/>
                            <w:b/>
                            <w:sz w:val="20"/>
                          </w:rPr>
                        </w:pPr>
                        <w:r>
                          <w:rPr>
                            <w:rFonts w:ascii="Franklin Gothic Demi"/>
                            <w:b/>
                            <w:color w:val="231F20"/>
                            <w:sz w:val="20"/>
                          </w:rPr>
                          <w:t>Codes:</w:t>
                        </w:r>
                      </w:p>
                    </w:tc>
                    <w:tc>
                      <w:tcPr>
                        <w:tcW w:w="2426" w:type="dxa"/>
                        <w:shd w:val="clear" w:color="auto" w:fill="FEE6D1"/>
                      </w:tcPr>
                      <w:p w:rsidR="0078147C" w:rsidRDefault="0078147C" w14:paraId="73546C5E" w14:textId="77777777">
                        <w:pPr>
                          <w:pStyle w:val="TableParagraph"/>
                          <w:ind w:left="0"/>
                          <w:rPr>
                            <w:rFonts w:ascii="Times New Roman"/>
                            <w:sz w:val="18"/>
                          </w:rPr>
                        </w:pPr>
                      </w:p>
                    </w:tc>
                  </w:tr>
                  <w:tr w:rsidR="0078147C" w:rsidTr="00321540" w14:paraId="1456BC34" w14:textId="77777777">
                    <w:trPr>
                      <w:trHeight w:val="2853"/>
                    </w:trPr>
                    <w:tc>
                      <w:tcPr>
                        <w:tcW w:w="3033" w:type="dxa"/>
                        <w:shd w:val="clear" w:color="auto" w:fill="FEE6D1"/>
                      </w:tcPr>
                      <w:p w:rsidR="0078147C" w:rsidP="00321540" w:rsidRDefault="0078147C" w14:paraId="6B4BDA45" w14:textId="77777777">
                        <w:pPr>
                          <w:pStyle w:val="TableParagraph"/>
                          <w:numPr>
                            <w:ilvl w:val="0"/>
                            <w:numId w:val="48"/>
                          </w:numPr>
                          <w:tabs>
                            <w:tab w:val="left" w:pos="350"/>
                          </w:tabs>
                          <w:spacing w:before="41"/>
                          <w:rPr>
                            <w:sz w:val="16"/>
                          </w:rPr>
                        </w:pPr>
                        <w:r>
                          <w:rPr>
                            <w:color w:val="231F20"/>
                            <w:sz w:val="16"/>
                          </w:rPr>
                          <w:t>Conference</w:t>
                        </w:r>
                        <w:r>
                          <w:rPr>
                            <w:color w:val="231F20"/>
                            <w:spacing w:val="-3"/>
                            <w:sz w:val="16"/>
                          </w:rPr>
                          <w:t xml:space="preserve"> </w:t>
                        </w:r>
                        <w:r>
                          <w:rPr>
                            <w:color w:val="231F20"/>
                            <w:sz w:val="16"/>
                          </w:rPr>
                          <w:t>(C)</w:t>
                        </w:r>
                      </w:p>
                      <w:p w:rsidR="0078147C" w:rsidP="00321540" w:rsidRDefault="0078147C" w14:paraId="580171D1" w14:textId="77777777">
                        <w:pPr>
                          <w:pStyle w:val="TableParagraph"/>
                          <w:numPr>
                            <w:ilvl w:val="0"/>
                            <w:numId w:val="48"/>
                          </w:numPr>
                          <w:tabs>
                            <w:tab w:val="left" w:pos="350"/>
                          </w:tabs>
                          <w:spacing w:before="10"/>
                          <w:rPr>
                            <w:sz w:val="16"/>
                          </w:rPr>
                        </w:pPr>
                        <w:r>
                          <w:rPr>
                            <w:color w:val="231F20"/>
                            <w:sz w:val="16"/>
                          </w:rPr>
                          <w:t>Restorative</w:t>
                        </w:r>
                        <w:r>
                          <w:rPr>
                            <w:color w:val="231F20"/>
                            <w:spacing w:val="-6"/>
                            <w:sz w:val="16"/>
                          </w:rPr>
                          <w:t xml:space="preserve"> </w:t>
                        </w:r>
                        <w:r>
                          <w:rPr>
                            <w:color w:val="231F20"/>
                            <w:sz w:val="16"/>
                          </w:rPr>
                          <w:t>Contract/Conference</w:t>
                        </w:r>
                        <w:r>
                          <w:rPr>
                            <w:color w:val="231F20"/>
                            <w:spacing w:val="-5"/>
                            <w:sz w:val="16"/>
                          </w:rPr>
                          <w:t xml:space="preserve"> </w:t>
                        </w:r>
                        <w:r>
                          <w:rPr>
                            <w:color w:val="231F20"/>
                            <w:sz w:val="16"/>
                          </w:rPr>
                          <w:t>(RC)</w:t>
                        </w:r>
                      </w:p>
                      <w:p w:rsidR="0078147C" w:rsidP="00321540" w:rsidRDefault="0078147C" w14:paraId="4A78365E" w14:textId="77777777">
                        <w:pPr>
                          <w:pStyle w:val="TableParagraph"/>
                          <w:numPr>
                            <w:ilvl w:val="0"/>
                            <w:numId w:val="48"/>
                          </w:numPr>
                          <w:tabs>
                            <w:tab w:val="left" w:pos="350"/>
                          </w:tabs>
                          <w:spacing w:before="11"/>
                          <w:rPr>
                            <w:sz w:val="16"/>
                          </w:rPr>
                        </w:pPr>
                        <w:r>
                          <w:rPr>
                            <w:color w:val="231F20"/>
                            <w:sz w:val="16"/>
                          </w:rPr>
                          <w:t>Restitution</w:t>
                        </w:r>
                        <w:r>
                          <w:rPr>
                            <w:color w:val="231F20"/>
                            <w:spacing w:val="-2"/>
                            <w:sz w:val="16"/>
                          </w:rPr>
                          <w:t xml:space="preserve"> </w:t>
                        </w:r>
                        <w:r>
                          <w:rPr>
                            <w:color w:val="231F20"/>
                            <w:sz w:val="16"/>
                          </w:rPr>
                          <w:t>(R)</w:t>
                        </w:r>
                      </w:p>
                      <w:p w:rsidR="0078147C" w:rsidP="00321540" w:rsidRDefault="0078147C" w14:paraId="00CA8D04" w14:textId="77777777">
                        <w:pPr>
                          <w:pStyle w:val="TableParagraph"/>
                          <w:numPr>
                            <w:ilvl w:val="0"/>
                            <w:numId w:val="48"/>
                          </w:numPr>
                          <w:tabs>
                            <w:tab w:val="left" w:pos="350"/>
                          </w:tabs>
                          <w:spacing w:before="10"/>
                          <w:rPr>
                            <w:sz w:val="16"/>
                          </w:rPr>
                        </w:pPr>
                        <w:r>
                          <w:rPr>
                            <w:color w:val="231F20"/>
                            <w:sz w:val="16"/>
                          </w:rPr>
                          <w:t>Restriction/Loss</w:t>
                        </w:r>
                        <w:r>
                          <w:rPr>
                            <w:color w:val="231F20"/>
                            <w:spacing w:val="-3"/>
                            <w:sz w:val="16"/>
                          </w:rPr>
                          <w:t xml:space="preserve"> </w:t>
                        </w:r>
                        <w:r>
                          <w:rPr>
                            <w:color w:val="231F20"/>
                            <w:sz w:val="16"/>
                          </w:rPr>
                          <w:t>of</w:t>
                        </w:r>
                        <w:r>
                          <w:rPr>
                            <w:color w:val="231F20"/>
                            <w:spacing w:val="-2"/>
                            <w:sz w:val="16"/>
                          </w:rPr>
                          <w:t xml:space="preserve"> </w:t>
                        </w:r>
                        <w:r>
                          <w:rPr>
                            <w:color w:val="231F20"/>
                            <w:sz w:val="16"/>
                          </w:rPr>
                          <w:t>Privileges</w:t>
                        </w:r>
                        <w:r>
                          <w:rPr>
                            <w:color w:val="231F20"/>
                            <w:spacing w:val="-3"/>
                            <w:sz w:val="16"/>
                          </w:rPr>
                          <w:t xml:space="preserve"> </w:t>
                        </w:r>
                        <w:r>
                          <w:rPr>
                            <w:color w:val="231F20"/>
                            <w:sz w:val="16"/>
                          </w:rPr>
                          <w:t>(LP)</w:t>
                        </w:r>
                      </w:p>
                      <w:p w:rsidR="0078147C" w:rsidP="00321540" w:rsidRDefault="0078147C" w14:paraId="75909643" w14:textId="77777777">
                        <w:pPr>
                          <w:pStyle w:val="TableParagraph"/>
                          <w:numPr>
                            <w:ilvl w:val="0"/>
                            <w:numId w:val="48"/>
                          </w:numPr>
                          <w:tabs>
                            <w:tab w:val="left" w:pos="350"/>
                          </w:tabs>
                          <w:spacing w:before="11"/>
                          <w:rPr>
                            <w:sz w:val="16"/>
                          </w:rPr>
                        </w:pPr>
                        <w:r>
                          <w:rPr>
                            <w:color w:val="231F20"/>
                            <w:sz w:val="16"/>
                          </w:rPr>
                          <w:t>Police</w:t>
                        </w:r>
                        <w:r>
                          <w:rPr>
                            <w:color w:val="231F20"/>
                            <w:spacing w:val="-5"/>
                            <w:sz w:val="16"/>
                          </w:rPr>
                          <w:t xml:space="preserve"> </w:t>
                        </w:r>
                        <w:r>
                          <w:rPr>
                            <w:color w:val="231F20"/>
                            <w:sz w:val="16"/>
                          </w:rPr>
                          <w:t>Contact</w:t>
                        </w:r>
                        <w:r>
                          <w:rPr>
                            <w:color w:val="231F20"/>
                            <w:spacing w:val="-5"/>
                            <w:sz w:val="16"/>
                          </w:rPr>
                          <w:t xml:space="preserve"> </w:t>
                        </w:r>
                        <w:r>
                          <w:rPr>
                            <w:color w:val="231F20"/>
                            <w:sz w:val="16"/>
                          </w:rPr>
                          <w:t>and</w:t>
                        </w:r>
                        <w:r>
                          <w:rPr>
                            <w:color w:val="231F20"/>
                            <w:spacing w:val="-5"/>
                            <w:sz w:val="16"/>
                          </w:rPr>
                          <w:t xml:space="preserve"> </w:t>
                        </w:r>
                        <w:r>
                          <w:rPr>
                            <w:color w:val="231F20"/>
                            <w:sz w:val="16"/>
                          </w:rPr>
                          <w:t>Collaboration</w:t>
                        </w:r>
                        <w:r>
                          <w:rPr>
                            <w:color w:val="231F20"/>
                            <w:spacing w:val="-5"/>
                            <w:sz w:val="16"/>
                          </w:rPr>
                          <w:t xml:space="preserve"> </w:t>
                        </w:r>
                        <w:r>
                          <w:rPr>
                            <w:color w:val="231F20"/>
                            <w:sz w:val="16"/>
                          </w:rPr>
                          <w:t>(PCC)</w:t>
                        </w:r>
                      </w:p>
                      <w:p w:rsidR="0078147C" w:rsidP="00321540" w:rsidRDefault="0078147C" w14:paraId="46E170F1" w14:textId="77777777">
                        <w:pPr>
                          <w:pStyle w:val="TableParagraph"/>
                          <w:numPr>
                            <w:ilvl w:val="0"/>
                            <w:numId w:val="48"/>
                          </w:numPr>
                          <w:tabs>
                            <w:tab w:val="left" w:pos="350"/>
                          </w:tabs>
                          <w:spacing w:before="11"/>
                          <w:rPr>
                            <w:sz w:val="16"/>
                          </w:rPr>
                        </w:pPr>
                        <w:r>
                          <w:rPr>
                            <w:color w:val="231F20"/>
                            <w:sz w:val="16"/>
                          </w:rPr>
                          <w:t>Substance/Risk</w:t>
                        </w:r>
                        <w:r>
                          <w:rPr>
                            <w:color w:val="231F20"/>
                            <w:spacing w:val="-4"/>
                            <w:sz w:val="16"/>
                          </w:rPr>
                          <w:t xml:space="preserve"> </w:t>
                        </w:r>
                        <w:r>
                          <w:rPr>
                            <w:color w:val="231F20"/>
                            <w:sz w:val="16"/>
                          </w:rPr>
                          <w:t>Assessment</w:t>
                        </w:r>
                        <w:r>
                          <w:rPr>
                            <w:color w:val="231F20"/>
                            <w:spacing w:val="-3"/>
                            <w:sz w:val="16"/>
                          </w:rPr>
                          <w:t xml:space="preserve"> </w:t>
                        </w:r>
                        <w:r>
                          <w:rPr>
                            <w:color w:val="231F20"/>
                            <w:sz w:val="16"/>
                          </w:rPr>
                          <w:t>(RA)</w:t>
                        </w:r>
                      </w:p>
                      <w:p w:rsidR="0078147C" w:rsidP="00321540" w:rsidRDefault="0078147C" w14:paraId="51B6A272" w14:textId="77777777">
                        <w:pPr>
                          <w:pStyle w:val="TableParagraph"/>
                          <w:numPr>
                            <w:ilvl w:val="0"/>
                            <w:numId w:val="48"/>
                          </w:numPr>
                          <w:tabs>
                            <w:tab w:val="left" w:pos="350"/>
                          </w:tabs>
                          <w:spacing w:before="10"/>
                          <w:rPr>
                            <w:sz w:val="16"/>
                          </w:rPr>
                        </w:pPr>
                        <w:r>
                          <w:rPr>
                            <w:color w:val="231F20"/>
                            <w:sz w:val="16"/>
                          </w:rPr>
                          <w:t>Short-term</w:t>
                        </w:r>
                        <w:r>
                          <w:rPr>
                            <w:color w:val="231F20"/>
                            <w:spacing w:val="-4"/>
                            <w:sz w:val="16"/>
                          </w:rPr>
                          <w:t xml:space="preserve"> </w:t>
                        </w:r>
                        <w:r>
                          <w:rPr>
                            <w:color w:val="231F20"/>
                            <w:sz w:val="16"/>
                          </w:rPr>
                          <w:t>Suspension</w:t>
                        </w:r>
                        <w:r>
                          <w:rPr>
                            <w:color w:val="231F20"/>
                            <w:spacing w:val="-3"/>
                            <w:sz w:val="16"/>
                          </w:rPr>
                          <w:t xml:space="preserve"> </w:t>
                        </w:r>
                        <w:r>
                          <w:rPr>
                            <w:color w:val="231F20"/>
                            <w:sz w:val="16"/>
                          </w:rPr>
                          <w:t>(STS)</w:t>
                        </w:r>
                      </w:p>
                      <w:p w:rsidR="0078147C" w:rsidP="00321540" w:rsidRDefault="0078147C" w14:paraId="6682C189" w14:textId="77777777">
                        <w:pPr>
                          <w:pStyle w:val="TableParagraph"/>
                          <w:numPr>
                            <w:ilvl w:val="0"/>
                            <w:numId w:val="48"/>
                          </w:numPr>
                          <w:tabs>
                            <w:tab w:val="left" w:pos="350"/>
                          </w:tabs>
                          <w:spacing w:before="11"/>
                          <w:rPr>
                            <w:sz w:val="16"/>
                          </w:rPr>
                        </w:pPr>
                        <w:r>
                          <w:rPr>
                            <w:color w:val="231F20"/>
                            <w:sz w:val="16"/>
                          </w:rPr>
                          <w:t>Long-term</w:t>
                        </w:r>
                        <w:r>
                          <w:rPr>
                            <w:color w:val="231F20"/>
                            <w:spacing w:val="-5"/>
                            <w:sz w:val="16"/>
                          </w:rPr>
                          <w:t xml:space="preserve"> </w:t>
                        </w:r>
                        <w:r>
                          <w:rPr>
                            <w:color w:val="231F20"/>
                            <w:sz w:val="16"/>
                          </w:rPr>
                          <w:t>Suspension</w:t>
                        </w:r>
                        <w:r>
                          <w:rPr>
                            <w:color w:val="231F20"/>
                            <w:spacing w:val="-5"/>
                            <w:sz w:val="16"/>
                          </w:rPr>
                          <w:t xml:space="preserve"> </w:t>
                        </w:r>
                        <w:r>
                          <w:rPr>
                            <w:color w:val="231F20"/>
                            <w:sz w:val="16"/>
                          </w:rPr>
                          <w:t>(LTS)</w:t>
                        </w:r>
                      </w:p>
                      <w:p w:rsidR="0078147C" w:rsidP="00321540" w:rsidRDefault="0078147C" w14:paraId="4147819B" w14:textId="77777777">
                        <w:pPr>
                          <w:pStyle w:val="TableParagraph"/>
                          <w:numPr>
                            <w:ilvl w:val="0"/>
                            <w:numId w:val="48"/>
                          </w:numPr>
                          <w:tabs>
                            <w:tab w:val="left" w:pos="350"/>
                          </w:tabs>
                          <w:spacing w:before="10"/>
                          <w:rPr>
                            <w:sz w:val="16"/>
                          </w:rPr>
                        </w:pPr>
                        <w:r>
                          <w:rPr>
                            <w:color w:val="231F20"/>
                            <w:sz w:val="16"/>
                          </w:rPr>
                          <w:t>Emergency</w:t>
                        </w:r>
                        <w:r>
                          <w:rPr>
                            <w:color w:val="231F20"/>
                            <w:spacing w:val="-1"/>
                            <w:sz w:val="16"/>
                          </w:rPr>
                          <w:t xml:space="preserve"> </w:t>
                        </w:r>
                        <w:r>
                          <w:rPr>
                            <w:color w:val="231F20"/>
                            <w:sz w:val="16"/>
                          </w:rPr>
                          <w:t>Expulsion</w:t>
                        </w:r>
                        <w:r>
                          <w:rPr>
                            <w:color w:val="231F20"/>
                            <w:spacing w:val="-1"/>
                            <w:sz w:val="16"/>
                          </w:rPr>
                          <w:t xml:space="preserve"> </w:t>
                        </w:r>
                        <w:r>
                          <w:rPr>
                            <w:color w:val="231F20"/>
                            <w:sz w:val="16"/>
                          </w:rPr>
                          <w:t>(EE)</w:t>
                        </w:r>
                      </w:p>
                      <w:p w:rsidR="0078147C" w:rsidP="00321540" w:rsidRDefault="0078147C" w14:paraId="6F43F32B" w14:textId="77777777">
                        <w:pPr>
                          <w:pStyle w:val="TableParagraph"/>
                          <w:numPr>
                            <w:ilvl w:val="0"/>
                            <w:numId w:val="48"/>
                          </w:numPr>
                          <w:tabs>
                            <w:tab w:val="left" w:pos="350"/>
                          </w:tabs>
                          <w:spacing w:before="11"/>
                          <w:rPr>
                            <w:sz w:val="16"/>
                          </w:rPr>
                        </w:pPr>
                        <w:r>
                          <w:rPr>
                            <w:color w:val="231F20"/>
                            <w:sz w:val="16"/>
                          </w:rPr>
                          <w:t>Expulsion</w:t>
                        </w:r>
                        <w:r>
                          <w:rPr>
                            <w:color w:val="231F20"/>
                            <w:spacing w:val="-1"/>
                            <w:sz w:val="16"/>
                          </w:rPr>
                          <w:t xml:space="preserve"> </w:t>
                        </w:r>
                        <w:r>
                          <w:rPr>
                            <w:color w:val="231F20"/>
                            <w:sz w:val="16"/>
                          </w:rPr>
                          <w:t>(E)</w:t>
                        </w:r>
                      </w:p>
                      <w:p w:rsidR="0078147C" w:rsidP="00321540" w:rsidRDefault="0078147C" w14:paraId="1CD4ACFD" w14:textId="77777777">
                        <w:pPr>
                          <w:pStyle w:val="TableParagraph"/>
                          <w:numPr>
                            <w:ilvl w:val="0"/>
                            <w:numId w:val="48"/>
                          </w:numPr>
                          <w:tabs>
                            <w:tab w:val="left" w:pos="350"/>
                          </w:tabs>
                          <w:spacing w:before="11"/>
                          <w:rPr>
                            <w:sz w:val="16"/>
                          </w:rPr>
                        </w:pPr>
                        <w:r>
                          <w:rPr>
                            <w:color w:val="231F20"/>
                            <w:sz w:val="16"/>
                          </w:rPr>
                          <w:t>Confiscation</w:t>
                        </w:r>
                        <w:r>
                          <w:rPr>
                            <w:color w:val="231F20"/>
                            <w:spacing w:val="-6"/>
                            <w:sz w:val="16"/>
                          </w:rPr>
                          <w:t xml:space="preserve"> </w:t>
                        </w:r>
                        <w:r>
                          <w:rPr>
                            <w:color w:val="231F20"/>
                            <w:sz w:val="16"/>
                          </w:rPr>
                          <w:t>for</w:t>
                        </w:r>
                        <w:r>
                          <w:rPr>
                            <w:color w:val="231F20"/>
                            <w:spacing w:val="-4"/>
                            <w:sz w:val="16"/>
                          </w:rPr>
                          <w:t xml:space="preserve"> </w:t>
                        </w:r>
                        <w:r>
                          <w:rPr>
                            <w:color w:val="231F20"/>
                            <w:sz w:val="16"/>
                          </w:rPr>
                          <w:t>Day</w:t>
                        </w:r>
                        <w:r>
                          <w:rPr>
                            <w:color w:val="231F20"/>
                            <w:spacing w:val="-5"/>
                            <w:sz w:val="16"/>
                          </w:rPr>
                          <w:t xml:space="preserve"> </w:t>
                        </w:r>
                        <w:r>
                          <w:rPr>
                            <w:color w:val="231F20"/>
                            <w:sz w:val="16"/>
                          </w:rPr>
                          <w:t>(CD)</w:t>
                        </w:r>
                      </w:p>
                      <w:p w:rsidR="0078147C" w:rsidP="00321540" w:rsidRDefault="0078147C" w14:paraId="25FD1CD6" w14:textId="77777777">
                        <w:pPr>
                          <w:pStyle w:val="TableParagraph"/>
                          <w:numPr>
                            <w:ilvl w:val="0"/>
                            <w:numId w:val="48"/>
                          </w:numPr>
                          <w:tabs>
                            <w:tab w:val="left" w:pos="350"/>
                          </w:tabs>
                          <w:spacing w:before="10"/>
                          <w:rPr>
                            <w:sz w:val="16"/>
                          </w:rPr>
                        </w:pPr>
                        <w:r>
                          <w:rPr>
                            <w:color w:val="231F20"/>
                            <w:sz w:val="16"/>
                          </w:rPr>
                          <w:t>Confiscation</w:t>
                        </w:r>
                        <w:r>
                          <w:rPr>
                            <w:color w:val="231F20"/>
                            <w:spacing w:val="-5"/>
                            <w:sz w:val="16"/>
                          </w:rPr>
                          <w:t xml:space="preserve"> </w:t>
                        </w:r>
                        <w:r>
                          <w:rPr>
                            <w:color w:val="231F20"/>
                            <w:sz w:val="16"/>
                          </w:rPr>
                          <w:t>Return</w:t>
                        </w:r>
                        <w:r>
                          <w:rPr>
                            <w:color w:val="231F20"/>
                            <w:spacing w:val="-4"/>
                            <w:sz w:val="16"/>
                          </w:rPr>
                          <w:t xml:space="preserve"> </w:t>
                        </w:r>
                        <w:r>
                          <w:rPr>
                            <w:color w:val="231F20"/>
                            <w:sz w:val="16"/>
                          </w:rPr>
                          <w:t>to</w:t>
                        </w:r>
                        <w:r>
                          <w:rPr>
                            <w:color w:val="231F20"/>
                            <w:spacing w:val="-4"/>
                            <w:sz w:val="16"/>
                          </w:rPr>
                          <w:t xml:space="preserve"> </w:t>
                        </w:r>
                        <w:r>
                          <w:rPr>
                            <w:color w:val="231F20"/>
                            <w:sz w:val="16"/>
                          </w:rPr>
                          <w:t>Parent</w:t>
                        </w:r>
                        <w:r>
                          <w:rPr>
                            <w:color w:val="231F20"/>
                            <w:spacing w:val="-4"/>
                            <w:sz w:val="16"/>
                          </w:rPr>
                          <w:t xml:space="preserve"> </w:t>
                        </w:r>
                        <w:r>
                          <w:rPr>
                            <w:color w:val="231F20"/>
                            <w:sz w:val="16"/>
                          </w:rPr>
                          <w:t>(CP)</w:t>
                        </w:r>
                      </w:p>
                    </w:tc>
                    <w:tc>
                      <w:tcPr>
                        <w:tcW w:w="2426" w:type="dxa"/>
                        <w:shd w:val="clear" w:color="auto" w:fill="FEE6D1"/>
                      </w:tcPr>
                      <w:p w:rsidR="0078147C" w:rsidP="00321540" w:rsidRDefault="0078147C" w14:paraId="7A47F6AF" w14:textId="77777777">
                        <w:pPr>
                          <w:pStyle w:val="TableParagraph"/>
                          <w:numPr>
                            <w:ilvl w:val="0"/>
                            <w:numId w:val="47"/>
                          </w:numPr>
                          <w:tabs>
                            <w:tab w:val="left" w:pos="261"/>
                          </w:tabs>
                          <w:spacing w:before="41"/>
                          <w:ind w:hanging="181"/>
                          <w:rPr>
                            <w:sz w:val="16"/>
                          </w:rPr>
                        </w:pPr>
                        <w:r>
                          <w:rPr>
                            <w:color w:val="231F20"/>
                            <w:sz w:val="16"/>
                          </w:rPr>
                          <w:t>Re-Teaching</w:t>
                        </w:r>
                        <w:r>
                          <w:rPr>
                            <w:color w:val="231F20"/>
                            <w:spacing w:val="-5"/>
                            <w:sz w:val="16"/>
                          </w:rPr>
                          <w:t xml:space="preserve"> </w:t>
                        </w:r>
                        <w:r>
                          <w:rPr>
                            <w:color w:val="231F20"/>
                            <w:sz w:val="16"/>
                          </w:rPr>
                          <w:t>(RT)</w:t>
                        </w:r>
                      </w:p>
                      <w:p w:rsidR="0078147C" w:rsidP="00321540" w:rsidRDefault="0078147C" w14:paraId="35CF9993" w14:textId="77777777">
                        <w:pPr>
                          <w:pStyle w:val="TableParagraph"/>
                          <w:numPr>
                            <w:ilvl w:val="0"/>
                            <w:numId w:val="47"/>
                          </w:numPr>
                          <w:tabs>
                            <w:tab w:val="left" w:pos="261"/>
                          </w:tabs>
                          <w:spacing w:before="10"/>
                          <w:ind w:hanging="181"/>
                          <w:rPr>
                            <w:sz w:val="16"/>
                          </w:rPr>
                        </w:pPr>
                        <w:r>
                          <w:rPr>
                            <w:color w:val="231F20"/>
                            <w:sz w:val="16"/>
                          </w:rPr>
                          <w:t>Behavior</w:t>
                        </w:r>
                        <w:r>
                          <w:rPr>
                            <w:color w:val="231F20"/>
                            <w:spacing w:val="-6"/>
                            <w:sz w:val="16"/>
                          </w:rPr>
                          <w:t xml:space="preserve"> </w:t>
                        </w:r>
                        <w:r>
                          <w:rPr>
                            <w:color w:val="231F20"/>
                            <w:sz w:val="16"/>
                          </w:rPr>
                          <w:t>Contracts/Plans</w:t>
                        </w:r>
                        <w:r>
                          <w:rPr>
                            <w:color w:val="231F20"/>
                            <w:spacing w:val="-6"/>
                            <w:sz w:val="16"/>
                          </w:rPr>
                          <w:t xml:space="preserve"> </w:t>
                        </w:r>
                        <w:r>
                          <w:rPr>
                            <w:color w:val="231F20"/>
                            <w:sz w:val="16"/>
                          </w:rPr>
                          <w:t>(BC)</w:t>
                        </w:r>
                      </w:p>
                      <w:p w:rsidR="0078147C" w:rsidP="00321540" w:rsidRDefault="0078147C" w14:paraId="78437BEF" w14:textId="77777777">
                        <w:pPr>
                          <w:pStyle w:val="TableParagraph"/>
                          <w:numPr>
                            <w:ilvl w:val="0"/>
                            <w:numId w:val="47"/>
                          </w:numPr>
                          <w:tabs>
                            <w:tab w:val="left" w:pos="261"/>
                          </w:tabs>
                          <w:spacing w:before="11"/>
                          <w:ind w:hanging="181"/>
                          <w:rPr>
                            <w:sz w:val="16"/>
                          </w:rPr>
                        </w:pPr>
                        <w:r>
                          <w:rPr>
                            <w:color w:val="231F20"/>
                            <w:sz w:val="16"/>
                          </w:rPr>
                          <w:t>Restorative</w:t>
                        </w:r>
                        <w:r>
                          <w:rPr>
                            <w:color w:val="231F20"/>
                            <w:spacing w:val="-3"/>
                            <w:sz w:val="16"/>
                          </w:rPr>
                          <w:t xml:space="preserve"> </w:t>
                        </w:r>
                        <w:r>
                          <w:rPr>
                            <w:color w:val="231F20"/>
                            <w:sz w:val="16"/>
                          </w:rPr>
                          <w:t>Process</w:t>
                        </w:r>
                        <w:r>
                          <w:rPr>
                            <w:color w:val="231F20"/>
                            <w:spacing w:val="-3"/>
                            <w:sz w:val="16"/>
                          </w:rPr>
                          <w:t xml:space="preserve"> </w:t>
                        </w:r>
                        <w:r>
                          <w:rPr>
                            <w:color w:val="231F20"/>
                            <w:sz w:val="16"/>
                          </w:rPr>
                          <w:t>(RP)</w:t>
                        </w:r>
                      </w:p>
                      <w:p w:rsidR="0078147C" w:rsidP="00321540" w:rsidRDefault="0078147C" w14:paraId="4FF6705E" w14:textId="77777777">
                        <w:pPr>
                          <w:pStyle w:val="TableParagraph"/>
                          <w:numPr>
                            <w:ilvl w:val="0"/>
                            <w:numId w:val="47"/>
                          </w:numPr>
                          <w:tabs>
                            <w:tab w:val="left" w:pos="261"/>
                          </w:tabs>
                          <w:spacing w:before="10"/>
                          <w:ind w:hanging="181"/>
                          <w:rPr>
                            <w:sz w:val="16"/>
                          </w:rPr>
                        </w:pPr>
                        <w:r>
                          <w:rPr>
                            <w:color w:val="231F20"/>
                            <w:sz w:val="16"/>
                          </w:rPr>
                          <w:t>Threat</w:t>
                        </w:r>
                        <w:r>
                          <w:rPr>
                            <w:color w:val="231F20"/>
                            <w:spacing w:val="-10"/>
                            <w:sz w:val="16"/>
                          </w:rPr>
                          <w:t xml:space="preserve"> </w:t>
                        </w:r>
                        <w:r>
                          <w:rPr>
                            <w:color w:val="231F20"/>
                            <w:sz w:val="16"/>
                          </w:rPr>
                          <w:t>Assessment</w:t>
                        </w:r>
                        <w:r>
                          <w:rPr>
                            <w:color w:val="231F20"/>
                            <w:spacing w:val="-8"/>
                            <w:sz w:val="16"/>
                          </w:rPr>
                          <w:t xml:space="preserve"> </w:t>
                        </w:r>
                        <w:r>
                          <w:rPr>
                            <w:color w:val="231F20"/>
                            <w:sz w:val="16"/>
                          </w:rPr>
                          <w:t>(TA)</w:t>
                        </w:r>
                      </w:p>
                      <w:p w:rsidR="0078147C" w:rsidP="00321540" w:rsidRDefault="0078147C" w14:paraId="3C419965" w14:textId="77777777">
                        <w:pPr>
                          <w:pStyle w:val="TableParagraph"/>
                          <w:numPr>
                            <w:ilvl w:val="0"/>
                            <w:numId w:val="47"/>
                          </w:numPr>
                          <w:tabs>
                            <w:tab w:val="left" w:pos="261"/>
                          </w:tabs>
                          <w:spacing w:before="11"/>
                          <w:ind w:hanging="181"/>
                          <w:rPr>
                            <w:sz w:val="16"/>
                          </w:rPr>
                        </w:pPr>
                        <w:r>
                          <w:rPr>
                            <w:color w:val="231F20"/>
                            <w:sz w:val="16"/>
                          </w:rPr>
                          <w:t>Parent</w:t>
                        </w:r>
                        <w:r>
                          <w:rPr>
                            <w:color w:val="231F20"/>
                            <w:spacing w:val="-7"/>
                            <w:sz w:val="16"/>
                          </w:rPr>
                          <w:t xml:space="preserve"> </w:t>
                        </w:r>
                        <w:r>
                          <w:rPr>
                            <w:color w:val="231F20"/>
                            <w:sz w:val="16"/>
                          </w:rPr>
                          <w:t>Conference</w:t>
                        </w:r>
                        <w:r>
                          <w:rPr>
                            <w:color w:val="231F20"/>
                            <w:spacing w:val="-6"/>
                            <w:sz w:val="16"/>
                          </w:rPr>
                          <w:t xml:space="preserve"> </w:t>
                        </w:r>
                        <w:r>
                          <w:rPr>
                            <w:color w:val="231F20"/>
                            <w:sz w:val="16"/>
                          </w:rPr>
                          <w:t>(PC)</w:t>
                        </w:r>
                      </w:p>
                      <w:p w:rsidR="0078147C" w:rsidP="00321540" w:rsidRDefault="0078147C" w14:paraId="3BA689F7" w14:textId="77777777">
                        <w:pPr>
                          <w:pStyle w:val="TableParagraph"/>
                          <w:numPr>
                            <w:ilvl w:val="0"/>
                            <w:numId w:val="47"/>
                          </w:numPr>
                          <w:tabs>
                            <w:tab w:val="left" w:pos="261"/>
                          </w:tabs>
                          <w:spacing w:before="11"/>
                          <w:ind w:hanging="181"/>
                          <w:rPr>
                            <w:sz w:val="16"/>
                          </w:rPr>
                        </w:pPr>
                        <w:r>
                          <w:rPr>
                            <w:color w:val="231F20"/>
                            <w:sz w:val="16"/>
                          </w:rPr>
                          <w:t>Student</w:t>
                        </w:r>
                        <w:r>
                          <w:rPr>
                            <w:color w:val="231F20"/>
                            <w:spacing w:val="-4"/>
                            <w:sz w:val="16"/>
                          </w:rPr>
                          <w:t xml:space="preserve"> </w:t>
                        </w:r>
                        <w:r>
                          <w:rPr>
                            <w:color w:val="231F20"/>
                            <w:sz w:val="16"/>
                          </w:rPr>
                          <w:t>Support</w:t>
                        </w:r>
                        <w:r>
                          <w:rPr>
                            <w:color w:val="231F20"/>
                            <w:spacing w:val="-2"/>
                            <w:sz w:val="16"/>
                          </w:rPr>
                          <w:t xml:space="preserve"> </w:t>
                        </w:r>
                        <w:r>
                          <w:rPr>
                            <w:color w:val="231F20"/>
                            <w:sz w:val="16"/>
                          </w:rPr>
                          <w:t>Plans</w:t>
                        </w:r>
                        <w:r>
                          <w:rPr>
                            <w:color w:val="231F20"/>
                            <w:spacing w:val="-3"/>
                            <w:sz w:val="16"/>
                          </w:rPr>
                          <w:t xml:space="preserve"> </w:t>
                        </w:r>
                        <w:r>
                          <w:rPr>
                            <w:color w:val="231F20"/>
                            <w:sz w:val="16"/>
                          </w:rPr>
                          <w:t>(SSP)</w:t>
                        </w:r>
                      </w:p>
                      <w:p w:rsidR="0078147C" w:rsidP="00321540" w:rsidRDefault="0078147C" w14:paraId="7F078D23" w14:textId="77777777">
                        <w:pPr>
                          <w:pStyle w:val="TableParagraph"/>
                          <w:numPr>
                            <w:ilvl w:val="1"/>
                            <w:numId w:val="47"/>
                          </w:numPr>
                          <w:tabs>
                            <w:tab w:val="left" w:pos="531"/>
                          </w:tabs>
                          <w:spacing w:before="10"/>
                          <w:ind w:hanging="181"/>
                          <w:rPr>
                            <w:sz w:val="16"/>
                          </w:rPr>
                        </w:pPr>
                        <w:r>
                          <w:rPr>
                            <w:color w:val="231F20"/>
                            <w:sz w:val="16"/>
                          </w:rPr>
                          <w:t>Safety</w:t>
                        </w:r>
                        <w:r>
                          <w:rPr>
                            <w:color w:val="231F20"/>
                            <w:spacing w:val="-3"/>
                            <w:sz w:val="16"/>
                          </w:rPr>
                          <w:t xml:space="preserve"> </w:t>
                        </w:r>
                        <w:r>
                          <w:rPr>
                            <w:color w:val="231F20"/>
                            <w:sz w:val="16"/>
                          </w:rPr>
                          <w:t>Plans</w:t>
                        </w:r>
                      </w:p>
                      <w:p w:rsidR="0078147C" w:rsidP="00321540" w:rsidRDefault="0078147C" w14:paraId="5FBE71B2" w14:textId="77777777">
                        <w:pPr>
                          <w:pStyle w:val="TableParagraph"/>
                          <w:numPr>
                            <w:ilvl w:val="1"/>
                            <w:numId w:val="47"/>
                          </w:numPr>
                          <w:tabs>
                            <w:tab w:val="left" w:pos="531"/>
                          </w:tabs>
                          <w:spacing w:before="11"/>
                          <w:ind w:hanging="181"/>
                          <w:rPr>
                            <w:sz w:val="16"/>
                          </w:rPr>
                        </w:pPr>
                        <w:r>
                          <w:rPr>
                            <w:color w:val="231F20"/>
                            <w:sz w:val="16"/>
                          </w:rPr>
                          <w:t>Behavior</w:t>
                        </w:r>
                        <w:r>
                          <w:rPr>
                            <w:color w:val="231F20"/>
                            <w:spacing w:val="-4"/>
                            <w:sz w:val="16"/>
                          </w:rPr>
                          <w:t xml:space="preserve"> </w:t>
                        </w:r>
                        <w:r>
                          <w:rPr>
                            <w:color w:val="231F20"/>
                            <w:sz w:val="16"/>
                          </w:rPr>
                          <w:t>Plans</w:t>
                        </w:r>
                      </w:p>
                      <w:p w:rsidR="0078147C" w:rsidP="00321540" w:rsidRDefault="0078147C" w14:paraId="281CAEC7" w14:textId="77777777">
                        <w:pPr>
                          <w:pStyle w:val="TableParagraph"/>
                          <w:numPr>
                            <w:ilvl w:val="1"/>
                            <w:numId w:val="47"/>
                          </w:numPr>
                          <w:tabs>
                            <w:tab w:val="left" w:pos="531"/>
                          </w:tabs>
                          <w:spacing w:before="10"/>
                          <w:ind w:hanging="181"/>
                          <w:rPr>
                            <w:sz w:val="16"/>
                          </w:rPr>
                        </w:pPr>
                        <w:r>
                          <w:rPr>
                            <w:color w:val="231F20"/>
                            <w:sz w:val="16"/>
                          </w:rPr>
                          <w:t>Communication</w:t>
                        </w:r>
                        <w:r>
                          <w:rPr>
                            <w:color w:val="231F20"/>
                            <w:spacing w:val="-5"/>
                            <w:sz w:val="16"/>
                          </w:rPr>
                          <w:t xml:space="preserve"> </w:t>
                        </w:r>
                        <w:r>
                          <w:rPr>
                            <w:color w:val="231F20"/>
                            <w:sz w:val="16"/>
                          </w:rPr>
                          <w:t>Plans</w:t>
                        </w:r>
                      </w:p>
                      <w:p w:rsidR="0078147C" w:rsidP="00321540" w:rsidRDefault="0078147C" w14:paraId="6F69DE75" w14:textId="77777777">
                        <w:pPr>
                          <w:pStyle w:val="TableParagraph"/>
                          <w:numPr>
                            <w:ilvl w:val="1"/>
                            <w:numId w:val="47"/>
                          </w:numPr>
                          <w:tabs>
                            <w:tab w:val="left" w:pos="531"/>
                          </w:tabs>
                          <w:spacing w:before="11"/>
                          <w:ind w:hanging="181"/>
                          <w:rPr>
                            <w:sz w:val="16"/>
                          </w:rPr>
                        </w:pPr>
                        <w:r>
                          <w:rPr>
                            <w:color w:val="231F20"/>
                            <w:sz w:val="16"/>
                          </w:rPr>
                          <w:t>Support</w:t>
                        </w:r>
                        <w:r>
                          <w:rPr>
                            <w:color w:val="231F20"/>
                            <w:spacing w:val="-1"/>
                            <w:sz w:val="16"/>
                          </w:rPr>
                          <w:t xml:space="preserve"> </w:t>
                        </w:r>
                        <w:r>
                          <w:rPr>
                            <w:color w:val="231F20"/>
                            <w:sz w:val="16"/>
                          </w:rPr>
                          <w:t>Plans</w:t>
                        </w:r>
                      </w:p>
                      <w:p w:rsidR="0078147C" w:rsidP="00321540" w:rsidRDefault="0078147C" w14:paraId="4B882A5C" w14:textId="77777777">
                        <w:pPr>
                          <w:pStyle w:val="TableParagraph"/>
                          <w:numPr>
                            <w:ilvl w:val="0"/>
                            <w:numId w:val="47"/>
                          </w:numPr>
                          <w:tabs>
                            <w:tab w:val="left" w:pos="261"/>
                          </w:tabs>
                          <w:spacing w:before="11"/>
                          <w:ind w:hanging="181"/>
                          <w:rPr>
                            <w:sz w:val="16"/>
                          </w:rPr>
                        </w:pPr>
                        <w:r>
                          <w:rPr>
                            <w:color w:val="231F20"/>
                            <w:sz w:val="16"/>
                          </w:rPr>
                          <w:t>Referral</w:t>
                        </w:r>
                        <w:r>
                          <w:rPr>
                            <w:color w:val="231F20"/>
                            <w:spacing w:val="-3"/>
                            <w:sz w:val="16"/>
                          </w:rPr>
                          <w:t xml:space="preserve"> </w:t>
                        </w:r>
                        <w:r>
                          <w:rPr>
                            <w:color w:val="231F20"/>
                            <w:sz w:val="16"/>
                          </w:rPr>
                          <w:t>to</w:t>
                        </w:r>
                        <w:r>
                          <w:rPr>
                            <w:color w:val="231F20"/>
                            <w:spacing w:val="-2"/>
                            <w:sz w:val="16"/>
                          </w:rPr>
                          <w:t xml:space="preserve"> </w:t>
                        </w:r>
                        <w:r>
                          <w:rPr>
                            <w:color w:val="231F20"/>
                            <w:sz w:val="16"/>
                          </w:rPr>
                          <w:t>Interventions</w:t>
                        </w:r>
                        <w:r>
                          <w:rPr>
                            <w:color w:val="231F20"/>
                            <w:spacing w:val="-3"/>
                            <w:sz w:val="16"/>
                          </w:rPr>
                          <w:t xml:space="preserve"> </w:t>
                        </w:r>
                        <w:r>
                          <w:rPr>
                            <w:color w:val="231F20"/>
                            <w:sz w:val="16"/>
                          </w:rPr>
                          <w:t>(RI)</w:t>
                        </w:r>
                      </w:p>
                      <w:p w:rsidR="0078147C" w:rsidP="00321540" w:rsidRDefault="0078147C" w14:paraId="41CDEF00" w14:textId="77777777">
                        <w:pPr>
                          <w:pStyle w:val="TableParagraph"/>
                          <w:numPr>
                            <w:ilvl w:val="0"/>
                            <w:numId w:val="47"/>
                          </w:numPr>
                          <w:tabs>
                            <w:tab w:val="left" w:pos="261"/>
                          </w:tabs>
                          <w:spacing w:before="10"/>
                          <w:ind w:hanging="181"/>
                          <w:rPr>
                            <w:sz w:val="16"/>
                          </w:rPr>
                        </w:pPr>
                        <w:r>
                          <w:rPr>
                            <w:color w:val="231F20"/>
                            <w:sz w:val="16"/>
                          </w:rPr>
                          <w:t>n/a</w:t>
                        </w:r>
                        <w:r>
                          <w:rPr>
                            <w:color w:val="231F20"/>
                            <w:spacing w:val="-1"/>
                            <w:sz w:val="16"/>
                          </w:rPr>
                          <w:t xml:space="preserve"> </w:t>
                        </w:r>
                        <w:r>
                          <w:rPr>
                            <w:color w:val="231F20"/>
                            <w:sz w:val="16"/>
                          </w:rPr>
                          <w:t>- not applicable</w:t>
                        </w:r>
                      </w:p>
                    </w:tc>
                  </w:tr>
                </w:tbl>
                <w:p w:rsidR="0078147C" w:rsidP="0078147C" w:rsidRDefault="0078147C" w14:paraId="5E7ECB44" w14:textId="77777777">
                  <w:pPr>
                    <w:pStyle w:val="BodyText"/>
                  </w:pPr>
                </w:p>
              </w:txbxContent>
            </v:textbox>
            <w10:wrap anchorx="page"/>
          </v:shape>
        </w:pict>
      </w:r>
      <w:r w:rsidR="0078147C">
        <w:rPr>
          <w:color w:val="231F20"/>
        </w:rPr>
        <w:t>Any conduct that materially and substantially interferes with</w:t>
      </w:r>
      <w:r w:rsidR="0078147C">
        <w:rPr>
          <w:color w:val="231F20"/>
          <w:spacing w:val="-47"/>
        </w:rPr>
        <w:t xml:space="preserve"> </w:t>
      </w:r>
      <w:r w:rsidR="0078147C">
        <w:rPr>
          <w:color w:val="231F20"/>
        </w:rPr>
        <w:t>the</w:t>
      </w:r>
      <w:r w:rsidR="0078147C">
        <w:rPr>
          <w:color w:val="231F20"/>
          <w:spacing w:val="-8"/>
        </w:rPr>
        <w:t xml:space="preserve"> </w:t>
      </w:r>
      <w:r w:rsidR="0078147C">
        <w:rPr>
          <w:color w:val="231F20"/>
        </w:rPr>
        <w:t>educational</w:t>
      </w:r>
      <w:r w:rsidR="0078147C">
        <w:rPr>
          <w:color w:val="231F20"/>
          <w:spacing w:val="-7"/>
        </w:rPr>
        <w:t xml:space="preserve"> </w:t>
      </w:r>
      <w:r w:rsidR="0078147C">
        <w:rPr>
          <w:color w:val="231F20"/>
        </w:rPr>
        <w:t>process</w:t>
      </w:r>
      <w:r w:rsidR="0078147C">
        <w:rPr>
          <w:color w:val="231F20"/>
          <w:spacing w:val="-7"/>
        </w:rPr>
        <w:t xml:space="preserve"> </w:t>
      </w:r>
      <w:r w:rsidR="0078147C">
        <w:rPr>
          <w:color w:val="231F20"/>
        </w:rPr>
        <w:t>is</w:t>
      </w:r>
      <w:r w:rsidR="0078147C">
        <w:rPr>
          <w:color w:val="231F20"/>
          <w:spacing w:val="-8"/>
        </w:rPr>
        <w:t xml:space="preserve"> </w:t>
      </w:r>
      <w:r w:rsidR="0078147C">
        <w:rPr>
          <w:color w:val="231F20"/>
        </w:rPr>
        <w:t>prohibited.</w:t>
      </w:r>
      <w:r w:rsidR="0078147C">
        <w:rPr>
          <w:color w:val="231F20"/>
          <w:spacing w:val="-7"/>
        </w:rPr>
        <w:t xml:space="preserve"> </w:t>
      </w:r>
      <w:r w:rsidR="0078147C">
        <w:rPr>
          <w:color w:val="231F20"/>
        </w:rPr>
        <w:t>However,</w:t>
      </w:r>
      <w:r w:rsidR="0078147C">
        <w:rPr>
          <w:color w:val="231F20"/>
          <w:spacing w:val="-8"/>
        </w:rPr>
        <w:t xml:space="preserve"> </w:t>
      </w:r>
      <w:r w:rsidR="0078147C">
        <w:rPr>
          <w:color w:val="231F20"/>
        </w:rPr>
        <w:t>the</w:t>
      </w:r>
      <w:r w:rsidR="0078147C">
        <w:rPr>
          <w:color w:val="231F20"/>
          <w:spacing w:val="-7"/>
        </w:rPr>
        <w:t xml:space="preserve"> </w:t>
      </w:r>
      <w:r w:rsidR="0078147C">
        <w:rPr>
          <w:color w:val="231F20"/>
        </w:rPr>
        <w:t>following</w:t>
      </w:r>
      <w:r w:rsidR="0078147C">
        <w:rPr>
          <w:color w:val="231F20"/>
          <w:spacing w:val="-47"/>
        </w:rPr>
        <w:t xml:space="preserve"> </w:t>
      </w:r>
      <w:r w:rsidR="0078147C">
        <w:rPr>
          <w:color w:val="231F20"/>
        </w:rPr>
        <w:t>infractions have been judged so serious in nature and/or so</w:t>
      </w:r>
      <w:r w:rsidR="0078147C">
        <w:rPr>
          <w:color w:val="231F20"/>
          <w:spacing w:val="-47"/>
        </w:rPr>
        <w:t xml:space="preserve"> </w:t>
      </w:r>
      <w:r w:rsidR="0078147C">
        <w:rPr>
          <w:color w:val="231F20"/>
        </w:rPr>
        <w:t>serious in terms of disruptive effect upon the operation of</w:t>
      </w:r>
      <w:r w:rsidR="0078147C">
        <w:rPr>
          <w:color w:val="231F20"/>
          <w:spacing w:val="1"/>
        </w:rPr>
        <w:t xml:space="preserve"> </w:t>
      </w:r>
      <w:r w:rsidR="0078147C">
        <w:rPr>
          <w:color w:val="231F20"/>
        </w:rPr>
        <w:t>the school(s) that students may be subject to an emergency</w:t>
      </w:r>
      <w:r w:rsidR="0078147C">
        <w:rPr>
          <w:color w:val="231F20"/>
          <w:spacing w:val="-47"/>
        </w:rPr>
        <w:t xml:space="preserve"> </w:t>
      </w:r>
      <w:r w:rsidR="0078147C">
        <w:rPr>
          <w:color w:val="231F20"/>
        </w:rPr>
        <w:t>expulsion</w:t>
      </w:r>
      <w:r w:rsidR="0078147C">
        <w:rPr>
          <w:color w:val="231F20"/>
          <w:spacing w:val="-2"/>
        </w:rPr>
        <w:t xml:space="preserve"> </w:t>
      </w:r>
      <w:r w:rsidR="0078147C">
        <w:rPr>
          <w:color w:val="231F20"/>
        </w:rPr>
        <w:t>and/or</w:t>
      </w:r>
      <w:r w:rsidR="0078147C">
        <w:rPr>
          <w:color w:val="231F20"/>
          <w:spacing w:val="-2"/>
        </w:rPr>
        <w:t xml:space="preserve"> </w:t>
      </w:r>
      <w:r w:rsidR="0078147C">
        <w:rPr>
          <w:color w:val="231F20"/>
        </w:rPr>
        <w:t>suspension</w:t>
      </w:r>
      <w:r w:rsidR="0078147C">
        <w:rPr>
          <w:color w:val="231F20"/>
          <w:spacing w:val="-2"/>
        </w:rPr>
        <w:t xml:space="preserve"> </w:t>
      </w:r>
      <w:r w:rsidR="0078147C">
        <w:rPr>
          <w:color w:val="231F20"/>
        </w:rPr>
        <w:t>(short-term</w:t>
      </w:r>
      <w:r w:rsidR="0078147C">
        <w:rPr>
          <w:color w:val="231F20"/>
          <w:spacing w:val="-2"/>
        </w:rPr>
        <w:t xml:space="preserve"> </w:t>
      </w:r>
      <w:r w:rsidR="0078147C">
        <w:rPr>
          <w:color w:val="231F20"/>
        </w:rPr>
        <w:t>or</w:t>
      </w:r>
      <w:r w:rsidR="0078147C">
        <w:rPr>
          <w:color w:val="231F20"/>
          <w:spacing w:val="-1"/>
        </w:rPr>
        <w:t xml:space="preserve"> </w:t>
      </w:r>
      <w:r w:rsidR="0078147C">
        <w:rPr>
          <w:color w:val="231F20"/>
        </w:rPr>
        <w:t>long-term)</w:t>
      </w:r>
      <w:r w:rsidR="0078147C">
        <w:rPr>
          <w:color w:val="231F20"/>
          <w:spacing w:val="-2"/>
        </w:rPr>
        <w:t xml:space="preserve"> </w:t>
      </w:r>
      <w:r w:rsidR="0078147C">
        <w:rPr>
          <w:color w:val="231F20"/>
        </w:rPr>
        <w:t>for</w:t>
      </w:r>
      <w:r w:rsidR="0078147C">
        <w:rPr>
          <w:color w:val="231F20"/>
          <w:spacing w:val="-2"/>
        </w:rPr>
        <w:t xml:space="preserve"> </w:t>
      </w:r>
      <w:r w:rsidR="0078147C">
        <w:rPr>
          <w:color w:val="231F20"/>
        </w:rPr>
        <w:t>a</w:t>
      </w:r>
    </w:p>
    <w:p w:rsidR="0078147C" w:rsidP="0078147C" w:rsidRDefault="0078147C" w14:paraId="6257C152" w14:textId="77777777">
      <w:pPr>
        <w:pStyle w:val="BodyText"/>
        <w:spacing w:before="9" w:line="254" w:lineRule="auto"/>
        <w:ind w:right="5823"/>
      </w:pPr>
      <w:r>
        <w:rPr>
          <w:color w:val="231F20"/>
        </w:rPr>
        <w:t>first time offense. Because each situation is handled individu-</w:t>
      </w:r>
      <w:r>
        <w:rPr>
          <w:color w:val="231F20"/>
          <w:spacing w:val="1"/>
        </w:rPr>
        <w:t xml:space="preserve"> </w:t>
      </w:r>
      <w:r>
        <w:rPr>
          <w:color w:val="231F20"/>
        </w:rPr>
        <w:t>ally,</w:t>
      </w:r>
      <w:r>
        <w:rPr>
          <w:color w:val="231F20"/>
          <w:spacing w:val="-5"/>
        </w:rPr>
        <w:t xml:space="preserve"> </w:t>
      </w:r>
      <w:r>
        <w:rPr>
          <w:color w:val="231F20"/>
        </w:rPr>
        <w:t>administrators</w:t>
      </w:r>
      <w:r>
        <w:rPr>
          <w:color w:val="231F20"/>
          <w:spacing w:val="-4"/>
        </w:rPr>
        <w:t xml:space="preserve"> </w:t>
      </w:r>
      <w:r>
        <w:rPr>
          <w:color w:val="231F20"/>
        </w:rPr>
        <w:t>have</w:t>
      </w:r>
      <w:r>
        <w:rPr>
          <w:color w:val="231F20"/>
          <w:spacing w:val="-5"/>
        </w:rPr>
        <w:t xml:space="preserve"> </w:t>
      </w:r>
      <w:r>
        <w:rPr>
          <w:color w:val="231F20"/>
        </w:rPr>
        <w:t>the</w:t>
      </w:r>
      <w:r>
        <w:rPr>
          <w:color w:val="231F20"/>
          <w:spacing w:val="-4"/>
        </w:rPr>
        <w:t xml:space="preserve"> </w:t>
      </w:r>
      <w:r>
        <w:rPr>
          <w:color w:val="231F20"/>
        </w:rPr>
        <w:t>discretion</w:t>
      </w:r>
      <w:r>
        <w:rPr>
          <w:color w:val="231F20"/>
          <w:spacing w:val="-5"/>
        </w:rPr>
        <w:t xml:space="preserve"> </w:t>
      </w:r>
      <w:r>
        <w:rPr>
          <w:color w:val="231F20"/>
        </w:rPr>
        <w:t>to</w:t>
      </w:r>
      <w:r>
        <w:rPr>
          <w:color w:val="231F20"/>
          <w:spacing w:val="-4"/>
        </w:rPr>
        <w:t xml:space="preserve"> </w:t>
      </w:r>
      <w:r>
        <w:rPr>
          <w:color w:val="231F20"/>
        </w:rPr>
        <w:t>use</w:t>
      </w:r>
      <w:r>
        <w:rPr>
          <w:color w:val="231F20"/>
          <w:spacing w:val="-5"/>
        </w:rPr>
        <w:t xml:space="preserve"> </w:t>
      </w:r>
      <w:r>
        <w:rPr>
          <w:color w:val="231F20"/>
        </w:rPr>
        <w:t>other</w:t>
      </w:r>
      <w:r>
        <w:rPr>
          <w:color w:val="231F20"/>
          <w:spacing w:val="-4"/>
        </w:rPr>
        <w:t xml:space="preserve"> </w:t>
      </w:r>
      <w:r>
        <w:rPr>
          <w:color w:val="231F20"/>
        </w:rPr>
        <w:t>alternative</w:t>
      </w:r>
      <w:r>
        <w:rPr>
          <w:color w:val="231F20"/>
          <w:spacing w:val="-47"/>
        </w:rPr>
        <w:t xml:space="preserve"> </w:t>
      </w:r>
      <w:r>
        <w:rPr>
          <w:color w:val="231F20"/>
        </w:rPr>
        <w:t>forms of discipline if they so decide. This may include restitu-</w:t>
      </w:r>
      <w:r>
        <w:rPr>
          <w:color w:val="231F20"/>
          <w:spacing w:val="1"/>
        </w:rPr>
        <w:t xml:space="preserve"> </w:t>
      </w:r>
      <w:r>
        <w:rPr>
          <w:color w:val="231F20"/>
        </w:rPr>
        <w:t>tion</w:t>
      </w:r>
      <w:r>
        <w:rPr>
          <w:color w:val="231F20"/>
          <w:spacing w:val="1"/>
        </w:rPr>
        <w:t xml:space="preserve"> </w:t>
      </w:r>
      <w:r>
        <w:rPr>
          <w:color w:val="231F20"/>
        </w:rPr>
        <w:t>for</w:t>
      </w:r>
      <w:r>
        <w:rPr>
          <w:color w:val="231F20"/>
          <w:spacing w:val="2"/>
        </w:rPr>
        <w:t xml:space="preserve"> </w:t>
      </w:r>
      <w:r>
        <w:rPr>
          <w:color w:val="231F20"/>
        </w:rPr>
        <w:t>property</w:t>
      </w:r>
      <w:r>
        <w:rPr>
          <w:color w:val="231F20"/>
          <w:spacing w:val="1"/>
        </w:rPr>
        <w:t xml:space="preserve"> </w:t>
      </w:r>
      <w:r>
        <w:rPr>
          <w:color w:val="231F20"/>
        </w:rPr>
        <w:t>damage</w:t>
      </w:r>
      <w:r>
        <w:rPr>
          <w:color w:val="231F20"/>
          <w:spacing w:val="2"/>
        </w:rPr>
        <w:t xml:space="preserve"> </w:t>
      </w:r>
      <w:r>
        <w:rPr>
          <w:color w:val="231F20"/>
        </w:rPr>
        <w:t>or</w:t>
      </w:r>
      <w:r>
        <w:rPr>
          <w:color w:val="231F20"/>
          <w:spacing w:val="1"/>
        </w:rPr>
        <w:t xml:space="preserve"> </w:t>
      </w:r>
      <w:r>
        <w:rPr>
          <w:color w:val="231F20"/>
        </w:rPr>
        <w:t>loss,</w:t>
      </w:r>
      <w:r>
        <w:rPr>
          <w:color w:val="231F20"/>
          <w:spacing w:val="2"/>
        </w:rPr>
        <w:t xml:space="preserve"> </w:t>
      </w:r>
      <w:r>
        <w:rPr>
          <w:color w:val="231F20"/>
        </w:rPr>
        <w:t>and/or</w:t>
      </w:r>
      <w:r>
        <w:rPr>
          <w:color w:val="231F20"/>
          <w:spacing w:val="1"/>
        </w:rPr>
        <w:t xml:space="preserve"> </w:t>
      </w:r>
      <w:r>
        <w:rPr>
          <w:color w:val="231F20"/>
        </w:rPr>
        <w:t>restitution</w:t>
      </w:r>
      <w:r>
        <w:rPr>
          <w:color w:val="231F20"/>
          <w:spacing w:val="2"/>
        </w:rPr>
        <w:t xml:space="preserve"> </w:t>
      </w:r>
      <w:r>
        <w:rPr>
          <w:color w:val="231F20"/>
        </w:rPr>
        <w:t>to</w:t>
      </w:r>
      <w:r>
        <w:rPr>
          <w:color w:val="231F20"/>
          <w:spacing w:val="2"/>
        </w:rPr>
        <w:t xml:space="preserve"> </w:t>
      </w:r>
      <w:r>
        <w:rPr>
          <w:color w:val="231F20"/>
        </w:rPr>
        <w:t>victims</w:t>
      </w:r>
      <w:r>
        <w:rPr>
          <w:color w:val="231F20"/>
          <w:spacing w:val="1"/>
        </w:rPr>
        <w:t xml:space="preserve"> </w:t>
      </w:r>
      <w:r>
        <w:rPr>
          <w:color w:val="231F20"/>
        </w:rPr>
        <w:t>if appropriate. All of the following acts listed below in the sum-</w:t>
      </w:r>
      <w:r>
        <w:rPr>
          <w:color w:val="231F20"/>
          <w:spacing w:val="-47"/>
        </w:rPr>
        <w:t xml:space="preserve"> </w:t>
      </w:r>
      <w:r>
        <w:rPr>
          <w:color w:val="231F20"/>
        </w:rPr>
        <w:t>mary chart are specifically prohibited on school grounds, on</w:t>
      </w:r>
      <w:r>
        <w:rPr>
          <w:color w:val="231F20"/>
          <w:spacing w:val="1"/>
        </w:rPr>
        <w:t xml:space="preserve"> </w:t>
      </w:r>
      <w:r>
        <w:rPr>
          <w:color w:val="231F20"/>
        </w:rPr>
        <w:t>school-sponsored transportation (including authorized school</w:t>
      </w:r>
      <w:r>
        <w:rPr>
          <w:color w:val="231F20"/>
          <w:spacing w:val="1"/>
        </w:rPr>
        <w:t xml:space="preserve"> </w:t>
      </w:r>
      <w:r>
        <w:rPr>
          <w:color w:val="231F20"/>
        </w:rPr>
        <w:t>bus stops), at school events off school grounds, or off-campus</w:t>
      </w:r>
      <w:r>
        <w:rPr>
          <w:color w:val="231F20"/>
          <w:spacing w:val="-47"/>
        </w:rPr>
        <w:t xml:space="preserve"> </w:t>
      </w:r>
      <w:r>
        <w:rPr>
          <w:color w:val="231F20"/>
        </w:rPr>
        <w:t>if such conduct causes disruption at school. Law enforcement</w:t>
      </w:r>
      <w:r>
        <w:rPr>
          <w:color w:val="231F20"/>
          <w:spacing w:val="1"/>
        </w:rPr>
        <w:t xml:space="preserve"> </w:t>
      </w:r>
      <w:r>
        <w:rPr>
          <w:color w:val="231F20"/>
        </w:rPr>
        <w:t>may</w:t>
      </w:r>
      <w:r>
        <w:rPr>
          <w:color w:val="231F20"/>
          <w:spacing w:val="-2"/>
        </w:rPr>
        <w:t xml:space="preserve"> </w:t>
      </w:r>
      <w:r>
        <w:rPr>
          <w:color w:val="231F20"/>
        </w:rPr>
        <w:t>be</w:t>
      </w:r>
      <w:r>
        <w:rPr>
          <w:color w:val="231F20"/>
          <w:spacing w:val="-1"/>
        </w:rPr>
        <w:t xml:space="preserve"> </w:t>
      </w:r>
      <w:r>
        <w:rPr>
          <w:color w:val="231F20"/>
        </w:rPr>
        <w:t>informed.</w:t>
      </w:r>
    </w:p>
    <w:p w:rsidR="0078147C" w:rsidP="0078147C" w:rsidRDefault="0078147C" w14:paraId="5BA05635" w14:textId="77777777">
      <w:pPr>
        <w:pStyle w:val="BodyText"/>
        <w:spacing w:before="9"/>
        <w:rPr>
          <w:sz w:val="24"/>
        </w:rPr>
      </w:pPr>
    </w:p>
    <w:tbl>
      <w:tblPr>
        <w:tblW w:w="0" w:type="auto"/>
        <w:tblInd w:w="175"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left w:w="0" w:type="dxa"/>
          <w:right w:w="0" w:type="dxa"/>
        </w:tblCellMar>
        <w:tblLook w:val="01E0" w:firstRow="1" w:lastRow="1" w:firstColumn="1" w:lastColumn="1" w:noHBand="0" w:noVBand="0"/>
      </w:tblPr>
      <w:tblGrid>
        <w:gridCol w:w="1706"/>
        <w:gridCol w:w="6019"/>
        <w:gridCol w:w="1013"/>
        <w:gridCol w:w="1013"/>
        <w:gridCol w:w="1124"/>
      </w:tblGrid>
      <w:tr w:rsidR="0078147C" w:rsidTr="00321540" w14:paraId="1B9AAFE7" w14:textId="77777777">
        <w:trPr>
          <w:trHeight w:val="487"/>
        </w:trPr>
        <w:tc>
          <w:tcPr>
            <w:tcW w:w="1706" w:type="dxa"/>
            <w:shd w:val="clear" w:color="auto" w:fill="006E8A"/>
          </w:tcPr>
          <w:p w:rsidR="0078147C" w:rsidP="00321540" w:rsidRDefault="0078147C" w14:paraId="31180CEA" w14:textId="77777777">
            <w:pPr>
              <w:pStyle w:val="TableParagraph"/>
              <w:rPr>
                <w:rFonts w:ascii="Franklin Gothic Demi"/>
                <w:b/>
                <w:sz w:val="18"/>
              </w:rPr>
            </w:pPr>
            <w:r>
              <w:rPr>
                <w:rFonts w:ascii="Franklin Gothic Demi"/>
                <w:b/>
                <w:color w:val="FFFFFF"/>
                <w:sz w:val="18"/>
              </w:rPr>
              <w:t>Violation</w:t>
            </w:r>
          </w:p>
        </w:tc>
        <w:tc>
          <w:tcPr>
            <w:tcW w:w="6019" w:type="dxa"/>
            <w:shd w:val="clear" w:color="auto" w:fill="006E8A"/>
          </w:tcPr>
          <w:p w:rsidR="0078147C" w:rsidP="00321540" w:rsidRDefault="0078147C" w14:paraId="02B448CD" w14:textId="77777777">
            <w:pPr>
              <w:pStyle w:val="TableParagraph"/>
              <w:rPr>
                <w:rFonts w:ascii="Franklin Gothic Demi"/>
                <w:b/>
                <w:sz w:val="18"/>
              </w:rPr>
            </w:pPr>
            <w:r>
              <w:rPr>
                <w:rFonts w:ascii="Franklin Gothic Demi"/>
                <w:b/>
                <w:color w:val="FFFFFF"/>
                <w:sz w:val="18"/>
              </w:rPr>
              <w:t>Definition</w:t>
            </w:r>
          </w:p>
        </w:tc>
        <w:tc>
          <w:tcPr>
            <w:tcW w:w="1013" w:type="dxa"/>
            <w:shd w:val="clear" w:color="auto" w:fill="006E8A"/>
          </w:tcPr>
          <w:p w:rsidR="0078147C" w:rsidP="00321540" w:rsidRDefault="0078147C" w14:paraId="59598124" w14:textId="77777777">
            <w:pPr>
              <w:pStyle w:val="TableParagraph"/>
              <w:spacing w:line="254" w:lineRule="auto"/>
              <w:ind w:right="341"/>
              <w:rPr>
                <w:rFonts w:ascii="Franklin Gothic Demi"/>
                <w:b/>
                <w:sz w:val="18"/>
              </w:rPr>
            </w:pPr>
            <w:r>
              <w:rPr>
                <w:rFonts w:ascii="Franklin Gothic Demi"/>
                <w:b/>
                <w:color w:val="FFFFFF"/>
                <w:sz w:val="18"/>
              </w:rPr>
              <w:t>Minor/</w:t>
            </w:r>
            <w:r>
              <w:rPr>
                <w:rFonts w:ascii="Franklin Gothic Demi"/>
                <w:b/>
                <w:color w:val="FFFFFF"/>
                <w:spacing w:val="-44"/>
                <w:sz w:val="18"/>
              </w:rPr>
              <w:t xml:space="preserve"> </w:t>
            </w:r>
            <w:r>
              <w:rPr>
                <w:rFonts w:ascii="Franklin Gothic Demi"/>
                <w:b/>
                <w:color w:val="FFFFFF"/>
                <w:sz w:val="18"/>
              </w:rPr>
              <w:t>Initial</w:t>
            </w:r>
          </w:p>
        </w:tc>
        <w:tc>
          <w:tcPr>
            <w:tcW w:w="1013" w:type="dxa"/>
            <w:shd w:val="clear" w:color="auto" w:fill="006E8A"/>
          </w:tcPr>
          <w:p w:rsidR="0078147C" w:rsidP="00321540" w:rsidRDefault="0078147C" w14:paraId="59BC2369" w14:textId="77777777">
            <w:pPr>
              <w:pStyle w:val="TableParagraph"/>
              <w:spacing w:line="254" w:lineRule="auto"/>
              <w:ind w:right="45"/>
              <w:rPr>
                <w:rFonts w:ascii="Franklin Gothic Demi"/>
                <w:b/>
                <w:sz w:val="18"/>
              </w:rPr>
            </w:pPr>
            <w:r>
              <w:rPr>
                <w:rFonts w:ascii="Franklin Gothic Demi"/>
                <w:b/>
                <w:color w:val="FFFFFF"/>
                <w:spacing w:val="-1"/>
                <w:sz w:val="18"/>
              </w:rPr>
              <w:t>Moderate/</w:t>
            </w:r>
            <w:r>
              <w:rPr>
                <w:rFonts w:ascii="Franklin Gothic Demi"/>
                <w:b/>
                <w:color w:val="FFFFFF"/>
                <w:spacing w:val="-1"/>
                <w:w w:val="99"/>
                <w:sz w:val="18"/>
              </w:rPr>
              <w:t xml:space="preserve"> </w:t>
            </w:r>
            <w:r>
              <w:rPr>
                <w:rFonts w:ascii="Franklin Gothic Demi"/>
                <w:b/>
                <w:color w:val="FFFFFF"/>
                <w:sz w:val="18"/>
              </w:rPr>
              <w:t>Repeated</w:t>
            </w:r>
          </w:p>
        </w:tc>
        <w:tc>
          <w:tcPr>
            <w:tcW w:w="1124" w:type="dxa"/>
            <w:shd w:val="clear" w:color="auto" w:fill="006E8A"/>
          </w:tcPr>
          <w:p w:rsidR="0078147C" w:rsidP="00321540" w:rsidRDefault="0078147C" w14:paraId="21A7621E" w14:textId="77777777">
            <w:pPr>
              <w:pStyle w:val="TableParagraph"/>
              <w:ind w:left="79"/>
              <w:rPr>
                <w:rFonts w:ascii="Franklin Gothic Demi"/>
                <w:b/>
                <w:sz w:val="18"/>
              </w:rPr>
            </w:pPr>
            <w:r>
              <w:rPr>
                <w:rFonts w:ascii="Franklin Gothic Demi"/>
                <w:b/>
                <w:color w:val="FFFFFF"/>
                <w:sz w:val="18"/>
              </w:rPr>
              <w:t>Significant/</w:t>
            </w:r>
          </w:p>
          <w:p w:rsidR="0078147C" w:rsidP="00321540" w:rsidRDefault="0078147C" w14:paraId="2D6BCCC0" w14:textId="77777777">
            <w:pPr>
              <w:pStyle w:val="TableParagraph"/>
              <w:spacing w:before="12"/>
              <w:ind w:left="79"/>
              <w:rPr>
                <w:rFonts w:ascii="Franklin Gothic Demi"/>
                <w:b/>
                <w:sz w:val="18"/>
              </w:rPr>
            </w:pPr>
            <w:r>
              <w:rPr>
                <w:rFonts w:ascii="Franklin Gothic Demi"/>
                <w:b/>
                <w:color w:val="FFFFFF"/>
                <w:sz w:val="18"/>
              </w:rPr>
              <w:t>Persistent</w:t>
            </w:r>
          </w:p>
        </w:tc>
      </w:tr>
      <w:tr w:rsidR="0078147C" w:rsidTr="00321540" w14:paraId="5F2AD1C4" w14:textId="77777777">
        <w:trPr>
          <w:trHeight w:val="487"/>
        </w:trPr>
        <w:tc>
          <w:tcPr>
            <w:tcW w:w="1706" w:type="dxa"/>
            <w:shd w:val="clear" w:color="auto" w:fill="D2E0E6"/>
          </w:tcPr>
          <w:p w:rsidR="0078147C" w:rsidP="00321540" w:rsidRDefault="0078147C" w14:paraId="185AF5B4" w14:textId="77777777">
            <w:pPr>
              <w:pStyle w:val="TableParagraph"/>
              <w:rPr>
                <w:rFonts w:ascii="Franklin Gothic Medium"/>
                <w:sz w:val="18"/>
              </w:rPr>
            </w:pPr>
            <w:r>
              <w:rPr>
                <w:rFonts w:ascii="Franklin Gothic Medium"/>
                <w:color w:val="231F20"/>
                <w:sz w:val="18"/>
              </w:rPr>
              <w:t>Arson</w:t>
            </w:r>
          </w:p>
        </w:tc>
        <w:tc>
          <w:tcPr>
            <w:tcW w:w="6019" w:type="dxa"/>
          </w:tcPr>
          <w:p w:rsidR="0078147C" w:rsidP="00321540" w:rsidRDefault="0078147C" w14:paraId="7490CA7C" w14:textId="77777777">
            <w:pPr>
              <w:pStyle w:val="TableParagraph"/>
              <w:spacing w:line="254" w:lineRule="auto"/>
              <w:rPr>
                <w:sz w:val="18"/>
              </w:rPr>
            </w:pPr>
            <w:r>
              <w:rPr>
                <w:color w:val="231F20"/>
                <w:sz w:val="18"/>
              </w:rPr>
              <w:t>Lighting</w:t>
            </w:r>
            <w:r>
              <w:rPr>
                <w:color w:val="231F20"/>
                <w:spacing w:val="-4"/>
                <w:sz w:val="18"/>
              </w:rPr>
              <w:t xml:space="preserve"> </w:t>
            </w:r>
            <w:r>
              <w:rPr>
                <w:color w:val="231F20"/>
                <w:sz w:val="18"/>
              </w:rPr>
              <w:t>a</w:t>
            </w:r>
            <w:r>
              <w:rPr>
                <w:color w:val="231F20"/>
                <w:spacing w:val="-4"/>
                <w:sz w:val="18"/>
              </w:rPr>
              <w:t xml:space="preserve"> </w:t>
            </w:r>
            <w:r>
              <w:rPr>
                <w:color w:val="231F20"/>
                <w:sz w:val="18"/>
              </w:rPr>
              <w:t>fire,</w:t>
            </w:r>
            <w:r>
              <w:rPr>
                <w:color w:val="231F20"/>
                <w:spacing w:val="-5"/>
                <w:sz w:val="18"/>
              </w:rPr>
              <w:t xml:space="preserve"> </w:t>
            </w:r>
            <w:r>
              <w:rPr>
                <w:color w:val="231F20"/>
                <w:sz w:val="18"/>
              </w:rPr>
              <w:t>causing</w:t>
            </w:r>
            <w:r>
              <w:rPr>
                <w:color w:val="231F20"/>
                <w:spacing w:val="-4"/>
                <w:sz w:val="18"/>
              </w:rPr>
              <w:t xml:space="preserve"> </w:t>
            </w:r>
            <w:r>
              <w:rPr>
                <w:color w:val="231F20"/>
                <w:sz w:val="18"/>
              </w:rPr>
              <w:t>any</w:t>
            </w:r>
            <w:r>
              <w:rPr>
                <w:color w:val="231F20"/>
                <w:spacing w:val="-4"/>
                <w:sz w:val="18"/>
              </w:rPr>
              <w:t xml:space="preserve"> </w:t>
            </w:r>
            <w:r>
              <w:rPr>
                <w:color w:val="231F20"/>
                <w:sz w:val="18"/>
              </w:rPr>
              <w:t>fire</w:t>
            </w:r>
            <w:r>
              <w:rPr>
                <w:color w:val="231F20"/>
                <w:spacing w:val="-5"/>
                <w:sz w:val="18"/>
              </w:rPr>
              <w:t xml:space="preserve"> </w:t>
            </w:r>
            <w:r>
              <w:rPr>
                <w:color w:val="231F20"/>
                <w:sz w:val="18"/>
              </w:rPr>
              <w:t>to</w:t>
            </w:r>
            <w:r>
              <w:rPr>
                <w:color w:val="231F20"/>
                <w:spacing w:val="-4"/>
                <w:sz w:val="18"/>
              </w:rPr>
              <w:t xml:space="preserve"> </w:t>
            </w:r>
            <w:r>
              <w:rPr>
                <w:color w:val="231F20"/>
                <w:sz w:val="18"/>
              </w:rPr>
              <w:t>be</w:t>
            </w:r>
            <w:r>
              <w:rPr>
                <w:color w:val="231F20"/>
                <w:spacing w:val="-5"/>
                <w:sz w:val="18"/>
              </w:rPr>
              <w:t xml:space="preserve"> </w:t>
            </w:r>
            <w:r>
              <w:rPr>
                <w:color w:val="231F20"/>
                <w:sz w:val="18"/>
              </w:rPr>
              <w:t>started,</w:t>
            </w:r>
            <w:r>
              <w:rPr>
                <w:color w:val="231F20"/>
                <w:spacing w:val="-4"/>
                <w:sz w:val="18"/>
              </w:rPr>
              <w:t xml:space="preserve"> </w:t>
            </w:r>
            <w:r>
              <w:rPr>
                <w:color w:val="231F20"/>
                <w:sz w:val="18"/>
              </w:rPr>
              <w:t>or</w:t>
            </w:r>
            <w:r>
              <w:rPr>
                <w:color w:val="231F20"/>
                <w:spacing w:val="-3"/>
                <w:sz w:val="18"/>
              </w:rPr>
              <w:t xml:space="preserve"> </w:t>
            </w:r>
            <w:r>
              <w:rPr>
                <w:color w:val="231F20"/>
                <w:sz w:val="18"/>
              </w:rPr>
              <w:t>setting</w:t>
            </w:r>
            <w:r>
              <w:rPr>
                <w:color w:val="231F20"/>
                <w:spacing w:val="-4"/>
                <w:sz w:val="18"/>
              </w:rPr>
              <w:t xml:space="preserve"> </w:t>
            </w:r>
            <w:r>
              <w:rPr>
                <w:color w:val="231F20"/>
                <w:sz w:val="18"/>
              </w:rPr>
              <w:t>fire</w:t>
            </w:r>
            <w:r>
              <w:rPr>
                <w:color w:val="231F20"/>
                <w:spacing w:val="-5"/>
                <w:sz w:val="18"/>
              </w:rPr>
              <w:t xml:space="preserve"> </w:t>
            </w:r>
            <w:r>
              <w:rPr>
                <w:color w:val="231F20"/>
                <w:sz w:val="18"/>
              </w:rPr>
              <w:t>to</w:t>
            </w:r>
            <w:r>
              <w:rPr>
                <w:color w:val="231F20"/>
                <w:spacing w:val="-4"/>
                <w:sz w:val="18"/>
              </w:rPr>
              <w:t xml:space="preserve"> </w:t>
            </w:r>
            <w:r>
              <w:rPr>
                <w:color w:val="231F20"/>
                <w:sz w:val="18"/>
              </w:rPr>
              <w:t>school</w:t>
            </w:r>
            <w:r>
              <w:rPr>
                <w:color w:val="231F20"/>
                <w:spacing w:val="-4"/>
                <w:sz w:val="18"/>
              </w:rPr>
              <w:t xml:space="preserve"> </w:t>
            </w:r>
            <w:r>
              <w:rPr>
                <w:color w:val="231F20"/>
                <w:sz w:val="18"/>
              </w:rPr>
              <w:t>property.</w:t>
            </w:r>
            <w:r>
              <w:rPr>
                <w:color w:val="231F20"/>
                <w:spacing w:val="-42"/>
                <w:sz w:val="18"/>
              </w:rPr>
              <w:t xml:space="preserve"> </w:t>
            </w:r>
            <w:r>
              <w:rPr>
                <w:color w:val="231F20"/>
                <w:sz w:val="18"/>
              </w:rPr>
              <w:t>This</w:t>
            </w:r>
            <w:r>
              <w:rPr>
                <w:color w:val="231F20"/>
                <w:spacing w:val="-2"/>
                <w:sz w:val="18"/>
              </w:rPr>
              <w:t xml:space="preserve"> </w:t>
            </w:r>
            <w:r>
              <w:rPr>
                <w:color w:val="231F20"/>
                <w:sz w:val="18"/>
              </w:rPr>
              <w:t>also includes</w:t>
            </w:r>
            <w:r>
              <w:rPr>
                <w:color w:val="231F20"/>
                <w:spacing w:val="-2"/>
                <w:sz w:val="18"/>
              </w:rPr>
              <w:t xml:space="preserve"> </w:t>
            </w:r>
            <w:r>
              <w:rPr>
                <w:color w:val="231F20"/>
                <w:sz w:val="18"/>
              </w:rPr>
              <w:t>falsely setting off</w:t>
            </w:r>
            <w:r>
              <w:rPr>
                <w:color w:val="231F20"/>
                <w:spacing w:val="-1"/>
                <w:sz w:val="18"/>
              </w:rPr>
              <w:t xml:space="preserve"> </w:t>
            </w:r>
            <w:r>
              <w:rPr>
                <w:color w:val="231F20"/>
                <w:sz w:val="18"/>
              </w:rPr>
              <w:t>a fire</w:t>
            </w:r>
            <w:r>
              <w:rPr>
                <w:color w:val="231F20"/>
                <w:spacing w:val="-1"/>
                <w:sz w:val="18"/>
              </w:rPr>
              <w:t xml:space="preserve"> </w:t>
            </w:r>
            <w:r>
              <w:rPr>
                <w:color w:val="231F20"/>
                <w:sz w:val="18"/>
              </w:rPr>
              <w:t>alarm.</w:t>
            </w:r>
          </w:p>
        </w:tc>
        <w:tc>
          <w:tcPr>
            <w:tcW w:w="1013" w:type="dxa"/>
          </w:tcPr>
          <w:p w:rsidR="0078147C" w:rsidP="00321540" w:rsidRDefault="0078147C" w14:paraId="71B4FDEA" w14:textId="77777777">
            <w:pPr>
              <w:pStyle w:val="TableParagraph"/>
              <w:rPr>
                <w:sz w:val="18"/>
              </w:rPr>
            </w:pPr>
            <w:r>
              <w:rPr>
                <w:color w:val="231F20"/>
                <w:sz w:val="18"/>
              </w:rPr>
              <w:t>n/a</w:t>
            </w:r>
          </w:p>
        </w:tc>
        <w:tc>
          <w:tcPr>
            <w:tcW w:w="1013" w:type="dxa"/>
          </w:tcPr>
          <w:p w:rsidR="0078147C" w:rsidP="00321540" w:rsidRDefault="0078147C" w14:paraId="477DF869" w14:textId="77777777">
            <w:pPr>
              <w:pStyle w:val="TableParagraph"/>
              <w:rPr>
                <w:sz w:val="18"/>
              </w:rPr>
            </w:pPr>
            <w:r>
              <w:rPr>
                <w:color w:val="231F20"/>
                <w:sz w:val="18"/>
              </w:rPr>
              <w:t>n/a</w:t>
            </w:r>
          </w:p>
        </w:tc>
        <w:tc>
          <w:tcPr>
            <w:tcW w:w="1124" w:type="dxa"/>
          </w:tcPr>
          <w:p w:rsidR="0078147C" w:rsidP="00321540" w:rsidRDefault="0078147C" w14:paraId="46AFBE78" w14:textId="77777777">
            <w:pPr>
              <w:pStyle w:val="TableParagraph"/>
              <w:spacing w:line="254" w:lineRule="auto"/>
              <w:ind w:left="79" w:right="230"/>
              <w:rPr>
                <w:sz w:val="18"/>
              </w:rPr>
            </w:pPr>
            <w:r>
              <w:rPr>
                <w:color w:val="231F20"/>
                <w:sz w:val="18"/>
              </w:rPr>
              <w:t>EE/LTS/</w:t>
            </w:r>
            <w:r>
              <w:rPr>
                <w:color w:val="231F20"/>
                <w:spacing w:val="1"/>
                <w:sz w:val="18"/>
              </w:rPr>
              <w:t xml:space="preserve"> </w:t>
            </w:r>
            <w:r>
              <w:rPr>
                <w:color w:val="231F20"/>
                <w:spacing w:val="-1"/>
                <w:sz w:val="18"/>
              </w:rPr>
              <w:t>PC/R/PCC</w:t>
            </w:r>
          </w:p>
        </w:tc>
      </w:tr>
      <w:tr w:rsidR="0078147C" w:rsidTr="00321540" w14:paraId="3882D229" w14:textId="77777777">
        <w:trPr>
          <w:trHeight w:val="703"/>
        </w:trPr>
        <w:tc>
          <w:tcPr>
            <w:tcW w:w="1706" w:type="dxa"/>
            <w:shd w:val="clear" w:color="auto" w:fill="D2E0E6"/>
          </w:tcPr>
          <w:p w:rsidR="0078147C" w:rsidP="00321540" w:rsidRDefault="0078147C" w14:paraId="08BE33AF" w14:textId="77777777">
            <w:pPr>
              <w:pStyle w:val="TableParagraph"/>
              <w:rPr>
                <w:rFonts w:ascii="Franklin Gothic Medium"/>
                <w:sz w:val="18"/>
              </w:rPr>
            </w:pPr>
            <w:r>
              <w:rPr>
                <w:rFonts w:ascii="Franklin Gothic Medium"/>
                <w:color w:val="231F20"/>
                <w:sz w:val="18"/>
              </w:rPr>
              <w:t>Assault</w:t>
            </w:r>
          </w:p>
        </w:tc>
        <w:tc>
          <w:tcPr>
            <w:tcW w:w="6019" w:type="dxa"/>
          </w:tcPr>
          <w:p w:rsidR="0078147C" w:rsidP="00321540" w:rsidRDefault="0078147C" w14:paraId="03D16E22" w14:textId="77777777">
            <w:pPr>
              <w:pStyle w:val="TableParagraph"/>
              <w:spacing w:line="254" w:lineRule="auto"/>
              <w:rPr>
                <w:sz w:val="18"/>
              </w:rPr>
            </w:pPr>
            <w:r>
              <w:rPr>
                <w:color w:val="231F20"/>
                <w:sz w:val="18"/>
              </w:rPr>
              <w:t>Inflicting physical harm, being physically violent, using unwanted force, or</w:t>
            </w:r>
            <w:r>
              <w:rPr>
                <w:color w:val="231F20"/>
                <w:spacing w:val="1"/>
                <w:sz w:val="18"/>
              </w:rPr>
              <w:t xml:space="preserve"> </w:t>
            </w:r>
            <w:r>
              <w:rPr>
                <w:color w:val="231F20"/>
                <w:sz w:val="18"/>
              </w:rPr>
              <w:t>demonstrating</w:t>
            </w:r>
            <w:r>
              <w:rPr>
                <w:color w:val="231F20"/>
                <w:spacing w:val="-7"/>
                <w:sz w:val="18"/>
              </w:rPr>
              <w:t xml:space="preserve"> </w:t>
            </w:r>
            <w:r>
              <w:rPr>
                <w:color w:val="231F20"/>
                <w:sz w:val="18"/>
              </w:rPr>
              <w:t>immediate</w:t>
            </w:r>
            <w:r>
              <w:rPr>
                <w:color w:val="231F20"/>
                <w:spacing w:val="-6"/>
                <w:sz w:val="18"/>
              </w:rPr>
              <w:t xml:space="preserve"> </w:t>
            </w:r>
            <w:r>
              <w:rPr>
                <w:color w:val="231F20"/>
                <w:sz w:val="18"/>
              </w:rPr>
              <w:t>intent</w:t>
            </w:r>
            <w:r>
              <w:rPr>
                <w:color w:val="231F20"/>
                <w:spacing w:val="-7"/>
                <w:sz w:val="18"/>
              </w:rPr>
              <w:t xml:space="preserve"> </w:t>
            </w:r>
            <w:r>
              <w:rPr>
                <w:color w:val="231F20"/>
                <w:sz w:val="18"/>
              </w:rPr>
              <w:t>to</w:t>
            </w:r>
            <w:r>
              <w:rPr>
                <w:color w:val="231F20"/>
                <w:spacing w:val="-6"/>
                <w:sz w:val="18"/>
              </w:rPr>
              <w:t xml:space="preserve"> </w:t>
            </w:r>
            <w:r>
              <w:rPr>
                <w:color w:val="231F20"/>
                <w:sz w:val="18"/>
              </w:rPr>
              <w:t>inflict</w:t>
            </w:r>
            <w:r>
              <w:rPr>
                <w:color w:val="231F20"/>
                <w:spacing w:val="-7"/>
                <w:sz w:val="18"/>
              </w:rPr>
              <w:t xml:space="preserve"> </w:t>
            </w:r>
            <w:r>
              <w:rPr>
                <w:color w:val="231F20"/>
                <w:sz w:val="18"/>
              </w:rPr>
              <w:t>physical</w:t>
            </w:r>
            <w:r>
              <w:rPr>
                <w:color w:val="231F20"/>
                <w:spacing w:val="-7"/>
                <w:sz w:val="18"/>
              </w:rPr>
              <w:t xml:space="preserve"> </w:t>
            </w:r>
            <w:r>
              <w:rPr>
                <w:color w:val="231F20"/>
                <w:sz w:val="18"/>
              </w:rPr>
              <w:t>harm.</w:t>
            </w:r>
            <w:r>
              <w:rPr>
                <w:color w:val="231F20"/>
                <w:spacing w:val="-7"/>
                <w:sz w:val="18"/>
              </w:rPr>
              <w:t xml:space="preserve"> </w:t>
            </w:r>
            <w:r>
              <w:rPr>
                <w:color w:val="231F20"/>
                <w:sz w:val="18"/>
              </w:rPr>
              <w:t>This</w:t>
            </w:r>
            <w:r>
              <w:rPr>
                <w:color w:val="231F20"/>
                <w:spacing w:val="-8"/>
                <w:sz w:val="18"/>
              </w:rPr>
              <w:t xml:space="preserve"> </w:t>
            </w:r>
            <w:r>
              <w:rPr>
                <w:color w:val="231F20"/>
                <w:sz w:val="18"/>
              </w:rPr>
              <w:t>includes</w:t>
            </w:r>
            <w:r>
              <w:rPr>
                <w:color w:val="231F20"/>
                <w:spacing w:val="-7"/>
                <w:sz w:val="18"/>
              </w:rPr>
              <w:t xml:space="preserve"> </w:t>
            </w:r>
            <w:r>
              <w:rPr>
                <w:color w:val="231F20"/>
                <w:sz w:val="18"/>
              </w:rPr>
              <w:t>sexual</w:t>
            </w:r>
            <w:r>
              <w:rPr>
                <w:color w:val="231F20"/>
                <w:spacing w:val="-42"/>
                <w:sz w:val="18"/>
              </w:rPr>
              <w:t xml:space="preserve"> </w:t>
            </w:r>
            <w:r>
              <w:rPr>
                <w:color w:val="231F20"/>
                <w:sz w:val="18"/>
              </w:rPr>
              <w:t>assault.</w:t>
            </w:r>
          </w:p>
        </w:tc>
        <w:tc>
          <w:tcPr>
            <w:tcW w:w="1013" w:type="dxa"/>
          </w:tcPr>
          <w:p w:rsidR="0078147C" w:rsidP="00321540" w:rsidRDefault="0078147C" w14:paraId="147AD29D" w14:textId="77777777">
            <w:pPr>
              <w:pStyle w:val="TableParagraph"/>
              <w:rPr>
                <w:sz w:val="18"/>
              </w:rPr>
            </w:pPr>
            <w:r>
              <w:rPr>
                <w:color w:val="231F20"/>
                <w:sz w:val="18"/>
              </w:rPr>
              <w:t>n/a</w:t>
            </w:r>
          </w:p>
        </w:tc>
        <w:tc>
          <w:tcPr>
            <w:tcW w:w="1013" w:type="dxa"/>
          </w:tcPr>
          <w:p w:rsidR="0078147C" w:rsidP="00321540" w:rsidRDefault="0078147C" w14:paraId="46EE96B8" w14:textId="77777777">
            <w:pPr>
              <w:pStyle w:val="TableParagraph"/>
              <w:rPr>
                <w:sz w:val="18"/>
              </w:rPr>
            </w:pPr>
            <w:r>
              <w:rPr>
                <w:color w:val="231F20"/>
                <w:sz w:val="18"/>
              </w:rPr>
              <w:t>n/a</w:t>
            </w:r>
          </w:p>
        </w:tc>
        <w:tc>
          <w:tcPr>
            <w:tcW w:w="1124" w:type="dxa"/>
          </w:tcPr>
          <w:p w:rsidR="0078147C" w:rsidP="00321540" w:rsidRDefault="0078147C" w14:paraId="4A18E7D6" w14:textId="77777777">
            <w:pPr>
              <w:pStyle w:val="TableParagraph"/>
              <w:spacing w:line="254" w:lineRule="auto"/>
              <w:ind w:left="79" w:right="166"/>
              <w:rPr>
                <w:sz w:val="18"/>
              </w:rPr>
            </w:pPr>
            <w:r>
              <w:rPr>
                <w:color w:val="231F20"/>
                <w:sz w:val="18"/>
              </w:rPr>
              <w:t>EE/E/LTS/</w:t>
            </w:r>
            <w:r>
              <w:rPr>
                <w:color w:val="231F20"/>
                <w:spacing w:val="-42"/>
                <w:sz w:val="18"/>
              </w:rPr>
              <w:t xml:space="preserve"> </w:t>
            </w:r>
            <w:r>
              <w:rPr>
                <w:color w:val="231F20"/>
                <w:spacing w:val="-2"/>
                <w:sz w:val="18"/>
              </w:rPr>
              <w:t>PC/TA/PCC</w:t>
            </w:r>
          </w:p>
        </w:tc>
      </w:tr>
      <w:tr w:rsidR="0078147C" w:rsidTr="00321540" w14:paraId="5893C3C2" w14:textId="77777777">
        <w:trPr>
          <w:trHeight w:val="1999"/>
        </w:trPr>
        <w:tc>
          <w:tcPr>
            <w:tcW w:w="1706" w:type="dxa"/>
            <w:shd w:val="clear" w:color="auto" w:fill="D2E0E6"/>
          </w:tcPr>
          <w:p w:rsidR="0078147C" w:rsidP="00321540" w:rsidRDefault="0078147C" w14:paraId="0DC54B6F" w14:textId="77777777">
            <w:pPr>
              <w:pStyle w:val="TableParagraph"/>
              <w:spacing w:line="254" w:lineRule="auto"/>
              <w:ind w:right="79"/>
              <w:rPr>
                <w:rFonts w:ascii="Franklin Gothic Medium"/>
                <w:sz w:val="18"/>
              </w:rPr>
            </w:pPr>
            <w:r>
              <w:rPr>
                <w:rFonts w:ascii="Franklin Gothic Medium"/>
                <w:color w:val="231F20"/>
                <w:sz w:val="18"/>
              </w:rPr>
              <w:t>Dangerous</w:t>
            </w:r>
            <w:r>
              <w:rPr>
                <w:rFonts w:ascii="Franklin Gothic Medium"/>
                <w:color w:val="231F20"/>
                <w:spacing w:val="1"/>
                <w:sz w:val="18"/>
              </w:rPr>
              <w:t xml:space="preserve"> </w:t>
            </w:r>
            <w:r>
              <w:rPr>
                <w:rFonts w:ascii="Franklin Gothic Medium"/>
                <w:color w:val="231F20"/>
                <w:sz w:val="18"/>
              </w:rPr>
              <w:t>Weapons</w:t>
            </w:r>
            <w:r>
              <w:rPr>
                <w:rFonts w:ascii="Franklin Gothic Medium"/>
                <w:color w:val="231F20"/>
                <w:spacing w:val="-10"/>
                <w:sz w:val="18"/>
              </w:rPr>
              <w:t xml:space="preserve"> </w:t>
            </w:r>
            <w:r>
              <w:rPr>
                <w:rFonts w:ascii="Franklin Gothic Medium"/>
                <w:color w:val="231F20"/>
                <w:sz w:val="18"/>
              </w:rPr>
              <w:t>and</w:t>
            </w:r>
            <w:r>
              <w:rPr>
                <w:rFonts w:ascii="Franklin Gothic Medium"/>
                <w:color w:val="231F20"/>
                <w:spacing w:val="-8"/>
                <w:sz w:val="18"/>
              </w:rPr>
              <w:t xml:space="preserve"> </w:t>
            </w:r>
            <w:r>
              <w:rPr>
                <w:rFonts w:ascii="Franklin Gothic Medium"/>
                <w:color w:val="231F20"/>
                <w:sz w:val="18"/>
              </w:rPr>
              <w:t>Other</w:t>
            </w:r>
            <w:r>
              <w:rPr>
                <w:rFonts w:ascii="Franklin Gothic Medium"/>
                <w:color w:val="231F20"/>
                <w:spacing w:val="-42"/>
                <w:sz w:val="18"/>
              </w:rPr>
              <w:t xml:space="preserve"> </w:t>
            </w:r>
            <w:r>
              <w:rPr>
                <w:rFonts w:ascii="Franklin Gothic Medium"/>
                <w:color w:val="231F20"/>
                <w:sz w:val="18"/>
              </w:rPr>
              <w:t>Unsafe</w:t>
            </w:r>
            <w:r>
              <w:rPr>
                <w:rFonts w:ascii="Franklin Gothic Medium"/>
                <w:color w:val="231F20"/>
                <w:spacing w:val="-2"/>
                <w:sz w:val="18"/>
              </w:rPr>
              <w:t xml:space="preserve"> </w:t>
            </w:r>
            <w:r>
              <w:rPr>
                <w:rFonts w:ascii="Franklin Gothic Medium"/>
                <w:color w:val="231F20"/>
                <w:sz w:val="18"/>
              </w:rPr>
              <w:t>Items</w:t>
            </w:r>
          </w:p>
        </w:tc>
        <w:tc>
          <w:tcPr>
            <w:tcW w:w="6019" w:type="dxa"/>
          </w:tcPr>
          <w:p w:rsidR="0078147C" w:rsidP="00321540" w:rsidRDefault="0078147C" w14:paraId="64EBA150" w14:textId="77777777">
            <w:pPr>
              <w:pStyle w:val="TableParagraph"/>
              <w:spacing w:before="27" w:line="210" w:lineRule="atLeast"/>
              <w:ind w:right="59"/>
              <w:rPr>
                <w:sz w:val="18"/>
              </w:rPr>
            </w:pPr>
            <w:r>
              <w:rPr>
                <w:color w:val="231F20"/>
                <w:sz w:val="18"/>
              </w:rPr>
              <w:t>Possessing, threatening to use, or using dangerous weapons (or replica</w:t>
            </w:r>
            <w:r>
              <w:rPr>
                <w:color w:val="231F20"/>
                <w:spacing w:val="1"/>
                <w:sz w:val="18"/>
              </w:rPr>
              <w:t xml:space="preserve"> </w:t>
            </w:r>
            <w:r>
              <w:rPr>
                <w:color w:val="231F20"/>
                <w:sz w:val="18"/>
              </w:rPr>
              <w:t>weapons).</w:t>
            </w:r>
            <w:r>
              <w:rPr>
                <w:color w:val="231F20"/>
                <w:spacing w:val="-4"/>
                <w:sz w:val="18"/>
              </w:rPr>
              <w:t xml:space="preserve"> </w:t>
            </w:r>
            <w:r>
              <w:rPr>
                <w:color w:val="231F20"/>
                <w:sz w:val="18"/>
              </w:rPr>
              <w:t>A</w:t>
            </w:r>
            <w:r>
              <w:rPr>
                <w:color w:val="231F20"/>
                <w:spacing w:val="-4"/>
                <w:sz w:val="18"/>
              </w:rPr>
              <w:t xml:space="preserve"> </w:t>
            </w:r>
            <w:r>
              <w:rPr>
                <w:color w:val="231F20"/>
                <w:sz w:val="18"/>
              </w:rPr>
              <w:t>dangerous</w:t>
            </w:r>
            <w:r>
              <w:rPr>
                <w:color w:val="231F20"/>
                <w:spacing w:val="-5"/>
                <w:sz w:val="18"/>
              </w:rPr>
              <w:t xml:space="preserve"> </w:t>
            </w:r>
            <w:r>
              <w:rPr>
                <w:color w:val="231F20"/>
                <w:sz w:val="18"/>
              </w:rPr>
              <w:t>weapon</w:t>
            </w:r>
            <w:r>
              <w:rPr>
                <w:color w:val="231F20"/>
                <w:spacing w:val="-5"/>
                <w:sz w:val="18"/>
              </w:rPr>
              <w:t xml:space="preserve"> </w:t>
            </w:r>
            <w:r>
              <w:rPr>
                <w:color w:val="231F20"/>
                <w:sz w:val="18"/>
              </w:rPr>
              <w:t>means</w:t>
            </w:r>
            <w:r>
              <w:rPr>
                <w:color w:val="231F20"/>
                <w:spacing w:val="-5"/>
                <w:sz w:val="18"/>
              </w:rPr>
              <w:t xml:space="preserve"> </w:t>
            </w:r>
            <w:r>
              <w:rPr>
                <w:color w:val="231F20"/>
                <w:sz w:val="18"/>
              </w:rPr>
              <w:t>a</w:t>
            </w:r>
            <w:r>
              <w:rPr>
                <w:color w:val="231F20"/>
                <w:spacing w:val="-5"/>
                <w:sz w:val="18"/>
              </w:rPr>
              <w:t xml:space="preserve"> </w:t>
            </w:r>
            <w:r>
              <w:rPr>
                <w:color w:val="231F20"/>
                <w:sz w:val="18"/>
              </w:rPr>
              <w:t>weapon,</w:t>
            </w:r>
            <w:r>
              <w:rPr>
                <w:color w:val="231F20"/>
                <w:spacing w:val="-5"/>
                <w:sz w:val="18"/>
              </w:rPr>
              <w:t xml:space="preserve"> </w:t>
            </w:r>
            <w:r>
              <w:rPr>
                <w:color w:val="231F20"/>
                <w:sz w:val="18"/>
              </w:rPr>
              <w:t>device,</w:t>
            </w:r>
            <w:r>
              <w:rPr>
                <w:color w:val="231F20"/>
                <w:spacing w:val="-5"/>
                <w:sz w:val="18"/>
              </w:rPr>
              <w:t xml:space="preserve"> </w:t>
            </w:r>
            <w:r>
              <w:rPr>
                <w:color w:val="231F20"/>
                <w:sz w:val="18"/>
              </w:rPr>
              <w:t>instrument,</w:t>
            </w:r>
            <w:r>
              <w:rPr>
                <w:color w:val="231F20"/>
                <w:spacing w:val="-4"/>
                <w:sz w:val="18"/>
              </w:rPr>
              <w:t xml:space="preserve"> </w:t>
            </w:r>
            <w:r>
              <w:rPr>
                <w:color w:val="231F20"/>
                <w:sz w:val="18"/>
              </w:rPr>
              <w:t>materi-</w:t>
            </w:r>
            <w:r>
              <w:rPr>
                <w:color w:val="231F20"/>
                <w:spacing w:val="-42"/>
                <w:sz w:val="18"/>
              </w:rPr>
              <w:t xml:space="preserve"> </w:t>
            </w:r>
            <w:r>
              <w:rPr>
                <w:color w:val="231F20"/>
                <w:sz w:val="18"/>
              </w:rPr>
              <w:t>al, or substance that is capable of causing serious bodily injury. This includes</w:t>
            </w:r>
            <w:r>
              <w:rPr>
                <w:color w:val="231F20"/>
                <w:spacing w:val="-42"/>
                <w:sz w:val="18"/>
              </w:rPr>
              <w:t xml:space="preserve"> </w:t>
            </w:r>
            <w:r>
              <w:rPr>
                <w:color w:val="231F20"/>
                <w:sz w:val="18"/>
              </w:rPr>
              <w:t>knives, BB guns, paintball guns, air guns, stun guns, or the like that injure a</w:t>
            </w:r>
            <w:r>
              <w:rPr>
                <w:color w:val="231F20"/>
                <w:spacing w:val="1"/>
                <w:sz w:val="18"/>
              </w:rPr>
              <w:t xml:space="preserve"> </w:t>
            </w:r>
            <w:r>
              <w:rPr>
                <w:color w:val="231F20"/>
                <w:sz w:val="18"/>
              </w:rPr>
              <w:t>person by electric shock, charge or impulse, martial arts weapons, explo-</w:t>
            </w:r>
            <w:r>
              <w:rPr>
                <w:color w:val="231F20"/>
                <w:spacing w:val="1"/>
                <w:sz w:val="18"/>
              </w:rPr>
              <w:t xml:space="preserve"> </w:t>
            </w:r>
            <w:r>
              <w:rPr>
                <w:color w:val="231F20"/>
                <w:sz w:val="18"/>
              </w:rPr>
              <w:t>sives, incapacitating agents, laser devices, metal knuckles, or any other item</w:t>
            </w:r>
            <w:r>
              <w:rPr>
                <w:color w:val="231F20"/>
                <w:spacing w:val="1"/>
                <w:sz w:val="18"/>
              </w:rPr>
              <w:t xml:space="preserve"> </w:t>
            </w:r>
            <w:r>
              <w:rPr>
                <w:color w:val="231F20"/>
                <w:sz w:val="18"/>
              </w:rPr>
              <w:t>which can inflict or threaten substantial harm. Principals may pre-authorize</w:t>
            </w:r>
            <w:r>
              <w:rPr>
                <w:color w:val="231F20"/>
                <w:spacing w:val="1"/>
                <w:sz w:val="18"/>
              </w:rPr>
              <w:t xml:space="preserve"> </w:t>
            </w:r>
            <w:r>
              <w:rPr>
                <w:color w:val="231F20"/>
                <w:sz w:val="18"/>
              </w:rPr>
              <w:t>use of replica weapons or props, incapable of firing any projectile, in district-</w:t>
            </w:r>
            <w:r>
              <w:rPr>
                <w:color w:val="231F20"/>
                <w:spacing w:val="1"/>
                <w:sz w:val="18"/>
              </w:rPr>
              <w:t xml:space="preserve"> </w:t>
            </w:r>
            <w:r>
              <w:rPr>
                <w:color w:val="231F20"/>
                <w:sz w:val="18"/>
              </w:rPr>
              <w:t>approved</w:t>
            </w:r>
            <w:r>
              <w:rPr>
                <w:color w:val="231F20"/>
                <w:spacing w:val="-1"/>
                <w:sz w:val="18"/>
              </w:rPr>
              <w:t xml:space="preserve"> </w:t>
            </w:r>
            <w:r>
              <w:rPr>
                <w:color w:val="231F20"/>
                <w:sz w:val="18"/>
              </w:rPr>
              <w:t>plays</w:t>
            </w:r>
            <w:r>
              <w:rPr>
                <w:color w:val="231F20"/>
                <w:spacing w:val="-1"/>
                <w:sz w:val="18"/>
              </w:rPr>
              <w:t xml:space="preserve"> </w:t>
            </w:r>
            <w:r>
              <w:rPr>
                <w:color w:val="231F20"/>
                <w:sz w:val="18"/>
              </w:rPr>
              <w:t>or school activities.</w:t>
            </w:r>
          </w:p>
        </w:tc>
        <w:tc>
          <w:tcPr>
            <w:tcW w:w="1013" w:type="dxa"/>
          </w:tcPr>
          <w:p w:rsidR="0078147C" w:rsidP="00321540" w:rsidRDefault="0078147C" w14:paraId="3E98588C" w14:textId="77777777">
            <w:pPr>
              <w:pStyle w:val="TableParagraph"/>
              <w:rPr>
                <w:sz w:val="18"/>
              </w:rPr>
            </w:pPr>
            <w:r>
              <w:rPr>
                <w:color w:val="231F20"/>
                <w:sz w:val="18"/>
              </w:rPr>
              <w:t>n/a</w:t>
            </w:r>
          </w:p>
        </w:tc>
        <w:tc>
          <w:tcPr>
            <w:tcW w:w="1013" w:type="dxa"/>
          </w:tcPr>
          <w:p w:rsidR="0078147C" w:rsidP="00321540" w:rsidRDefault="0078147C" w14:paraId="7589CE92" w14:textId="77777777">
            <w:pPr>
              <w:pStyle w:val="TableParagraph"/>
              <w:rPr>
                <w:sz w:val="18"/>
              </w:rPr>
            </w:pPr>
            <w:r>
              <w:rPr>
                <w:color w:val="231F20"/>
                <w:sz w:val="18"/>
              </w:rPr>
              <w:t>n/a</w:t>
            </w:r>
          </w:p>
        </w:tc>
        <w:tc>
          <w:tcPr>
            <w:tcW w:w="1124" w:type="dxa"/>
          </w:tcPr>
          <w:p w:rsidR="0078147C" w:rsidP="00321540" w:rsidRDefault="0078147C" w14:paraId="42C69D77" w14:textId="77777777">
            <w:pPr>
              <w:pStyle w:val="TableParagraph"/>
              <w:spacing w:line="254" w:lineRule="auto"/>
              <w:ind w:left="79" w:right="149"/>
              <w:rPr>
                <w:sz w:val="18"/>
              </w:rPr>
            </w:pPr>
            <w:r>
              <w:rPr>
                <w:color w:val="231F20"/>
                <w:sz w:val="18"/>
              </w:rPr>
              <w:t>EE/E/LTS/</w:t>
            </w:r>
            <w:r>
              <w:rPr>
                <w:color w:val="231F20"/>
                <w:spacing w:val="1"/>
                <w:sz w:val="18"/>
              </w:rPr>
              <w:t xml:space="preserve"> </w:t>
            </w:r>
            <w:r>
              <w:rPr>
                <w:color w:val="231F20"/>
                <w:spacing w:val="-3"/>
                <w:sz w:val="18"/>
              </w:rPr>
              <w:t>STS/</w:t>
            </w:r>
            <w:r>
              <w:rPr>
                <w:color w:val="231F20"/>
                <w:spacing w:val="-7"/>
                <w:sz w:val="18"/>
              </w:rPr>
              <w:t xml:space="preserve"> </w:t>
            </w:r>
            <w:r>
              <w:rPr>
                <w:color w:val="231F20"/>
                <w:spacing w:val="-2"/>
                <w:sz w:val="18"/>
              </w:rPr>
              <w:t>PC/TA</w:t>
            </w:r>
          </w:p>
        </w:tc>
      </w:tr>
      <w:tr w:rsidR="0078147C" w:rsidTr="00321540" w14:paraId="5C6934E3" w14:textId="77777777">
        <w:trPr>
          <w:trHeight w:val="1189"/>
        </w:trPr>
        <w:tc>
          <w:tcPr>
            <w:tcW w:w="1706" w:type="dxa"/>
            <w:shd w:val="clear" w:color="auto" w:fill="D2E0E6"/>
          </w:tcPr>
          <w:p w:rsidR="0078147C" w:rsidP="00321540" w:rsidRDefault="0078147C" w14:paraId="37C9C809" w14:textId="77777777">
            <w:pPr>
              <w:pStyle w:val="TableParagraph"/>
              <w:spacing w:line="360" w:lineRule="auto"/>
              <w:ind w:right="746"/>
              <w:rPr>
                <w:sz w:val="18"/>
              </w:rPr>
            </w:pPr>
            <w:r>
              <w:rPr>
                <w:rFonts w:ascii="Franklin Gothic Medium"/>
                <w:color w:val="231F20"/>
                <w:sz w:val="18"/>
              </w:rPr>
              <w:t>Alcohol</w:t>
            </w:r>
            <w:r>
              <w:rPr>
                <w:rFonts w:ascii="Franklin Gothic Medium"/>
                <w:color w:val="231F20"/>
                <w:spacing w:val="1"/>
                <w:sz w:val="18"/>
              </w:rPr>
              <w:t xml:space="preserve"> </w:t>
            </w:r>
            <w:r>
              <w:rPr>
                <w:color w:val="231F20"/>
                <w:spacing w:val="-1"/>
                <w:sz w:val="18"/>
              </w:rPr>
              <w:t>Possession</w:t>
            </w:r>
            <w:r>
              <w:rPr>
                <w:color w:val="231F20"/>
                <w:spacing w:val="-42"/>
                <w:sz w:val="18"/>
              </w:rPr>
              <w:t xml:space="preserve"> </w:t>
            </w:r>
            <w:r>
              <w:rPr>
                <w:color w:val="231F20"/>
                <w:sz w:val="18"/>
              </w:rPr>
              <w:t>Use</w:t>
            </w:r>
          </w:p>
          <w:p w:rsidR="0078147C" w:rsidP="00321540" w:rsidRDefault="0078147C" w14:paraId="530BE3F3" w14:textId="77777777">
            <w:pPr>
              <w:pStyle w:val="TableParagraph"/>
              <w:spacing w:line="204" w:lineRule="exact"/>
              <w:rPr>
                <w:sz w:val="18"/>
              </w:rPr>
            </w:pPr>
            <w:r>
              <w:rPr>
                <w:color w:val="231F20"/>
                <w:sz w:val="18"/>
              </w:rPr>
              <w:t>Transfer</w:t>
            </w:r>
          </w:p>
        </w:tc>
        <w:tc>
          <w:tcPr>
            <w:tcW w:w="6019" w:type="dxa"/>
          </w:tcPr>
          <w:p w:rsidR="0078147C" w:rsidP="00321540" w:rsidRDefault="0078147C" w14:paraId="0A34C396" w14:textId="77777777">
            <w:pPr>
              <w:pStyle w:val="TableParagraph"/>
              <w:spacing w:line="254" w:lineRule="auto"/>
              <w:rPr>
                <w:sz w:val="18"/>
              </w:rPr>
            </w:pPr>
            <w:r>
              <w:rPr>
                <w:color w:val="231F20"/>
                <w:spacing w:val="-3"/>
                <w:sz w:val="18"/>
              </w:rPr>
              <w:t xml:space="preserve">Possessing, using, or being under the influence of drugs/alcohol </w:t>
            </w:r>
            <w:r>
              <w:rPr>
                <w:color w:val="231F20"/>
                <w:spacing w:val="-2"/>
                <w:sz w:val="18"/>
              </w:rPr>
              <w:t>before at-</w:t>
            </w:r>
            <w:r>
              <w:rPr>
                <w:color w:val="231F20"/>
                <w:spacing w:val="-1"/>
                <w:sz w:val="18"/>
              </w:rPr>
              <w:t xml:space="preserve"> </w:t>
            </w:r>
            <w:r>
              <w:rPr>
                <w:color w:val="231F20"/>
                <w:spacing w:val="-3"/>
                <w:sz w:val="18"/>
              </w:rPr>
              <w:t>tending</w:t>
            </w:r>
            <w:r>
              <w:rPr>
                <w:color w:val="231F20"/>
                <w:spacing w:val="-8"/>
                <w:sz w:val="18"/>
              </w:rPr>
              <w:t xml:space="preserve"> </w:t>
            </w:r>
            <w:r>
              <w:rPr>
                <w:color w:val="231F20"/>
                <w:spacing w:val="-3"/>
                <w:sz w:val="18"/>
              </w:rPr>
              <w:t>school,</w:t>
            </w:r>
            <w:r>
              <w:rPr>
                <w:color w:val="231F20"/>
                <w:spacing w:val="-8"/>
                <w:sz w:val="18"/>
              </w:rPr>
              <w:t xml:space="preserve"> </w:t>
            </w:r>
            <w:r>
              <w:rPr>
                <w:color w:val="231F20"/>
                <w:spacing w:val="-3"/>
                <w:sz w:val="18"/>
              </w:rPr>
              <w:t>on</w:t>
            </w:r>
            <w:r>
              <w:rPr>
                <w:color w:val="231F20"/>
                <w:spacing w:val="-8"/>
                <w:sz w:val="18"/>
              </w:rPr>
              <w:t xml:space="preserve"> </w:t>
            </w:r>
            <w:r>
              <w:rPr>
                <w:color w:val="231F20"/>
                <w:spacing w:val="-3"/>
                <w:sz w:val="18"/>
              </w:rPr>
              <w:t>school</w:t>
            </w:r>
            <w:r>
              <w:rPr>
                <w:color w:val="231F20"/>
                <w:spacing w:val="-8"/>
                <w:sz w:val="18"/>
              </w:rPr>
              <w:t xml:space="preserve"> </w:t>
            </w:r>
            <w:r>
              <w:rPr>
                <w:color w:val="231F20"/>
                <w:spacing w:val="-3"/>
                <w:sz w:val="18"/>
              </w:rPr>
              <w:t>grounds,</w:t>
            </w:r>
            <w:r>
              <w:rPr>
                <w:color w:val="231F20"/>
                <w:spacing w:val="-8"/>
                <w:sz w:val="18"/>
              </w:rPr>
              <w:t xml:space="preserve"> </w:t>
            </w:r>
            <w:r>
              <w:rPr>
                <w:color w:val="231F20"/>
                <w:spacing w:val="-3"/>
                <w:sz w:val="18"/>
              </w:rPr>
              <w:t>on</w:t>
            </w:r>
            <w:r>
              <w:rPr>
                <w:color w:val="231F20"/>
                <w:spacing w:val="-7"/>
                <w:sz w:val="18"/>
              </w:rPr>
              <w:t xml:space="preserve"> </w:t>
            </w:r>
            <w:r>
              <w:rPr>
                <w:color w:val="231F20"/>
                <w:spacing w:val="-3"/>
                <w:sz w:val="18"/>
              </w:rPr>
              <w:t>school</w:t>
            </w:r>
            <w:r>
              <w:rPr>
                <w:color w:val="231F20"/>
                <w:spacing w:val="-8"/>
                <w:sz w:val="18"/>
              </w:rPr>
              <w:t xml:space="preserve"> </w:t>
            </w:r>
            <w:r>
              <w:rPr>
                <w:color w:val="231F20"/>
                <w:spacing w:val="-2"/>
                <w:sz w:val="18"/>
              </w:rPr>
              <w:t>transportation,</w:t>
            </w:r>
            <w:r>
              <w:rPr>
                <w:color w:val="231F20"/>
                <w:spacing w:val="-8"/>
                <w:sz w:val="18"/>
              </w:rPr>
              <w:t xml:space="preserve"> </w:t>
            </w:r>
            <w:r>
              <w:rPr>
                <w:color w:val="231F20"/>
                <w:spacing w:val="-2"/>
                <w:sz w:val="18"/>
              </w:rPr>
              <w:t>or</w:t>
            </w:r>
            <w:r>
              <w:rPr>
                <w:color w:val="231F20"/>
                <w:spacing w:val="-8"/>
                <w:sz w:val="18"/>
              </w:rPr>
              <w:t xml:space="preserve"> </w:t>
            </w:r>
            <w:r>
              <w:rPr>
                <w:color w:val="231F20"/>
                <w:spacing w:val="-2"/>
                <w:sz w:val="18"/>
              </w:rPr>
              <w:t>during</w:t>
            </w:r>
            <w:r>
              <w:rPr>
                <w:color w:val="231F20"/>
                <w:spacing w:val="-8"/>
                <w:sz w:val="18"/>
              </w:rPr>
              <w:t xml:space="preserve"> </w:t>
            </w:r>
            <w:r>
              <w:rPr>
                <w:color w:val="231F20"/>
                <w:spacing w:val="-2"/>
                <w:sz w:val="18"/>
              </w:rPr>
              <w:t>school</w:t>
            </w:r>
            <w:r>
              <w:rPr>
                <w:color w:val="231F20"/>
                <w:spacing w:val="-1"/>
                <w:sz w:val="18"/>
              </w:rPr>
              <w:t xml:space="preserve"> </w:t>
            </w:r>
            <w:r>
              <w:rPr>
                <w:color w:val="231F20"/>
                <w:sz w:val="18"/>
              </w:rPr>
              <w:t>sponsored</w:t>
            </w:r>
            <w:r>
              <w:rPr>
                <w:color w:val="231F20"/>
                <w:spacing w:val="-9"/>
                <w:sz w:val="18"/>
              </w:rPr>
              <w:t xml:space="preserve"> </w:t>
            </w:r>
            <w:r>
              <w:rPr>
                <w:color w:val="231F20"/>
                <w:sz w:val="18"/>
              </w:rPr>
              <w:t>events</w:t>
            </w:r>
            <w:r>
              <w:rPr>
                <w:color w:val="231F20"/>
                <w:spacing w:val="-9"/>
                <w:sz w:val="18"/>
              </w:rPr>
              <w:t xml:space="preserve"> </w:t>
            </w:r>
            <w:r>
              <w:rPr>
                <w:color w:val="231F20"/>
                <w:sz w:val="18"/>
              </w:rPr>
              <w:t>on</w:t>
            </w:r>
            <w:r>
              <w:rPr>
                <w:color w:val="231F20"/>
                <w:spacing w:val="-9"/>
                <w:sz w:val="18"/>
              </w:rPr>
              <w:t xml:space="preserve"> </w:t>
            </w:r>
            <w:r>
              <w:rPr>
                <w:color w:val="231F20"/>
                <w:sz w:val="18"/>
              </w:rPr>
              <w:t>or</w:t>
            </w:r>
            <w:r>
              <w:rPr>
                <w:color w:val="231F20"/>
                <w:spacing w:val="-8"/>
                <w:sz w:val="18"/>
              </w:rPr>
              <w:t xml:space="preserve"> </w:t>
            </w:r>
            <w:r>
              <w:rPr>
                <w:color w:val="231F20"/>
                <w:sz w:val="18"/>
              </w:rPr>
              <w:t>off</w:t>
            </w:r>
            <w:r>
              <w:rPr>
                <w:color w:val="231F20"/>
                <w:spacing w:val="-9"/>
                <w:sz w:val="18"/>
              </w:rPr>
              <w:t xml:space="preserve"> </w:t>
            </w:r>
            <w:r>
              <w:rPr>
                <w:color w:val="231F20"/>
                <w:sz w:val="18"/>
              </w:rPr>
              <w:t>campus.</w:t>
            </w:r>
          </w:p>
        </w:tc>
        <w:tc>
          <w:tcPr>
            <w:tcW w:w="1013" w:type="dxa"/>
          </w:tcPr>
          <w:p w:rsidR="0078147C" w:rsidP="00321540" w:rsidRDefault="0078147C" w14:paraId="254010F5" w14:textId="77777777">
            <w:pPr>
              <w:pStyle w:val="TableParagraph"/>
              <w:rPr>
                <w:sz w:val="18"/>
              </w:rPr>
            </w:pPr>
            <w:r>
              <w:rPr>
                <w:color w:val="231F20"/>
                <w:sz w:val="18"/>
              </w:rPr>
              <w:t>n/a</w:t>
            </w:r>
          </w:p>
        </w:tc>
        <w:tc>
          <w:tcPr>
            <w:tcW w:w="1013" w:type="dxa"/>
          </w:tcPr>
          <w:p w:rsidR="0078147C" w:rsidP="00321540" w:rsidRDefault="0078147C" w14:paraId="25D75B13" w14:textId="77777777">
            <w:pPr>
              <w:pStyle w:val="TableParagraph"/>
              <w:spacing w:line="254" w:lineRule="auto"/>
              <w:ind w:right="171"/>
              <w:rPr>
                <w:sz w:val="18"/>
              </w:rPr>
            </w:pPr>
            <w:r>
              <w:rPr>
                <w:color w:val="231F20"/>
                <w:sz w:val="18"/>
              </w:rPr>
              <w:t>EE/STS/</w:t>
            </w:r>
            <w:r>
              <w:rPr>
                <w:color w:val="231F20"/>
                <w:spacing w:val="1"/>
                <w:sz w:val="18"/>
              </w:rPr>
              <w:t xml:space="preserve"> </w:t>
            </w:r>
            <w:r>
              <w:rPr>
                <w:color w:val="231F20"/>
                <w:spacing w:val="-2"/>
                <w:sz w:val="18"/>
              </w:rPr>
              <w:t>LTS/A/PC</w:t>
            </w:r>
          </w:p>
        </w:tc>
        <w:tc>
          <w:tcPr>
            <w:tcW w:w="1124" w:type="dxa"/>
          </w:tcPr>
          <w:p w:rsidR="0078147C" w:rsidP="00321540" w:rsidRDefault="0078147C" w14:paraId="51CDBA19" w14:textId="77777777">
            <w:pPr>
              <w:pStyle w:val="TableParagraph"/>
              <w:spacing w:line="254" w:lineRule="auto"/>
              <w:ind w:left="79" w:right="72"/>
              <w:rPr>
                <w:sz w:val="18"/>
              </w:rPr>
            </w:pPr>
            <w:r>
              <w:rPr>
                <w:color w:val="231F20"/>
                <w:sz w:val="18"/>
              </w:rPr>
              <w:t>EE/STS/</w:t>
            </w:r>
            <w:r>
              <w:rPr>
                <w:color w:val="231F20"/>
                <w:spacing w:val="1"/>
                <w:sz w:val="18"/>
              </w:rPr>
              <w:t xml:space="preserve"> </w:t>
            </w:r>
            <w:r>
              <w:rPr>
                <w:color w:val="231F20"/>
                <w:spacing w:val="-2"/>
                <w:sz w:val="18"/>
              </w:rPr>
              <w:t>LTS/RA/PCC</w:t>
            </w:r>
          </w:p>
        </w:tc>
      </w:tr>
      <w:tr w:rsidR="0078147C" w:rsidTr="00321540" w14:paraId="61A51798" w14:textId="77777777">
        <w:trPr>
          <w:trHeight w:val="1567"/>
        </w:trPr>
        <w:tc>
          <w:tcPr>
            <w:tcW w:w="1706" w:type="dxa"/>
            <w:shd w:val="clear" w:color="auto" w:fill="D2E0E6"/>
          </w:tcPr>
          <w:p w:rsidR="0078147C" w:rsidP="00321540" w:rsidRDefault="0078147C" w14:paraId="4B1EC035" w14:textId="77777777">
            <w:pPr>
              <w:pStyle w:val="TableParagraph"/>
              <w:spacing w:line="360" w:lineRule="auto"/>
              <w:ind w:right="523"/>
              <w:rPr>
                <w:sz w:val="18"/>
              </w:rPr>
            </w:pPr>
            <w:r>
              <w:rPr>
                <w:rFonts w:ascii="Franklin Gothic Medium"/>
                <w:color w:val="231F20"/>
                <w:sz w:val="18"/>
              </w:rPr>
              <w:t>Drugs</w:t>
            </w:r>
            <w:r>
              <w:rPr>
                <w:rFonts w:ascii="Franklin Gothic Medium"/>
                <w:color w:val="231F20"/>
                <w:spacing w:val="1"/>
                <w:sz w:val="18"/>
              </w:rPr>
              <w:t xml:space="preserve"> </w:t>
            </w:r>
            <w:r>
              <w:rPr>
                <w:color w:val="231F20"/>
                <w:sz w:val="18"/>
              </w:rPr>
              <w:t>Possession</w:t>
            </w:r>
            <w:r>
              <w:rPr>
                <w:color w:val="231F20"/>
                <w:spacing w:val="1"/>
                <w:sz w:val="18"/>
              </w:rPr>
              <w:t xml:space="preserve"> </w:t>
            </w:r>
            <w:r>
              <w:rPr>
                <w:color w:val="231F20"/>
                <w:sz w:val="18"/>
              </w:rPr>
              <w:t>Use</w:t>
            </w:r>
            <w:r>
              <w:rPr>
                <w:color w:val="231F20"/>
                <w:spacing w:val="1"/>
                <w:sz w:val="18"/>
              </w:rPr>
              <w:t xml:space="preserve"> </w:t>
            </w:r>
            <w:r>
              <w:rPr>
                <w:color w:val="231F20"/>
                <w:sz w:val="18"/>
              </w:rPr>
              <w:t>Paraphernalia</w:t>
            </w:r>
          </w:p>
        </w:tc>
        <w:tc>
          <w:tcPr>
            <w:tcW w:w="6019" w:type="dxa"/>
          </w:tcPr>
          <w:p w:rsidR="0078147C" w:rsidP="00321540" w:rsidRDefault="0078147C" w14:paraId="75C07FA0" w14:textId="77777777">
            <w:pPr>
              <w:pStyle w:val="TableParagraph"/>
              <w:spacing w:before="27" w:line="210" w:lineRule="atLeast"/>
              <w:ind w:right="59"/>
              <w:rPr>
                <w:sz w:val="18"/>
              </w:rPr>
            </w:pPr>
            <w:r>
              <w:rPr>
                <w:color w:val="231F20"/>
                <w:spacing w:val="-3"/>
                <w:sz w:val="18"/>
              </w:rPr>
              <w:t xml:space="preserve">Possessing, transferring, selling, </w:t>
            </w:r>
            <w:r>
              <w:rPr>
                <w:color w:val="231F20"/>
                <w:spacing w:val="-2"/>
                <w:sz w:val="18"/>
              </w:rPr>
              <w:t>sharing, or solicitation of drugs on school</w:t>
            </w:r>
            <w:r>
              <w:rPr>
                <w:color w:val="231F20"/>
                <w:spacing w:val="-1"/>
                <w:sz w:val="18"/>
              </w:rPr>
              <w:t xml:space="preserve"> </w:t>
            </w:r>
            <w:r>
              <w:rPr>
                <w:color w:val="231F20"/>
                <w:spacing w:val="-3"/>
                <w:sz w:val="18"/>
              </w:rPr>
              <w:t xml:space="preserve">grounds, on school transportation, walking/riding to/from </w:t>
            </w:r>
            <w:r>
              <w:rPr>
                <w:color w:val="231F20"/>
                <w:spacing w:val="-2"/>
                <w:sz w:val="18"/>
              </w:rPr>
              <w:t>school, or during</w:t>
            </w:r>
            <w:r>
              <w:rPr>
                <w:color w:val="231F20"/>
                <w:spacing w:val="-1"/>
                <w:sz w:val="18"/>
              </w:rPr>
              <w:t xml:space="preserve"> </w:t>
            </w:r>
            <w:r>
              <w:rPr>
                <w:color w:val="231F20"/>
                <w:spacing w:val="-2"/>
                <w:sz w:val="18"/>
              </w:rPr>
              <w:t xml:space="preserve">school sponsored events on or off campus. Includes prescription drugs, </w:t>
            </w:r>
            <w:r>
              <w:rPr>
                <w:color w:val="231F20"/>
                <w:spacing w:val="-1"/>
                <w:sz w:val="18"/>
              </w:rPr>
              <w:t>pre-</w:t>
            </w:r>
            <w:r>
              <w:rPr>
                <w:color w:val="231F20"/>
                <w:sz w:val="18"/>
              </w:rPr>
              <w:t xml:space="preserve"> </w:t>
            </w:r>
            <w:r>
              <w:rPr>
                <w:color w:val="231F20"/>
                <w:spacing w:val="-3"/>
                <w:sz w:val="18"/>
              </w:rPr>
              <w:t>scription medical marijuana (even if the holder has a valid medical marijuana</w:t>
            </w:r>
            <w:r>
              <w:rPr>
                <w:color w:val="231F20"/>
                <w:spacing w:val="-2"/>
                <w:sz w:val="18"/>
              </w:rPr>
              <w:t xml:space="preserve"> </w:t>
            </w:r>
            <w:r>
              <w:rPr>
                <w:color w:val="231F20"/>
                <w:spacing w:val="-3"/>
                <w:sz w:val="18"/>
              </w:rPr>
              <w:t xml:space="preserve">card), over-the-counter drugs in quantities </w:t>
            </w:r>
            <w:r>
              <w:rPr>
                <w:color w:val="231F20"/>
                <w:spacing w:val="-2"/>
                <w:sz w:val="18"/>
              </w:rPr>
              <w:t>or mixtures that are suspect and ca-</w:t>
            </w:r>
            <w:r>
              <w:rPr>
                <w:color w:val="231F20"/>
                <w:spacing w:val="-1"/>
                <w:sz w:val="18"/>
              </w:rPr>
              <w:t xml:space="preserve"> </w:t>
            </w:r>
            <w:r>
              <w:rPr>
                <w:color w:val="231F20"/>
                <w:spacing w:val="-3"/>
                <w:sz w:val="18"/>
              </w:rPr>
              <w:t>pable</w:t>
            </w:r>
            <w:r>
              <w:rPr>
                <w:color w:val="231F20"/>
                <w:spacing w:val="-8"/>
                <w:sz w:val="18"/>
              </w:rPr>
              <w:t xml:space="preserve"> </w:t>
            </w:r>
            <w:r>
              <w:rPr>
                <w:color w:val="231F20"/>
                <w:spacing w:val="-3"/>
                <w:sz w:val="18"/>
              </w:rPr>
              <w:t>of</w:t>
            </w:r>
            <w:r>
              <w:rPr>
                <w:color w:val="231F20"/>
                <w:spacing w:val="-8"/>
                <w:sz w:val="18"/>
              </w:rPr>
              <w:t xml:space="preserve"> </w:t>
            </w:r>
            <w:r>
              <w:rPr>
                <w:color w:val="231F20"/>
                <w:spacing w:val="-3"/>
                <w:sz w:val="18"/>
              </w:rPr>
              <w:t>causing</w:t>
            </w:r>
            <w:r>
              <w:rPr>
                <w:color w:val="231F20"/>
                <w:spacing w:val="-8"/>
                <w:sz w:val="18"/>
              </w:rPr>
              <w:t xml:space="preserve"> </w:t>
            </w:r>
            <w:r>
              <w:rPr>
                <w:color w:val="231F20"/>
                <w:spacing w:val="-3"/>
                <w:sz w:val="18"/>
              </w:rPr>
              <w:t>serious</w:t>
            </w:r>
            <w:r>
              <w:rPr>
                <w:color w:val="231F20"/>
                <w:spacing w:val="-8"/>
                <w:sz w:val="18"/>
              </w:rPr>
              <w:t xml:space="preserve"> </w:t>
            </w:r>
            <w:r>
              <w:rPr>
                <w:color w:val="231F20"/>
                <w:spacing w:val="-2"/>
                <w:sz w:val="18"/>
              </w:rPr>
              <w:t>harm,</w:t>
            </w:r>
            <w:r>
              <w:rPr>
                <w:color w:val="231F20"/>
                <w:spacing w:val="-8"/>
                <w:sz w:val="18"/>
              </w:rPr>
              <w:t xml:space="preserve"> </w:t>
            </w:r>
            <w:r>
              <w:rPr>
                <w:color w:val="231F20"/>
                <w:spacing w:val="-2"/>
                <w:sz w:val="18"/>
              </w:rPr>
              <w:t>or</w:t>
            </w:r>
            <w:r>
              <w:rPr>
                <w:color w:val="231F20"/>
                <w:spacing w:val="-8"/>
                <w:sz w:val="18"/>
              </w:rPr>
              <w:t xml:space="preserve"> </w:t>
            </w:r>
            <w:r>
              <w:rPr>
                <w:color w:val="231F20"/>
                <w:spacing w:val="-2"/>
                <w:sz w:val="18"/>
              </w:rPr>
              <w:t>any</w:t>
            </w:r>
            <w:r>
              <w:rPr>
                <w:color w:val="231F20"/>
                <w:spacing w:val="-8"/>
                <w:sz w:val="18"/>
              </w:rPr>
              <w:t xml:space="preserve"> </w:t>
            </w:r>
            <w:r>
              <w:rPr>
                <w:color w:val="231F20"/>
                <w:spacing w:val="-2"/>
                <w:sz w:val="18"/>
              </w:rPr>
              <w:t>substance</w:t>
            </w:r>
            <w:r>
              <w:rPr>
                <w:color w:val="231F20"/>
                <w:spacing w:val="-8"/>
                <w:sz w:val="18"/>
              </w:rPr>
              <w:t xml:space="preserve"> </w:t>
            </w:r>
            <w:r>
              <w:rPr>
                <w:color w:val="231F20"/>
                <w:spacing w:val="-2"/>
                <w:sz w:val="18"/>
              </w:rPr>
              <w:t>represented</w:t>
            </w:r>
            <w:r>
              <w:rPr>
                <w:color w:val="231F20"/>
                <w:spacing w:val="-8"/>
                <w:sz w:val="18"/>
              </w:rPr>
              <w:t xml:space="preserve"> </w:t>
            </w:r>
            <w:r>
              <w:rPr>
                <w:color w:val="231F20"/>
                <w:spacing w:val="-2"/>
                <w:sz w:val="18"/>
              </w:rPr>
              <w:t>as</w:t>
            </w:r>
            <w:r>
              <w:rPr>
                <w:color w:val="231F20"/>
                <w:spacing w:val="-8"/>
                <w:sz w:val="18"/>
              </w:rPr>
              <w:t xml:space="preserve"> </w:t>
            </w:r>
            <w:r>
              <w:rPr>
                <w:color w:val="231F20"/>
                <w:spacing w:val="-2"/>
                <w:sz w:val="18"/>
              </w:rPr>
              <w:t>such.</w:t>
            </w:r>
            <w:r>
              <w:rPr>
                <w:color w:val="231F20"/>
                <w:spacing w:val="-8"/>
                <w:sz w:val="18"/>
              </w:rPr>
              <w:t xml:space="preserve"> </w:t>
            </w:r>
            <w:r>
              <w:rPr>
                <w:color w:val="231F20"/>
                <w:spacing w:val="-2"/>
                <w:sz w:val="18"/>
              </w:rPr>
              <w:t>Possess-</w:t>
            </w:r>
            <w:r>
              <w:rPr>
                <w:color w:val="231F20"/>
                <w:spacing w:val="-1"/>
                <w:sz w:val="18"/>
              </w:rPr>
              <w:t xml:space="preserve"> </w:t>
            </w:r>
            <w:r>
              <w:rPr>
                <w:color w:val="231F20"/>
                <w:spacing w:val="-3"/>
                <w:sz w:val="18"/>
              </w:rPr>
              <w:t>ing</w:t>
            </w:r>
            <w:r>
              <w:rPr>
                <w:color w:val="231F20"/>
                <w:spacing w:val="-9"/>
                <w:sz w:val="18"/>
              </w:rPr>
              <w:t xml:space="preserve"> </w:t>
            </w:r>
            <w:r>
              <w:rPr>
                <w:color w:val="231F20"/>
                <w:spacing w:val="-3"/>
                <w:sz w:val="18"/>
              </w:rPr>
              <w:t>paraphernalia</w:t>
            </w:r>
            <w:r>
              <w:rPr>
                <w:color w:val="231F20"/>
                <w:spacing w:val="-8"/>
                <w:sz w:val="18"/>
              </w:rPr>
              <w:t xml:space="preserve"> </w:t>
            </w:r>
            <w:r>
              <w:rPr>
                <w:color w:val="231F20"/>
                <w:spacing w:val="-3"/>
                <w:sz w:val="18"/>
              </w:rPr>
              <w:t>includes</w:t>
            </w:r>
            <w:r>
              <w:rPr>
                <w:color w:val="231F20"/>
                <w:spacing w:val="-8"/>
                <w:sz w:val="18"/>
              </w:rPr>
              <w:t xml:space="preserve"> </w:t>
            </w:r>
            <w:r>
              <w:rPr>
                <w:color w:val="231F20"/>
                <w:spacing w:val="-3"/>
                <w:sz w:val="18"/>
              </w:rPr>
              <w:t>any</w:t>
            </w:r>
            <w:r>
              <w:rPr>
                <w:color w:val="231F20"/>
                <w:spacing w:val="-8"/>
                <w:sz w:val="18"/>
              </w:rPr>
              <w:t xml:space="preserve"> </w:t>
            </w:r>
            <w:r>
              <w:rPr>
                <w:color w:val="231F20"/>
                <w:spacing w:val="-3"/>
                <w:sz w:val="18"/>
              </w:rPr>
              <w:t>item</w:t>
            </w:r>
            <w:r>
              <w:rPr>
                <w:color w:val="231F20"/>
                <w:spacing w:val="-9"/>
                <w:sz w:val="18"/>
              </w:rPr>
              <w:t xml:space="preserve"> </w:t>
            </w:r>
            <w:r>
              <w:rPr>
                <w:color w:val="231F20"/>
                <w:spacing w:val="-2"/>
                <w:sz w:val="18"/>
              </w:rPr>
              <w:t>that</w:t>
            </w:r>
            <w:r>
              <w:rPr>
                <w:color w:val="231F20"/>
                <w:spacing w:val="-8"/>
                <w:sz w:val="18"/>
              </w:rPr>
              <w:t xml:space="preserve"> </w:t>
            </w:r>
            <w:r>
              <w:rPr>
                <w:color w:val="231F20"/>
                <w:spacing w:val="-2"/>
                <w:sz w:val="18"/>
              </w:rPr>
              <w:t>can</w:t>
            </w:r>
            <w:r>
              <w:rPr>
                <w:color w:val="231F20"/>
                <w:spacing w:val="-8"/>
                <w:sz w:val="18"/>
              </w:rPr>
              <w:t xml:space="preserve"> </w:t>
            </w:r>
            <w:r>
              <w:rPr>
                <w:color w:val="231F20"/>
                <w:spacing w:val="-2"/>
                <w:sz w:val="18"/>
              </w:rPr>
              <w:t>be</w:t>
            </w:r>
            <w:r>
              <w:rPr>
                <w:color w:val="231F20"/>
                <w:spacing w:val="-8"/>
                <w:sz w:val="18"/>
              </w:rPr>
              <w:t xml:space="preserve"> </w:t>
            </w:r>
            <w:r>
              <w:rPr>
                <w:color w:val="231F20"/>
                <w:spacing w:val="-2"/>
                <w:sz w:val="18"/>
              </w:rPr>
              <w:t>used</w:t>
            </w:r>
            <w:r>
              <w:rPr>
                <w:color w:val="231F20"/>
                <w:spacing w:val="-8"/>
                <w:sz w:val="18"/>
              </w:rPr>
              <w:t xml:space="preserve"> </w:t>
            </w:r>
            <w:r>
              <w:rPr>
                <w:color w:val="231F20"/>
                <w:spacing w:val="-2"/>
                <w:sz w:val="18"/>
              </w:rPr>
              <w:t>to</w:t>
            </w:r>
            <w:r>
              <w:rPr>
                <w:color w:val="231F20"/>
                <w:spacing w:val="-9"/>
                <w:sz w:val="18"/>
              </w:rPr>
              <w:t xml:space="preserve"> </w:t>
            </w:r>
            <w:r>
              <w:rPr>
                <w:color w:val="231F20"/>
                <w:spacing w:val="-2"/>
                <w:sz w:val="18"/>
              </w:rPr>
              <w:t>ingest</w:t>
            </w:r>
            <w:r>
              <w:rPr>
                <w:color w:val="231F20"/>
                <w:spacing w:val="-8"/>
                <w:sz w:val="18"/>
              </w:rPr>
              <w:t xml:space="preserve"> </w:t>
            </w:r>
            <w:r>
              <w:rPr>
                <w:color w:val="231F20"/>
                <w:spacing w:val="-2"/>
                <w:sz w:val="18"/>
              </w:rPr>
              <w:t>or</w:t>
            </w:r>
            <w:r>
              <w:rPr>
                <w:color w:val="231F20"/>
                <w:spacing w:val="-8"/>
                <w:sz w:val="18"/>
              </w:rPr>
              <w:t xml:space="preserve"> </w:t>
            </w:r>
            <w:r>
              <w:rPr>
                <w:color w:val="231F20"/>
                <w:spacing w:val="-2"/>
                <w:sz w:val="18"/>
              </w:rPr>
              <w:t>conceal</w:t>
            </w:r>
            <w:r>
              <w:rPr>
                <w:color w:val="231F20"/>
                <w:spacing w:val="-8"/>
                <w:sz w:val="18"/>
              </w:rPr>
              <w:t xml:space="preserve"> </w:t>
            </w:r>
            <w:r>
              <w:rPr>
                <w:color w:val="231F20"/>
                <w:spacing w:val="-2"/>
                <w:sz w:val="18"/>
              </w:rPr>
              <w:t>drugs.</w:t>
            </w:r>
          </w:p>
        </w:tc>
        <w:tc>
          <w:tcPr>
            <w:tcW w:w="1013" w:type="dxa"/>
          </w:tcPr>
          <w:p w:rsidR="0078147C" w:rsidP="00321540" w:rsidRDefault="0078147C" w14:paraId="74ED1D2D" w14:textId="77777777">
            <w:pPr>
              <w:pStyle w:val="TableParagraph"/>
              <w:spacing w:line="254" w:lineRule="auto"/>
              <w:ind w:right="75"/>
              <w:rPr>
                <w:sz w:val="18"/>
              </w:rPr>
            </w:pPr>
            <w:r>
              <w:rPr>
                <w:color w:val="231F20"/>
                <w:spacing w:val="-1"/>
                <w:sz w:val="18"/>
              </w:rPr>
              <w:t>EE/STS/A/</w:t>
            </w:r>
            <w:r>
              <w:rPr>
                <w:color w:val="231F20"/>
                <w:spacing w:val="-42"/>
                <w:sz w:val="18"/>
              </w:rPr>
              <w:t xml:space="preserve"> </w:t>
            </w:r>
            <w:r>
              <w:rPr>
                <w:color w:val="231F20"/>
                <w:sz w:val="18"/>
              </w:rPr>
              <w:t>PCC</w:t>
            </w:r>
          </w:p>
        </w:tc>
        <w:tc>
          <w:tcPr>
            <w:tcW w:w="1013" w:type="dxa"/>
          </w:tcPr>
          <w:p w:rsidR="0078147C" w:rsidP="00321540" w:rsidRDefault="0078147C" w14:paraId="47853185" w14:textId="77777777">
            <w:pPr>
              <w:pStyle w:val="TableParagraph"/>
              <w:spacing w:line="254" w:lineRule="auto"/>
              <w:ind w:right="69"/>
              <w:rPr>
                <w:sz w:val="18"/>
              </w:rPr>
            </w:pPr>
            <w:r>
              <w:rPr>
                <w:color w:val="231F20"/>
                <w:sz w:val="18"/>
              </w:rPr>
              <w:t>EE/STS/</w:t>
            </w:r>
            <w:r>
              <w:rPr>
                <w:color w:val="231F20"/>
                <w:spacing w:val="1"/>
                <w:sz w:val="18"/>
              </w:rPr>
              <w:t xml:space="preserve"> </w:t>
            </w:r>
            <w:r>
              <w:rPr>
                <w:color w:val="231F20"/>
                <w:spacing w:val="-2"/>
                <w:sz w:val="18"/>
              </w:rPr>
              <w:t>LTS/A/PCC</w:t>
            </w:r>
          </w:p>
        </w:tc>
        <w:tc>
          <w:tcPr>
            <w:tcW w:w="1124" w:type="dxa"/>
          </w:tcPr>
          <w:p w:rsidR="0078147C" w:rsidP="00321540" w:rsidRDefault="0078147C" w14:paraId="5BC9A3FD" w14:textId="77777777">
            <w:pPr>
              <w:pStyle w:val="TableParagraph"/>
              <w:spacing w:line="254" w:lineRule="auto"/>
              <w:ind w:left="79" w:right="102"/>
              <w:rPr>
                <w:sz w:val="18"/>
              </w:rPr>
            </w:pPr>
            <w:r>
              <w:rPr>
                <w:color w:val="231F20"/>
                <w:spacing w:val="-2"/>
                <w:sz w:val="18"/>
              </w:rPr>
              <w:t>EE/LTS/RA/</w:t>
            </w:r>
            <w:r>
              <w:rPr>
                <w:color w:val="231F20"/>
                <w:spacing w:val="-42"/>
                <w:sz w:val="18"/>
              </w:rPr>
              <w:t xml:space="preserve"> </w:t>
            </w:r>
            <w:r>
              <w:rPr>
                <w:color w:val="231F20"/>
                <w:sz w:val="18"/>
              </w:rPr>
              <w:t>PCC/A</w:t>
            </w:r>
          </w:p>
        </w:tc>
      </w:tr>
      <w:tr w:rsidR="0078147C" w:rsidTr="00321540" w14:paraId="0EE6EA5B" w14:textId="77777777">
        <w:trPr>
          <w:trHeight w:val="919"/>
        </w:trPr>
        <w:tc>
          <w:tcPr>
            <w:tcW w:w="1706" w:type="dxa"/>
            <w:shd w:val="clear" w:color="auto" w:fill="D2E0E6"/>
          </w:tcPr>
          <w:p w:rsidR="0078147C" w:rsidP="00321540" w:rsidRDefault="0078147C" w14:paraId="158717A2" w14:textId="77777777">
            <w:pPr>
              <w:pStyle w:val="TableParagraph"/>
              <w:rPr>
                <w:rFonts w:ascii="Franklin Gothic Medium"/>
                <w:sz w:val="18"/>
              </w:rPr>
            </w:pPr>
            <w:r>
              <w:rPr>
                <w:rFonts w:ascii="Franklin Gothic Medium"/>
                <w:color w:val="231F20"/>
                <w:sz w:val="18"/>
              </w:rPr>
              <w:t>Firearms</w:t>
            </w:r>
          </w:p>
        </w:tc>
        <w:tc>
          <w:tcPr>
            <w:tcW w:w="6019" w:type="dxa"/>
          </w:tcPr>
          <w:p w:rsidR="0078147C" w:rsidP="00321540" w:rsidRDefault="0078147C" w14:paraId="7AA26D87" w14:textId="77777777">
            <w:pPr>
              <w:pStyle w:val="TableParagraph"/>
              <w:spacing w:line="254" w:lineRule="auto"/>
              <w:ind w:right="59"/>
              <w:rPr>
                <w:sz w:val="18"/>
              </w:rPr>
            </w:pPr>
            <w:r>
              <w:rPr>
                <w:color w:val="231F20"/>
                <w:sz w:val="18"/>
              </w:rPr>
              <w:t>Possessing,</w:t>
            </w:r>
            <w:r>
              <w:rPr>
                <w:color w:val="231F20"/>
                <w:spacing w:val="-10"/>
                <w:sz w:val="18"/>
              </w:rPr>
              <w:t xml:space="preserve"> </w:t>
            </w:r>
            <w:r>
              <w:rPr>
                <w:color w:val="231F20"/>
                <w:sz w:val="18"/>
              </w:rPr>
              <w:t>threatening</w:t>
            </w:r>
            <w:r>
              <w:rPr>
                <w:color w:val="231F20"/>
                <w:spacing w:val="-9"/>
                <w:sz w:val="18"/>
              </w:rPr>
              <w:t xml:space="preserve"> </w:t>
            </w:r>
            <w:r>
              <w:rPr>
                <w:color w:val="231F20"/>
                <w:sz w:val="18"/>
              </w:rPr>
              <w:t>to</w:t>
            </w:r>
            <w:r>
              <w:rPr>
                <w:color w:val="231F20"/>
                <w:spacing w:val="-9"/>
                <w:sz w:val="18"/>
              </w:rPr>
              <w:t xml:space="preserve"> </w:t>
            </w:r>
            <w:r>
              <w:rPr>
                <w:color w:val="231F20"/>
                <w:sz w:val="18"/>
              </w:rPr>
              <w:t>use,</w:t>
            </w:r>
            <w:r>
              <w:rPr>
                <w:color w:val="231F20"/>
                <w:spacing w:val="-9"/>
                <w:sz w:val="18"/>
              </w:rPr>
              <w:t xml:space="preserve"> </w:t>
            </w:r>
            <w:r>
              <w:rPr>
                <w:color w:val="231F20"/>
                <w:sz w:val="18"/>
              </w:rPr>
              <w:t>or</w:t>
            </w:r>
            <w:r>
              <w:rPr>
                <w:color w:val="231F20"/>
                <w:spacing w:val="-9"/>
                <w:sz w:val="18"/>
              </w:rPr>
              <w:t xml:space="preserve"> </w:t>
            </w:r>
            <w:r>
              <w:rPr>
                <w:color w:val="231F20"/>
                <w:sz w:val="18"/>
              </w:rPr>
              <w:t>using</w:t>
            </w:r>
            <w:r>
              <w:rPr>
                <w:color w:val="231F20"/>
                <w:spacing w:val="-10"/>
                <w:sz w:val="18"/>
              </w:rPr>
              <w:t xml:space="preserve"> </w:t>
            </w:r>
            <w:r>
              <w:rPr>
                <w:color w:val="231F20"/>
                <w:sz w:val="18"/>
              </w:rPr>
              <w:t>a</w:t>
            </w:r>
            <w:r>
              <w:rPr>
                <w:color w:val="231F20"/>
                <w:spacing w:val="-9"/>
                <w:sz w:val="18"/>
              </w:rPr>
              <w:t xml:space="preserve"> </w:t>
            </w:r>
            <w:r>
              <w:rPr>
                <w:color w:val="231F20"/>
                <w:sz w:val="18"/>
              </w:rPr>
              <w:t>firearm</w:t>
            </w:r>
            <w:r>
              <w:rPr>
                <w:color w:val="231F20"/>
                <w:spacing w:val="-9"/>
                <w:sz w:val="18"/>
              </w:rPr>
              <w:t xml:space="preserve"> </w:t>
            </w:r>
            <w:r>
              <w:rPr>
                <w:color w:val="231F20"/>
                <w:sz w:val="18"/>
              </w:rPr>
              <w:t>on</w:t>
            </w:r>
            <w:r>
              <w:rPr>
                <w:color w:val="231F20"/>
                <w:spacing w:val="-9"/>
                <w:sz w:val="18"/>
              </w:rPr>
              <w:t xml:space="preserve"> </w:t>
            </w:r>
            <w:r>
              <w:rPr>
                <w:color w:val="231F20"/>
                <w:sz w:val="18"/>
              </w:rPr>
              <w:t>school</w:t>
            </w:r>
            <w:r>
              <w:rPr>
                <w:color w:val="231F20"/>
                <w:spacing w:val="-10"/>
                <w:sz w:val="18"/>
              </w:rPr>
              <w:t xml:space="preserve"> </w:t>
            </w:r>
            <w:r>
              <w:rPr>
                <w:color w:val="231F20"/>
                <w:sz w:val="18"/>
              </w:rPr>
              <w:t>property,</w:t>
            </w:r>
            <w:r>
              <w:rPr>
                <w:color w:val="231F20"/>
                <w:spacing w:val="-9"/>
                <w:sz w:val="18"/>
              </w:rPr>
              <w:t xml:space="preserve"> </w:t>
            </w:r>
            <w:r>
              <w:rPr>
                <w:color w:val="231F20"/>
                <w:sz w:val="18"/>
              </w:rPr>
              <w:t>school-</w:t>
            </w:r>
            <w:r>
              <w:rPr>
                <w:color w:val="231F20"/>
                <w:spacing w:val="-42"/>
                <w:sz w:val="18"/>
              </w:rPr>
              <w:t xml:space="preserve"> </w:t>
            </w:r>
            <w:r>
              <w:rPr>
                <w:color w:val="231F20"/>
                <w:sz w:val="18"/>
              </w:rPr>
              <w:t>provided transportation, or at school-sponsored events. A firearm is defined</w:t>
            </w:r>
            <w:r>
              <w:rPr>
                <w:color w:val="231F20"/>
                <w:spacing w:val="-42"/>
                <w:sz w:val="18"/>
              </w:rPr>
              <w:t xml:space="preserve"> </w:t>
            </w:r>
            <w:r>
              <w:rPr>
                <w:color w:val="231F20"/>
                <w:sz w:val="18"/>
              </w:rPr>
              <w:t>as a weapon from which a projectile may be fired by an explosive. It also</w:t>
            </w:r>
            <w:r>
              <w:rPr>
                <w:color w:val="231F20"/>
                <w:spacing w:val="1"/>
                <w:sz w:val="18"/>
              </w:rPr>
              <w:t xml:space="preserve"> </w:t>
            </w:r>
            <w:r>
              <w:rPr>
                <w:color w:val="231F20"/>
                <w:sz w:val="18"/>
              </w:rPr>
              <w:t>includes</w:t>
            </w:r>
            <w:r>
              <w:rPr>
                <w:color w:val="231F20"/>
                <w:spacing w:val="-5"/>
                <w:sz w:val="18"/>
              </w:rPr>
              <w:t xml:space="preserve"> </w:t>
            </w:r>
            <w:r>
              <w:rPr>
                <w:color w:val="231F20"/>
                <w:sz w:val="18"/>
              </w:rPr>
              <w:t>any</w:t>
            </w:r>
            <w:r>
              <w:rPr>
                <w:color w:val="231F20"/>
                <w:spacing w:val="-5"/>
                <w:sz w:val="18"/>
              </w:rPr>
              <w:t xml:space="preserve"> </w:t>
            </w:r>
            <w:r>
              <w:rPr>
                <w:color w:val="231F20"/>
                <w:sz w:val="18"/>
              </w:rPr>
              <w:t>form</w:t>
            </w:r>
            <w:r>
              <w:rPr>
                <w:color w:val="231F20"/>
                <w:spacing w:val="-5"/>
                <w:sz w:val="18"/>
              </w:rPr>
              <w:t xml:space="preserve"> </w:t>
            </w:r>
            <w:r>
              <w:rPr>
                <w:color w:val="231F20"/>
                <w:sz w:val="18"/>
              </w:rPr>
              <w:t>of</w:t>
            </w:r>
            <w:r>
              <w:rPr>
                <w:color w:val="231F20"/>
                <w:spacing w:val="-4"/>
                <w:sz w:val="18"/>
              </w:rPr>
              <w:t xml:space="preserve"> </w:t>
            </w:r>
            <w:r>
              <w:rPr>
                <w:color w:val="231F20"/>
                <w:sz w:val="18"/>
              </w:rPr>
              <w:t>explosive</w:t>
            </w:r>
            <w:r>
              <w:rPr>
                <w:color w:val="231F20"/>
                <w:spacing w:val="-5"/>
                <w:sz w:val="18"/>
              </w:rPr>
              <w:t xml:space="preserve"> </w:t>
            </w:r>
            <w:r>
              <w:rPr>
                <w:color w:val="231F20"/>
                <w:sz w:val="18"/>
              </w:rPr>
              <w:t>or</w:t>
            </w:r>
            <w:r>
              <w:rPr>
                <w:color w:val="231F20"/>
                <w:spacing w:val="-5"/>
                <w:sz w:val="18"/>
              </w:rPr>
              <w:t xml:space="preserve"> </w:t>
            </w:r>
            <w:r>
              <w:rPr>
                <w:color w:val="231F20"/>
                <w:sz w:val="18"/>
              </w:rPr>
              <w:t>gas</w:t>
            </w:r>
            <w:r>
              <w:rPr>
                <w:color w:val="231F20"/>
                <w:spacing w:val="-4"/>
                <w:sz w:val="18"/>
              </w:rPr>
              <w:t xml:space="preserve"> </w:t>
            </w:r>
            <w:r>
              <w:rPr>
                <w:color w:val="231F20"/>
                <w:sz w:val="18"/>
              </w:rPr>
              <w:t>device.</w:t>
            </w:r>
          </w:p>
        </w:tc>
        <w:tc>
          <w:tcPr>
            <w:tcW w:w="1013" w:type="dxa"/>
          </w:tcPr>
          <w:p w:rsidR="0078147C" w:rsidP="00321540" w:rsidRDefault="0078147C" w14:paraId="4450BF6A" w14:textId="77777777">
            <w:pPr>
              <w:pStyle w:val="TableParagraph"/>
              <w:rPr>
                <w:sz w:val="18"/>
              </w:rPr>
            </w:pPr>
            <w:r>
              <w:rPr>
                <w:color w:val="231F20"/>
                <w:sz w:val="18"/>
              </w:rPr>
              <w:t>n/a</w:t>
            </w:r>
          </w:p>
        </w:tc>
        <w:tc>
          <w:tcPr>
            <w:tcW w:w="1013" w:type="dxa"/>
          </w:tcPr>
          <w:p w:rsidR="0078147C" w:rsidP="00321540" w:rsidRDefault="0078147C" w14:paraId="68CC2A95" w14:textId="77777777">
            <w:pPr>
              <w:pStyle w:val="TableParagraph"/>
              <w:rPr>
                <w:sz w:val="18"/>
              </w:rPr>
            </w:pPr>
            <w:r>
              <w:rPr>
                <w:color w:val="231F20"/>
                <w:sz w:val="18"/>
              </w:rPr>
              <w:t>n/a</w:t>
            </w:r>
          </w:p>
        </w:tc>
        <w:tc>
          <w:tcPr>
            <w:tcW w:w="1124" w:type="dxa"/>
          </w:tcPr>
          <w:p w:rsidR="0078147C" w:rsidP="00321540" w:rsidRDefault="0078147C" w14:paraId="7B8A979A" w14:textId="77777777">
            <w:pPr>
              <w:pStyle w:val="TableParagraph"/>
              <w:spacing w:line="254" w:lineRule="auto"/>
              <w:ind w:left="79" w:right="159"/>
              <w:rPr>
                <w:sz w:val="18"/>
              </w:rPr>
            </w:pPr>
            <w:r>
              <w:rPr>
                <w:color w:val="231F20"/>
                <w:sz w:val="18"/>
              </w:rPr>
              <w:t>EE/E/PCC/</w:t>
            </w:r>
            <w:r>
              <w:rPr>
                <w:color w:val="231F20"/>
                <w:spacing w:val="-42"/>
                <w:sz w:val="18"/>
              </w:rPr>
              <w:t xml:space="preserve"> </w:t>
            </w:r>
            <w:r>
              <w:rPr>
                <w:color w:val="231F20"/>
                <w:sz w:val="18"/>
              </w:rPr>
              <w:t>TA</w:t>
            </w:r>
          </w:p>
        </w:tc>
      </w:tr>
    </w:tbl>
    <w:p w:rsidR="0078147C" w:rsidP="0078147C" w:rsidRDefault="0078147C" w14:paraId="4BB95ED4" w14:textId="77777777">
      <w:pPr>
        <w:spacing w:line="254" w:lineRule="auto"/>
        <w:rPr>
          <w:sz w:val="18"/>
        </w:rPr>
        <w:sectPr w:rsidR="0078147C">
          <w:pgSz w:w="12240" w:h="15840" w:orient="portrait"/>
          <w:pgMar w:top="1620" w:right="440" w:bottom="520" w:left="560" w:header="720" w:footer="323" w:gutter="0"/>
          <w:cols w:space="720"/>
        </w:sectPr>
      </w:pPr>
    </w:p>
    <w:p w:rsidR="0078147C" w:rsidP="0078147C" w:rsidRDefault="0078147C" w14:paraId="2177C695" w14:textId="77777777">
      <w:pPr>
        <w:pStyle w:val="BodyText"/>
        <w:spacing w:before="3"/>
        <w:rPr>
          <w:sz w:val="16"/>
        </w:rPr>
      </w:pPr>
    </w:p>
    <w:tbl>
      <w:tblPr>
        <w:tblW w:w="0" w:type="auto"/>
        <w:tblInd w:w="175"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left w:w="0" w:type="dxa"/>
          <w:right w:w="0" w:type="dxa"/>
        </w:tblCellMar>
        <w:tblLook w:val="01E0" w:firstRow="1" w:lastRow="1" w:firstColumn="1" w:lastColumn="1" w:noHBand="0" w:noVBand="0"/>
      </w:tblPr>
      <w:tblGrid>
        <w:gridCol w:w="1706"/>
        <w:gridCol w:w="6019"/>
        <w:gridCol w:w="1013"/>
        <w:gridCol w:w="1013"/>
        <w:gridCol w:w="1124"/>
      </w:tblGrid>
      <w:tr w:rsidR="0078147C" w:rsidTr="00321540" w14:paraId="4D6B719A" w14:textId="77777777">
        <w:trPr>
          <w:trHeight w:val="487"/>
        </w:trPr>
        <w:tc>
          <w:tcPr>
            <w:tcW w:w="1706" w:type="dxa"/>
            <w:shd w:val="clear" w:color="auto" w:fill="006E8A"/>
          </w:tcPr>
          <w:p w:rsidR="0078147C" w:rsidP="00321540" w:rsidRDefault="0078147C" w14:paraId="0B09F442" w14:textId="77777777">
            <w:pPr>
              <w:pStyle w:val="TableParagraph"/>
              <w:rPr>
                <w:rFonts w:ascii="Franklin Gothic Demi"/>
                <w:b/>
                <w:sz w:val="18"/>
              </w:rPr>
            </w:pPr>
            <w:r>
              <w:rPr>
                <w:rFonts w:ascii="Franklin Gothic Demi"/>
                <w:b/>
                <w:color w:val="FFFFFF"/>
                <w:sz w:val="18"/>
              </w:rPr>
              <w:t>Violation</w:t>
            </w:r>
          </w:p>
        </w:tc>
        <w:tc>
          <w:tcPr>
            <w:tcW w:w="6019" w:type="dxa"/>
            <w:shd w:val="clear" w:color="auto" w:fill="006E8A"/>
          </w:tcPr>
          <w:p w:rsidR="0078147C" w:rsidP="00321540" w:rsidRDefault="0078147C" w14:paraId="17EC4F50" w14:textId="77777777">
            <w:pPr>
              <w:pStyle w:val="TableParagraph"/>
              <w:rPr>
                <w:rFonts w:ascii="Franklin Gothic Demi"/>
                <w:b/>
                <w:sz w:val="18"/>
              </w:rPr>
            </w:pPr>
            <w:r>
              <w:rPr>
                <w:rFonts w:ascii="Franklin Gothic Demi"/>
                <w:b/>
                <w:color w:val="FFFFFF"/>
                <w:sz w:val="18"/>
              </w:rPr>
              <w:t>Definition</w:t>
            </w:r>
          </w:p>
        </w:tc>
        <w:tc>
          <w:tcPr>
            <w:tcW w:w="1013" w:type="dxa"/>
            <w:shd w:val="clear" w:color="auto" w:fill="006E8A"/>
          </w:tcPr>
          <w:p w:rsidR="0078147C" w:rsidP="00321540" w:rsidRDefault="0078147C" w14:paraId="5FAB608A" w14:textId="77777777">
            <w:pPr>
              <w:pStyle w:val="TableParagraph"/>
              <w:spacing w:line="254" w:lineRule="auto"/>
              <w:ind w:right="341"/>
              <w:rPr>
                <w:rFonts w:ascii="Franklin Gothic Demi"/>
                <w:b/>
                <w:sz w:val="18"/>
              </w:rPr>
            </w:pPr>
            <w:r>
              <w:rPr>
                <w:rFonts w:ascii="Franklin Gothic Demi"/>
                <w:b/>
                <w:color w:val="FFFFFF"/>
                <w:sz w:val="18"/>
              </w:rPr>
              <w:t>Minor/</w:t>
            </w:r>
            <w:r>
              <w:rPr>
                <w:rFonts w:ascii="Franklin Gothic Demi"/>
                <w:b/>
                <w:color w:val="FFFFFF"/>
                <w:spacing w:val="-44"/>
                <w:sz w:val="18"/>
              </w:rPr>
              <w:t xml:space="preserve"> </w:t>
            </w:r>
            <w:r>
              <w:rPr>
                <w:rFonts w:ascii="Franklin Gothic Demi"/>
                <w:b/>
                <w:color w:val="FFFFFF"/>
                <w:sz w:val="18"/>
              </w:rPr>
              <w:t>Initial</w:t>
            </w:r>
          </w:p>
        </w:tc>
        <w:tc>
          <w:tcPr>
            <w:tcW w:w="1013" w:type="dxa"/>
            <w:shd w:val="clear" w:color="auto" w:fill="006E8A"/>
          </w:tcPr>
          <w:p w:rsidR="0078147C" w:rsidP="00321540" w:rsidRDefault="0078147C" w14:paraId="4CA37BFA" w14:textId="77777777">
            <w:pPr>
              <w:pStyle w:val="TableParagraph"/>
              <w:spacing w:line="254" w:lineRule="auto"/>
              <w:ind w:right="45"/>
              <w:rPr>
                <w:rFonts w:ascii="Franklin Gothic Demi"/>
                <w:b/>
                <w:sz w:val="18"/>
              </w:rPr>
            </w:pPr>
            <w:r>
              <w:rPr>
                <w:rFonts w:ascii="Franklin Gothic Demi"/>
                <w:b/>
                <w:color w:val="FFFFFF"/>
                <w:spacing w:val="-1"/>
                <w:sz w:val="18"/>
              </w:rPr>
              <w:t>Moderate/</w:t>
            </w:r>
            <w:r>
              <w:rPr>
                <w:rFonts w:ascii="Franklin Gothic Demi"/>
                <w:b/>
                <w:color w:val="FFFFFF"/>
                <w:spacing w:val="-1"/>
                <w:w w:val="99"/>
                <w:sz w:val="18"/>
              </w:rPr>
              <w:t xml:space="preserve"> </w:t>
            </w:r>
            <w:r>
              <w:rPr>
                <w:rFonts w:ascii="Franklin Gothic Demi"/>
                <w:b/>
                <w:color w:val="FFFFFF"/>
                <w:sz w:val="18"/>
              </w:rPr>
              <w:t>Repeated</w:t>
            </w:r>
          </w:p>
        </w:tc>
        <w:tc>
          <w:tcPr>
            <w:tcW w:w="1124" w:type="dxa"/>
            <w:shd w:val="clear" w:color="auto" w:fill="006E8A"/>
          </w:tcPr>
          <w:p w:rsidR="0078147C" w:rsidP="00321540" w:rsidRDefault="0078147C" w14:paraId="36D80A9A" w14:textId="77777777">
            <w:pPr>
              <w:pStyle w:val="TableParagraph"/>
              <w:ind w:left="79"/>
              <w:rPr>
                <w:rFonts w:ascii="Franklin Gothic Demi"/>
                <w:b/>
                <w:sz w:val="18"/>
              </w:rPr>
            </w:pPr>
            <w:r>
              <w:rPr>
                <w:rFonts w:ascii="Franklin Gothic Demi"/>
                <w:b/>
                <w:color w:val="FFFFFF"/>
                <w:sz w:val="18"/>
              </w:rPr>
              <w:t>Significant/</w:t>
            </w:r>
          </w:p>
          <w:p w:rsidR="0078147C" w:rsidP="00321540" w:rsidRDefault="0078147C" w14:paraId="191B7530" w14:textId="77777777">
            <w:pPr>
              <w:pStyle w:val="TableParagraph"/>
              <w:spacing w:before="12"/>
              <w:ind w:left="79"/>
              <w:rPr>
                <w:rFonts w:ascii="Franklin Gothic Demi"/>
                <w:b/>
                <w:sz w:val="18"/>
              </w:rPr>
            </w:pPr>
            <w:r>
              <w:rPr>
                <w:rFonts w:ascii="Franklin Gothic Demi"/>
                <w:b/>
                <w:color w:val="FFFFFF"/>
                <w:sz w:val="18"/>
              </w:rPr>
              <w:t>Persistent</w:t>
            </w:r>
          </w:p>
        </w:tc>
      </w:tr>
      <w:tr w:rsidR="0078147C" w:rsidTr="00321540" w14:paraId="69553431" w14:textId="77777777">
        <w:trPr>
          <w:trHeight w:val="2431"/>
        </w:trPr>
        <w:tc>
          <w:tcPr>
            <w:tcW w:w="1706" w:type="dxa"/>
            <w:shd w:val="clear" w:color="auto" w:fill="D2E0E6"/>
          </w:tcPr>
          <w:p w:rsidR="0078147C" w:rsidP="00321540" w:rsidRDefault="0078147C" w14:paraId="2DF1FF82" w14:textId="77777777">
            <w:pPr>
              <w:pStyle w:val="TableParagraph"/>
              <w:spacing w:line="254" w:lineRule="auto"/>
              <w:ind w:right="626"/>
              <w:jc w:val="both"/>
              <w:rPr>
                <w:rFonts w:ascii="Franklin Gothic Medium"/>
                <w:sz w:val="18"/>
              </w:rPr>
            </w:pPr>
            <w:r>
              <w:rPr>
                <w:rFonts w:ascii="Franklin Gothic Medium"/>
                <w:color w:val="231F20"/>
                <w:spacing w:val="-1"/>
                <w:sz w:val="18"/>
              </w:rPr>
              <w:t>Harassment,</w:t>
            </w:r>
            <w:r>
              <w:rPr>
                <w:rFonts w:ascii="Franklin Gothic Medium"/>
                <w:color w:val="231F20"/>
                <w:spacing w:val="-43"/>
                <w:sz w:val="18"/>
              </w:rPr>
              <w:t xml:space="preserve"> </w:t>
            </w:r>
            <w:r>
              <w:rPr>
                <w:rFonts w:ascii="Franklin Gothic Medium"/>
                <w:color w:val="231F20"/>
                <w:sz w:val="18"/>
              </w:rPr>
              <w:t>Intimidation,</w:t>
            </w:r>
            <w:r>
              <w:rPr>
                <w:rFonts w:ascii="Franklin Gothic Medium"/>
                <w:color w:val="231F20"/>
                <w:spacing w:val="-43"/>
                <w:sz w:val="18"/>
              </w:rPr>
              <w:t xml:space="preserve"> </w:t>
            </w:r>
            <w:r>
              <w:rPr>
                <w:rFonts w:ascii="Franklin Gothic Medium"/>
                <w:color w:val="231F20"/>
                <w:sz w:val="18"/>
              </w:rPr>
              <w:t>Bullying</w:t>
            </w:r>
          </w:p>
        </w:tc>
        <w:tc>
          <w:tcPr>
            <w:tcW w:w="6019" w:type="dxa"/>
          </w:tcPr>
          <w:p w:rsidR="0078147C" w:rsidP="00321540" w:rsidRDefault="0078147C" w14:paraId="37E3DA8B" w14:textId="77777777">
            <w:pPr>
              <w:pStyle w:val="TableParagraph"/>
              <w:spacing w:before="27" w:line="210" w:lineRule="atLeast"/>
              <w:ind w:right="43"/>
              <w:rPr>
                <w:sz w:val="18"/>
              </w:rPr>
            </w:pPr>
            <w:r>
              <w:rPr>
                <w:color w:val="231F20"/>
                <w:sz w:val="18"/>
              </w:rPr>
              <w:t>Harassment, intimidation, or bullying means any intentional electronic,</w:t>
            </w:r>
            <w:r>
              <w:rPr>
                <w:color w:val="231F20"/>
                <w:spacing w:val="1"/>
                <w:sz w:val="18"/>
              </w:rPr>
              <w:t xml:space="preserve"> </w:t>
            </w:r>
            <w:r>
              <w:rPr>
                <w:color w:val="231F20"/>
                <w:sz w:val="18"/>
              </w:rPr>
              <w:t>written, verbal, or physical act, including but not limited to one shown to be</w:t>
            </w:r>
            <w:r>
              <w:rPr>
                <w:color w:val="231F20"/>
                <w:spacing w:val="1"/>
                <w:sz w:val="18"/>
              </w:rPr>
              <w:t xml:space="preserve"> </w:t>
            </w:r>
            <w:r>
              <w:rPr>
                <w:color w:val="231F20"/>
                <w:sz w:val="18"/>
              </w:rPr>
              <w:t>motivated because of his or her perception of the victim’s race, color, reli-</w:t>
            </w:r>
            <w:r>
              <w:rPr>
                <w:color w:val="231F20"/>
                <w:spacing w:val="1"/>
                <w:sz w:val="18"/>
              </w:rPr>
              <w:t xml:space="preserve"> </w:t>
            </w:r>
            <w:r>
              <w:rPr>
                <w:color w:val="231F20"/>
                <w:sz w:val="18"/>
              </w:rPr>
              <w:t>gion, ancestry, national origin, gender, sexual orientation, gender expression</w:t>
            </w:r>
            <w:r>
              <w:rPr>
                <w:color w:val="231F20"/>
                <w:spacing w:val="1"/>
                <w:sz w:val="18"/>
              </w:rPr>
              <w:t xml:space="preserve"> </w:t>
            </w:r>
            <w:r>
              <w:rPr>
                <w:color w:val="231F20"/>
                <w:sz w:val="18"/>
              </w:rPr>
              <w:t>or identity, or mental, physical, or sensory handicap or other distinguishing</w:t>
            </w:r>
            <w:r>
              <w:rPr>
                <w:color w:val="231F20"/>
                <w:spacing w:val="1"/>
                <w:sz w:val="18"/>
              </w:rPr>
              <w:t xml:space="preserve"> </w:t>
            </w:r>
            <w:r>
              <w:rPr>
                <w:color w:val="231F20"/>
                <w:sz w:val="18"/>
              </w:rPr>
              <w:t>characteristics, when the intentional electronic, written, verbal, or physical</w:t>
            </w:r>
            <w:r>
              <w:rPr>
                <w:color w:val="231F20"/>
                <w:spacing w:val="1"/>
                <w:sz w:val="18"/>
              </w:rPr>
              <w:t xml:space="preserve"> </w:t>
            </w:r>
            <w:r>
              <w:rPr>
                <w:color w:val="231F20"/>
                <w:sz w:val="18"/>
              </w:rPr>
              <w:t>act: physically harms a student or damages the student’s property; or has the</w:t>
            </w:r>
            <w:r>
              <w:rPr>
                <w:color w:val="231F20"/>
                <w:spacing w:val="-42"/>
                <w:sz w:val="18"/>
              </w:rPr>
              <w:t xml:space="preserve"> </w:t>
            </w:r>
            <w:r>
              <w:rPr>
                <w:color w:val="231F20"/>
                <w:sz w:val="18"/>
              </w:rPr>
              <w:t>effect of substantially interfering with a student’s education; or is so severe,</w:t>
            </w:r>
            <w:r>
              <w:rPr>
                <w:color w:val="231F20"/>
                <w:spacing w:val="1"/>
                <w:sz w:val="18"/>
              </w:rPr>
              <w:t xml:space="preserve"> </w:t>
            </w:r>
            <w:r>
              <w:rPr>
                <w:color w:val="231F20"/>
                <w:sz w:val="18"/>
              </w:rPr>
              <w:t>persistent, or pervasive that it creates an intimidating or threatening educa-</w:t>
            </w:r>
            <w:r>
              <w:rPr>
                <w:color w:val="231F20"/>
                <w:spacing w:val="1"/>
                <w:sz w:val="18"/>
              </w:rPr>
              <w:t xml:space="preserve"> </w:t>
            </w:r>
            <w:r>
              <w:rPr>
                <w:color w:val="231F20"/>
                <w:sz w:val="18"/>
              </w:rPr>
              <w:t>tional environment; or has the effect of substantially disrupting the orderly</w:t>
            </w:r>
            <w:r>
              <w:rPr>
                <w:color w:val="231F20"/>
                <w:spacing w:val="1"/>
                <w:sz w:val="18"/>
              </w:rPr>
              <w:t xml:space="preserve"> </w:t>
            </w:r>
            <w:r>
              <w:rPr>
                <w:color w:val="231F20"/>
                <w:sz w:val="18"/>
              </w:rPr>
              <w:t>operation of the school.</w:t>
            </w:r>
          </w:p>
        </w:tc>
        <w:tc>
          <w:tcPr>
            <w:tcW w:w="1013" w:type="dxa"/>
          </w:tcPr>
          <w:p w:rsidR="0078147C" w:rsidP="00321540" w:rsidRDefault="0078147C" w14:paraId="3B43E8CD" w14:textId="77777777">
            <w:pPr>
              <w:pStyle w:val="TableParagraph"/>
              <w:spacing w:line="254" w:lineRule="auto"/>
              <w:ind w:right="77"/>
              <w:rPr>
                <w:sz w:val="18"/>
              </w:rPr>
            </w:pPr>
            <w:r>
              <w:rPr>
                <w:color w:val="231F20"/>
                <w:sz w:val="18"/>
              </w:rPr>
              <w:t>D/RC/SP/</w:t>
            </w:r>
            <w:r>
              <w:rPr>
                <w:color w:val="231F20"/>
                <w:spacing w:val="1"/>
                <w:sz w:val="18"/>
              </w:rPr>
              <w:t xml:space="preserve"> </w:t>
            </w:r>
            <w:r>
              <w:rPr>
                <w:color w:val="231F20"/>
                <w:spacing w:val="-1"/>
                <w:sz w:val="18"/>
              </w:rPr>
              <w:t>SSP/PC/RI</w:t>
            </w:r>
          </w:p>
        </w:tc>
        <w:tc>
          <w:tcPr>
            <w:tcW w:w="1013" w:type="dxa"/>
          </w:tcPr>
          <w:p w:rsidR="0078147C" w:rsidP="00321540" w:rsidRDefault="0078147C" w14:paraId="3746E64D" w14:textId="77777777">
            <w:pPr>
              <w:pStyle w:val="TableParagraph"/>
              <w:spacing w:line="254" w:lineRule="auto"/>
              <w:ind w:right="77"/>
              <w:rPr>
                <w:sz w:val="18"/>
              </w:rPr>
            </w:pPr>
            <w:r>
              <w:rPr>
                <w:color w:val="231F20"/>
                <w:sz w:val="18"/>
              </w:rPr>
              <w:t>EE/STS</w:t>
            </w:r>
            <w:r>
              <w:rPr>
                <w:color w:val="231F20"/>
                <w:spacing w:val="1"/>
                <w:sz w:val="18"/>
              </w:rPr>
              <w:t xml:space="preserve"> </w:t>
            </w:r>
            <w:r>
              <w:rPr>
                <w:color w:val="231F20"/>
                <w:spacing w:val="-1"/>
                <w:sz w:val="18"/>
              </w:rPr>
              <w:t>SSP/PC/RI</w:t>
            </w:r>
          </w:p>
        </w:tc>
        <w:tc>
          <w:tcPr>
            <w:tcW w:w="1124" w:type="dxa"/>
          </w:tcPr>
          <w:p w:rsidR="0078147C" w:rsidP="00321540" w:rsidRDefault="0078147C" w14:paraId="35FDEC0B" w14:textId="77777777">
            <w:pPr>
              <w:pStyle w:val="TableParagraph"/>
              <w:spacing w:line="254" w:lineRule="auto"/>
              <w:ind w:left="79" w:right="186"/>
              <w:rPr>
                <w:sz w:val="18"/>
              </w:rPr>
            </w:pPr>
            <w:r>
              <w:rPr>
                <w:color w:val="231F20"/>
                <w:sz w:val="18"/>
              </w:rPr>
              <w:t>EE/STS/</w:t>
            </w:r>
            <w:r>
              <w:rPr>
                <w:color w:val="231F20"/>
                <w:spacing w:val="1"/>
                <w:sz w:val="18"/>
              </w:rPr>
              <w:t xml:space="preserve"> </w:t>
            </w:r>
            <w:r>
              <w:rPr>
                <w:color w:val="231F20"/>
                <w:sz w:val="18"/>
              </w:rPr>
              <w:t>LTS/SSP/</w:t>
            </w:r>
            <w:r>
              <w:rPr>
                <w:color w:val="231F20"/>
                <w:spacing w:val="1"/>
                <w:sz w:val="18"/>
              </w:rPr>
              <w:t xml:space="preserve"> </w:t>
            </w:r>
            <w:r>
              <w:rPr>
                <w:color w:val="231F20"/>
                <w:spacing w:val="-1"/>
                <w:sz w:val="18"/>
              </w:rPr>
              <w:t>PC/RI/PCC</w:t>
            </w:r>
          </w:p>
        </w:tc>
      </w:tr>
      <w:tr w:rsidR="0078147C" w:rsidTr="00321540" w14:paraId="49AD3064" w14:textId="77777777">
        <w:trPr>
          <w:trHeight w:val="919"/>
        </w:trPr>
        <w:tc>
          <w:tcPr>
            <w:tcW w:w="1706" w:type="dxa"/>
            <w:shd w:val="clear" w:color="auto" w:fill="D2E0E6"/>
          </w:tcPr>
          <w:p w:rsidR="0078147C" w:rsidP="00321540" w:rsidRDefault="0078147C" w14:paraId="04C01F9C" w14:textId="77777777">
            <w:pPr>
              <w:pStyle w:val="TableParagraph"/>
              <w:rPr>
                <w:rFonts w:ascii="Franklin Gothic Medium"/>
                <w:sz w:val="18"/>
              </w:rPr>
            </w:pPr>
            <w:r>
              <w:rPr>
                <w:rFonts w:ascii="Franklin Gothic Medium"/>
                <w:color w:val="231F20"/>
                <w:sz w:val="18"/>
              </w:rPr>
              <w:t>Illegal</w:t>
            </w:r>
            <w:r>
              <w:rPr>
                <w:rFonts w:ascii="Franklin Gothic Medium"/>
                <w:color w:val="231F20"/>
                <w:spacing w:val="-1"/>
                <w:sz w:val="18"/>
              </w:rPr>
              <w:t xml:space="preserve"> </w:t>
            </w:r>
            <w:r>
              <w:rPr>
                <w:rFonts w:ascii="Franklin Gothic Medium"/>
                <w:color w:val="231F20"/>
                <w:sz w:val="18"/>
              </w:rPr>
              <w:t>Acts</w:t>
            </w:r>
          </w:p>
        </w:tc>
        <w:tc>
          <w:tcPr>
            <w:tcW w:w="6019" w:type="dxa"/>
          </w:tcPr>
          <w:p w:rsidR="0078147C" w:rsidP="00321540" w:rsidRDefault="0078147C" w14:paraId="5989550C" w14:textId="77777777">
            <w:pPr>
              <w:pStyle w:val="TableParagraph"/>
              <w:spacing w:line="254" w:lineRule="auto"/>
              <w:ind w:right="89"/>
              <w:rPr>
                <w:sz w:val="18"/>
              </w:rPr>
            </w:pPr>
            <w:r>
              <w:rPr>
                <w:color w:val="231F20"/>
                <w:sz w:val="18"/>
              </w:rPr>
              <w:t>An illegal or criminal act that either results or could foreseeably result in</w:t>
            </w:r>
            <w:r>
              <w:rPr>
                <w:color w:val="231F20"/>
                <w:spacing w:val="1"/>
                <w:sz w:val="18"/>
              </w:rPr>
              <w:t xml:space="preserve"> </w:t>
            </w:r>
            <w:r>
              <w:rPr>
                <w:color w:val="231F20"/>
                <w:sz w:val="18"/>
              </w:rPr>
              <w:t>injury or damage to self, others, or property. This includes the possession or</w:t>
            </w:r>
            <w:r>
              <w:rPr>
                <w:color w:val="231F20"/>
                <w:spacing w:val="1"/>
                <w:sz w:val="18"/>
              </w:rPr>
              <w:t xml:space="preserve"> </w:t>
            </w:r>
            <w:r>
              <w:rPr>
                <w:color w:val="231F20"/>
                <w:sz w:val="18"/>
              </w:rPr>
              <w:t>distribution</w:t>
            </w:r>
            <w:r>
              <w:rPr>
                <w:color w:val="231F20"/>
                <w:spacing w:val="-4"/>
                <w:sz w:val="18"/>
              </w:rPr>
              <w:t xml:space="preserve"> </w:t>
            </w:r>
            <w:r>
              <w:rPr>
                <w:color w:val="231F20"/>
                <w:sz w:val="18"/>
              </w:rPr>
              <w:t>of</w:t>
            </w:r>
            <w:r>
              <w:rPr>
                <w:color w:val="231F20"/>
                <w:spacing w:val="-3"/>
                <w:sz w:val="18"/>
              </w:rPr>
              <w:t xml:space="preserve"> </w:t>
            </w:r>
            <w:r>
              <w:rPr>
                <w:color w:val="231F20"/>
                <w:sz w:val="18"/>
              </w:rPr>
              <w:t>illegal</w:t>
            </w:r>
            <w:r>
              <w:rPr>
                <w:color w:val="231F20"/>
                <w:spacing w:val="-4"/>
                <w:sz w:val="18"/>
              </w:rPr>
              <w:t xml:space="preserve"> </w:t>
            </w:r>
            <w:r>
              <w:rPr>
                <w:color w:val="231F20"/>
                <w:sz w:val="18"/>
              </w:rPr>
              <w:t>images,</w:t>
            </w:r>
            <w:r>
              <w:rPr>
                <w:color w:val="231F20"/>
                <w:spacing w:val="-4"/>
                <w:sz w:val="18"/>
              </w:rPr>
              <w:t xml:space="preserve"> </w:t>
            </w:r>
            <w:r>
              <w:rPr>
                <w:color w:val="231F20"/>
                <w:sz w:val="18"/>
              </w:rPr>
              <w:t>including</w:t>
            </w:r>
            <w:r>
              <w:rPr>
                <w:color w:val="231F20"/>
                <w:spacing w:val="-4"/>
                <w:sz w:val="18"/>
              </w:rPr>
              <w:t xml:space="preserve"> </w:t>
            </w:r>
            <w:r>
              <w:rPr>
                <w:color w:val="231F20"/>
                <w:sz w:val="18"/>
              </w:rPr>
              <w:t>sexual</w:t>
            </w:r>
            <w:r>
              <w:rPr>
                <w:color w:val="231F20"/>
                <w:spacing w:val="-3"/>
                <w:sz w:val="18"/>
              </w:rPr>
              <w:t xml:space="preserve"> </w:t>
            </w:r>
            <w:r>
              <w:rPr>
                <w:color w:val="231F20"/>
                <w:sz w:val="18"/>
              </w:rPr>
              <w:t>images</w:t>
            </w:r>
            <w:r>
              <w:rPr>
                <w:color w:val="231F20"/>
                <w:spacing w:val="-4"/>
                <w:sz w:val="18"/>
              </w:rPr>
              <w:t xml:space="preserve"> </w:t>
            </w:r>
            <w:r>
              <w:rPr>
                <w:color w:val="231F20"/>
                <w:sz w:val="18"/>
              </w:rPr>
              <w:t>on</w:t>
            </w:r>
            <w:r>
              <w:rPr>
                <w:color w:val="231F20"/>
                <w:spacing w:val="-3"/>
                <w:sz w:val="18"/>
              </w:rPr>
              <w:t xml:space="preserve"> </w:t>
            </w:r>
            <w:r>
              <w:rPr>
                <w:color w:val="231F20"/>
                <w:sz w:val="18"/>
              </w:rPr>
              <w:t>cell</w:t>
            </w:r>
            <w:r>
              <w:rPr>
                <w:color w:val="231F20"/>
                <w:spacing w:val="-4"/>
                <w:sz w:val="18"/>
              </w:rPr>
              <w:t xml:space="preserve"> </w:t>
            </w:r>
            <w:r>
              <w:rPr>
                <w:color w:val="231F20"/>
                <w:sz w:val="18"/>
              </w:rPr>
              <w:t>phones</w:t>
            </w:r>
            <w:r>
              <w:rPr>
                <w:color w:val="231F20"/>
                <w:spacing w:val="-4"/>
                <w:sz w:val="18"/>
              </w:rPr>
              <w:t xml:space="preserve"> </w:t>
            </w:r>
            <w:r>
              <w:rPr>
                <w:color w:val="231F20"/>
                <w:sz w:val="18"/>
              </w:rPr>
              <w:t>or</w:t>
            </w:r>
            <w:r>
              <w:rPr>
                <w:color w:val="231F20"/>
                <w:spacing w:val="-3"/>
                <w:sz w:val="18"/>
              </w:rPr>
              <w:t xml:space="preserve"> </w:t>
            </w:r>
            <w:r>
              <w:rPr>
                <w:color w:val="231F20"/>
                <w:sz w:val="18"/>
              </w:rPr>
              <w:t>other</w:t>
            </w:r>
            <w:r>
              <w:rPr>
                <w:color w:val="231F20"/>
                <w:spacing w:val="-42"/>
                <w:sz w:val="18"/>
              </w:rPr>
              <w:t xml:space="preserve"> </w:t>
            </w:r>
            <w:r>
              <w:rPr>
                <w:color w:val="231F20"/>
                <w:sz w:val="18"/>
              </w:rPr>
              <w:t>electronic</w:t>
            </w:r>
            <w:r>
              <w:rPr>
                <w:color w:val="231F20"/>
                <w:spacing w:val="-1"/>
                <w:sz w:val="18"/>
              </w:rPr>
              <w:t xml:space="preserve"> </w:t>
            </w:r>
            <w:r>
              <w:rPr>
                <w:color w:val="231F20"/>
                <w:sz w:val="18"/>
              </w:rPr>
              <w:t>devices.</w:t>
            </w:r>
          </w:p>
        </w:tc>
        <w:tc>
          <w:tcPr>
            <w:tcW w:w="1013" w:type="dxa"/>
          </w:tcPr>
          <w:p w:rsidR="0078147C" w:rsidP="00321540" w:rsidRDefault="0078147C" w14:paraId="0490A21A" w14:textId="77777777">
            <w:pPr>
              <w:pStyle w:val="TableParagraph"/>
              <w:spacing w:line="254" w:lineRule="auto"/>
              <w:ind w:right="251"/>
              <w:rPr>
                <w:sz w:val="18"/>
              </w:rPr>
            </w:pPr>
            <w:r>
              <w:rPr>
                <w:color w:val="231F20"/>
                <w:spacing w:val="-1"/>
                <w:sz w:val="18"/>
              </w:rPr>
              <w:t>EE/STS/</w:t>
            </w:r>
            <w:r>
              <w:rPr>
                <w:color w:val="231F20"/>
                <w:spacing w:val="-42"/>
                <w:sz w:val="18"/>
              </w:rPr>
              <w:t xml:space="preserve"> </w:t>
            </w:r>
            <w:r>
              <w:rPr>
                <w:color w:val="231F20"/>
                <w:sz w:val="18"/>
              </w:rPr>
              <w:t>PC/R</w:t>
            </w:r>
          </w:p>
        </w:tc>
        <w:tc>
          <w:tcPr>
            <w:tcW w:w="1013" w:type="dxa"/>
          </w:tcPr>
          <w:p w:rsidR="0078147C" w:rsidP="00321540" w:rsidRDefault="0078147C" w14:paraId="3BA772C6" w14:textId="77777777">
            <w:pPr>
              <w:pStyle w:val="TableParagraph"/>
              <w:spacing w:line="254" w:lineRule="auto"/>
              <w:ind w:right="157"/>
              <w:rPr>
                <w:sz w:val="18"/>
              </w:rPr>
            </w:pPr>
            <w:r>
              <w:rPr>
                <w:color w:val="231F20"/>
                <w:sz w:val="18"/>
              </w:rPr>
              <w:t>EE/STS/</w:t>
            </w:r>
            <w:r>
              <w:rPr>
                <w:color w:val="231F20"/>
                <w:spacing w:val="1"/>
                <w:sz w:val="18"/>
              </w:rPr>
              <w:t xml:space="preserve"> </w:t>
            </w:r>
            <w:r>
              <w:rPr>
                <w:color w:val="231F20"/>
                <w:spacing w:val="-2"/>
                <w:sz w:val="18"/>
              </w:rPr>
              <w:t>LTS/PC/R</w:t>
            </w:r>
          </w:p>
        </w:tc>
        <w:tc>
          <w:tcPr>
            <w:tcW w:w="1124" w:type="dxa"/>
          </w:tcPr>
          <w:p w:rsidR="0078147C" w:rsidP="00321540" w:rsidRDefault="0078147C" w14:paraId="21EAD9AB" w14:textId="77777777">
            <w:pPr>
              <w:pStyle w:val="TableParagraph"/>
              <w:spacing w:line="254" w:lineRule="auto"/>
              <w:ind w:left="79" w:right="208"/>
              <w:rPr>
                <w:sz w:val="18"/>
              </w:rPr>
            </w:pPr>
            <w:r>
              <w:rPr>
                <w:color w:val="231F20"/>
                <w:spacing w:val="-2"/>
                <w:sz w:val="18"/>
              </w:rPr>
              <w:t>EE/E/LTS/</w:t>
            </w:r>
            <w:r>
              <w:rPr>
                <w:color w:val="231F20"/>
                <w:spacing w:val="-42"/>
                <w:sz w:val="18"/>
              </w:rPr>
              <w:t xml:space="preserve"> </w:t>
            </w:r>
            <w:r>
              <w:rPr>
                <w:color w:val="231F20"/>
                <w:sz w:val="18"/>
              </w:rPr>
              <w:t>PC/R/RI</w:t>
            </w:r>
          </w:p>
        </w:tc>
      </w:tr>
      <w:tr w:rsidR="0078147C" w:rsidTr="00321540" w14:paraId="12A35F41" w14:textId="77777777">
        <w:trPr>
          <w:trHeight w:val="1783"/>
        </w:trPr>
        <w:tc>
          <w:tcPr>
            <w:tcW w:w="1706" w:type="dxa"/>
            <w:shd w:val="clear" w:color="auto" w:fill="D2E0E6"/>
          </w:tcPr>
          <w:p w:rsidR="0078147C" w:rsidP="00321540" w:rsidRDefault="0078147C" w14:paraId="142639CF" w14:textId="77777777">
            <w:pPr>
              <w:pStyle w:val="TableParagraph"/>
              <w:rPr>
                <w:rFonts w:ascii="Franklin Gothic Medium"/>
                <w:sz w:val="18"/>
              </w:rPr>
            </w:pPr>
            <w:r>
              <w:rPr>
                <w:rFonts w:ascii="Franklin Gothic Medium"/>
                <w:color w:val="231F20"/>
                <w:sz w:val="18"/>
              </w:rPr>
              <w:t>Sexual</w:t>
            </w:r>
            <w:r>
              <w:rPr>
                <w:rFonts w:ascii="Franklin Gothic Medium"/>
                <w:color w:val="231F20"/>
                <w:spacing w:val="-6"/>
                <w:sz w:val="18"/>
              </w:rPr>
              <w:t xml:space="preserve"> </w:t>
            </w:r>
            <w:r>
              <w:rPr>
                <w:rFonts w:ascii="Franklin Gothic Medium"/>
                <w:color w:val="231F20"/>
                <w:sz w:val="18"/>
              </w:rPr>
              <w:t>Harassment</w:t>
            </w:r>
          </w:p>
        </w:tc>
        <w:tc>
          <w:tcPr>
            <w:tcW w:w="6019" w:type="dxa"/>
          </w:tcPr>
          <w:p w:rsidR="0078147C" w:rsidP="00321540" w:rsidRDefault="0078147C" w14:paraId="198466A2" w14:textId="77777777">
            <w:pPr>
              <w:pStyle w:val="TableParagraph"/>
              <w:spacing w:before="27" w:line="210" w:lineRule="atLeast"/>
              <w:ind w:right="59"/>
              <w:rPr>
                <w:sz w:val="18"/>
              </w:rPr>
            </w:pPr>
            <w:r>
              <w:rPr>
                <w:color w:val="231F20"/>
                <w:sz w:val="18"/>
              </w:rPr>
              <w:t>Harassing</w:t>
            </w:r>
            <w:r>
              <w:rPr>
                <w:color w:val="231F20"/>
                <w:spacing w:val="-4"/>
                <w:sz w:val="18"/>
              </w:rPr>
              <w:t xml:space="preserve"> </w:t>
            </w:r>
            <w:r>
              <w:rPr>
                <w:color w:val="231F20"/>
                <w:sz w:val="18"/>
              </w:rPr>
              <w:t>conduct</w:t>
            </w:r>
            <w:r>
              <w:rPr>
                <w:color w:val="231F20"/>
                <w:spacing w:val="-3"/>
                <w:sz w:val="18"/>
              </w:rPr>
              <w:t xml:space="preserve"> </w:t>
            </w:r>
            <w:r>
              <w:rPr>
                <w:color w:val="231F20"/>
                <w:sz w:val="18"/>
              </w:rPr>
              <w:t>includes</w:t>
            </w:r>
            <w:r>
              <w:rPr>
                <w:color w:val="231F20"/>
                <w:spacing w:val="-4"/>
                <w:sz w:val="18"/>
              </w:rPr>
              <w:t xml:space="preserve"> </w:t>
            </w:r>
            <w:r>
              <w:rPr>
                <w:color w:val="231F20"/>
                <w:sz w:val="18"/>
              </w:rPr>
              <w:t>repeated</w:t>
            </w:r>
            <w:r>
              <w:rPr>
                <w:color w:val="231F20"/>
                <w:spacing w:val="-3"/>
                <w:sz w:val="18"/>
              </w:rPr>
              <w:t xml:space="preserve"> </w:t>
            </w:r>
            <w:r>
              <w:rPr>
                <w:color w:val="231F20"/>
                <w:sz w:val="18"/>
              </w:rPr>
              <w:t>offensive</w:t>
            </w:r>
            <w:r>
              <w:rPr>
                <w:color w:val="231F20"/>
                <w:spacing w:val="-3"/>
                <w:sz w:val="18"/>
              </w:rPr>
              <w:t xml:space="preserve"> </w:t>
            </w:r>
            <w:r>
              <w:rPr>
                <w:color w:val="231F20"/>
                <w:sz w:val="18"/>
              </w:rPr>
              <w:t>sexual</w:t>
            </w:r>
            <w:r>
              <w:rPr>
                <w:color w:val="231F20"/>
                <w:spacing w:val="-3"/>
                <w:sz w:val="18"/>
              </w:rPr>
              <w:t xml:space="preserve"> </w:t>
            </w:r>
            <w:r>
              <w:rPr>
                <w:color w:val="231F20"/>
                <w:sz w:val="18"/>
              </w:rPr>
              <w:t>flirtations,</w:t>
            </w:r>
            <w:r>
              <w:rPr>
                <w:color w:val="231F20"/>
                <w:spacing w:val="-3"/>
                <w:sz w:val="18"/>
              </w:rPr>
              <w:t xml:space="preserve"> </w:t>
            </w:r>
            <w:r>
              <w:rPr>
                <w:color w:val="231F20"/>
                <w:sz w:val="18"/>
              </w:rPr>
              <w:t>advances</w:t>
            </w:r>
            <w:r>
              <w:rPr>
                <w:color w:val="231F20"/>
                <w:spacing w:val="-3"/>
                <w:sz w:val="18"/>
              </w:rPr>
              <w:t xml:space="preserve"> </w:t>
            </w:r>
            <w:r>
              <w:rPr>
                <w:color w:val="231F20"/>
                <w:sz w:val="18"/>
              </w:rPr>
              <w:t>or</w:t>
            </w:r>
            <w:r>
              <w:rPr>
                <w:color w:val="231F20"/>
                <w:spacing w:val="-42"/>
                <w:sz w:val="18"/>
              </w:rPr>
              <w:t xml:space="preserve"> </w:t>
            </w:r>
            <w:r>
              <w:rPr>
                <w:color w:val="231F20"/>
                <w:sz w:val="18"/>
              </w:rPr>
              <w:t>propositions, continued or repeated verbal abuse of a sexual nature, graphic</w:t>
            </w:r>
            <w:r>
              <w:rPr>
                <w:color w:val="231F20"/>
                <w:spacing w:val="1"/>
                <w:sz w:val="18"/>
              </w:rPr>
              <w:t xml:space="preserve"> </w:t>
            </w:r>
            <w:r>
              <w:rPr>
                <w:color w:val="231F20"/>
                <w:sz w:val="18"/>
              </w:rPr>
              <w:t>or degrading verbal comments about an individual or about his/her appear-</w:t>
            </w:r>
            <w:r>
              <w:rPr>
                <w:color w:val="231F20"/>
                <w:spacing w:val="1"/>
                <w:sz w:val="18"/>
              </w:rPr>
              <w:t xml:space="preserve"> </w:t>
            </w:r>
            <w:r>
              <w:rPr>
                <w:color w:val="231F20"/>
                <w:sz w:val="18"/>
              </w:rPr>
              <w:t>ance, or any offensive or abusive physical contact including: offensive jokes,</w:t>
            </w:r>
            <w:r>
              <w:rPr>
                <w:color w:val="231F20"/>
                <w:spacing w:val="1"/>
                <w:sz w:val="18"/>
              </w:rPr>
              <w:t xml:space="preserve"> </w:t>
            </w:r>
            <w:r>
              <w:rPr>
                <w:color w:val="231F20"/>
                <w:sz w:val="18"/>
              </w:rPr>
              <w:t>innuendoes, compliments, cartoons, pranks and/or other verbal, visual,</w:t>
            </w:r>
            <w:r>
              <w:rPr>
                <w:color w:val="231F20"/>
                <w:spacing w:val="1"/>
                <w:sz w:val="18"/>
              </w:rPr>
              <w:t xml:space="preserve"> </w:t>
            </w:r>
            <w:r>
              <w:rPr>
                <w:color w:val="231F20"/>
                <w:sz w:val="18"/>
              </w:rPr>
              <w:t>electronic communications (e.g. sexting), or physical conduct, including stalk-</w:t>
            </w:r>
            <w:r>
              <w:rPr>
                <w:color w:val="231F20"/>
                <w:spacing w:val="-42"/>
                <w:sz w:val="18"/>
              </w:rPr>
              <w:t xml:space="preserve"> </w:t>
            </w:r>
            <w:r>
              <w:rPr>
                <w:color w:val="231F20"/>
                <w:sz w:val="18"/>
              </w:rPr>
              <w:t>ing. Conduct is gender-based when it would not occur but for the sex of the</w:t>
            </w:r>
            <w:r>
              <w:rPr>
                <w:color w:val="231F20"/>
                <w:spacing w:val="1"/>
                <w:sz w:val="18"/>
              </w:rPr>
              <w:t xml:space="preserve"> </w:t>
            </w:r>
            <w:r>
              <w:rPr>
                <w:color w:val="231F20"/>
                <w:sz w:val="18"/>
              </w:rPr>
              <w:t>person</w:t>
            </w:r>
            <w:r>
              <w:rPr>
                <w:color w:val="231F20"/>
                <w:spacing w:val="-1"/>
                <w:sz w:val="18"/>
              </w:rPr>
              <w:t xml:space="preserve"> </w:t>
            </w:r>
            <w:r>
              <w:rPr>
                <w:color w:val="231F20"/>
                <w:sz w:val="18"/>
              </w:rPr>
              <w:t>to whom</w:t>
            </w:r>
            <w:r>
              <w:rPr>
                <w:color w:val="231F20"/>
                <w:spacing w:val="-1"/>
                <w:sz w:val="18"/>
              </w:rPr>
              <w:t xml:space="preserve"> </w:t>
            </w:r>
            <w:r>
              <w:rPr>
                <w:color w:val="231F20"/>
                <w:sz w:val="18"/>
              </w:rPr>
              <w:t>it</w:t>
            </w:r>
            <w:r>
              <w:rPr>
                <w:color w:val="231F20"/>
                <w:spacing w:val="-1"/>
                <w:sz w:val="18"/>
              </w:rPr>
              <w:t xml:space="preserve"> </w:t>
            </w:r>
            <w:r>
              <w:rPr>
                <w:color w:val="231F20"/>
                <w:sz w:val="18"/>
              </w:rPr>
              <w:t>is</w:t>
            </w:r>
            <w:r>
              <w:rPr>
                <w:color w:val="231F20"/>
                <w:spacing w:val="-1"/>
                <w:sz w:val="18"/>
              </w:rPr>
              <w:t xml:space="preserve"> </w:t>
            </w:r>
            <w:r>
              <w:rPr>
                <w:color w:val="231F20"/>
                <w:sz w:val="18"/>
              </w:rPr>
              <w:t>directed.</w:t>
            </w:r>
          </w:p>
        </w:tc>
        <w:tc>
          <w:tcPr>
            <w:tcW w:w="1013" w:type="dxa"/>
          </w:tcPr>
          <w:p w:rsidR="0078147C" w:rsidP="00321540" w:rsidRDefault="0078147C" w14:paraId="076223AE" w14:textId="77777777">
            <w:pPr>
              <w:pStyle w:val="TableParagraph"/>
              <w:rPr>
                <w:sz w:val="18"/>
              </w:rPr>
            </w:pPr>
            <w:r>
              <w:rPr>
                <w:color w:val="231F20"/>
                <w:sz w:val="18"/>
              </w:rPr>
              <w:t>D/RC/SSP</w:t>
            </w:r>
          </w:p>
        </w:tc>
        <w:tc>
          <w:tcPr>
            <w:tcW w:w="1013" w:type="dxa"/>
          </w:tcPr>
          <w:p w:rsidR="0078147C" w:rsidP="00321540" w:rsidRDefault="0078147C" w14:paraId="5AFF80FB" w14:textId="77777777">
            <w:pPr>
              <w:pStyle w:val="TableParagraph"/>
              <w:spacing w:line="254" w:lineRule="auto"/>
              <w:ind w:right="251"/>
              <w:rPr>
                <w:sz w:val="18"/>
              </w:rPr>
            </w:pPr>
            <w:r>
              <w:rPr>
                <w:color w:val="231F20"/>
                <w:spacing w:val="-1"/>
                <w:sz w:val="18"/>
              </w:rPr>
              <w:t>EE/STS/</w:t>
            </w:r>
            <w:r>
              <w:rPr>
                <w:color w:val="231F20"/>
                <w:spacing w:val="-42"/>
                <w:sz w:val="18"/>
              </w:rPr>
              <w:t xml:space="preserve"> </w:t>
            </w:r>
            <w:r>
              <w:rPr>
                <w:color w:val="231F20"/>
                <w:sz w:val="18"/>
              </w:rPr>
              <w:t>PC/SSP</w:t>
            </w:r>
          </w:p>
        </w:tc>
        <w:tc>
          <w:tcPr>
            <w:tcW w:w="1124" w:type="dxa"/>
          </w:tcPr>
          <w:p w:rsidR="0078147C" w:rsidP="00321540" w:rsidRDefault="0078147C" w14:paraId="170414EC" w14:textId="77777777">
            <w:pPr>
              <w:pStyle w:val="TableParagraph"/>
              <w:spacing w:line="254" w:lineRule="auto"/>
              <w:ind w:left="79" w:right="104"/>
              <w:rPr>
                <w:sz w:val="18"/>
              </w:rPr>
            </w:pPr>
            <w:r>
              <w:rPr>
                <w:color w:val="231F20"/>
                <w:spacing w:val="-2"/>
                <w:sz w:val="18"/>
              </w:rPr>
              <w:t>EE/LTS/PC/</w:t>
            </w:r>
            <w:r>
              <w:rPr>
                <w:color w:val="231F20"/>
                <w:spacing w:val="-42"/>
                <w:sz w:val="18"/>
              </w:rPr>
              <w:t xml:space="preserve"> </w:t>
            </w:r>
            <w:r>
              <w:rPr>
                <w:color w:val="231F20"/>
                <w:sz w:val="18"/>
              </w:rPr>
              <w:t>SSP</w:t>
            </w:r>
          </w:p>
        </w:tc>
      </w:tr>
      <w:tr w:rsidR="0078147C" w:rsidTr="00321540" w14:paraId="6CECCF37" w14:textId="77777777">
        <w:trPr>
          <w:trHeight w:val="703"/>
        </w:trPr>
        <w:tc>
          <w:tcPr>
            <w:tcW w:w="1706" w:type="dxa"/>
            <w:shd w:val="clear" w:color="auto" w:fill="D2E0E6"/>
          </w:tcPr>
          <w:p w:rsidR="0078147C" w:rsidP="00321540" w:rsidRDefault="0078147C" w14:paraId="2089F8F6" w14:textId="77777777">
            <w:pPr>
              <w:pStyle w:val="TableParagraph"/>
              <w:rPr>
                <w:rFonts w:ascii="Franklin Gothic Medium"/>
                <w:sz w:val="18"/>
              </w:rPr>
            </w:pPr>
            <w:r>
              <w:rPr>
                <w:rFonts w:ascii="Franklin Gothic Medium"/>
                <w:color w:val="231F20"/>
                <w:sz w:val="18"/>
              </w:rPr>
              <w:t>Threats</w:t>
            </w:r>
          </w:p>
        </w:tc>
        <w:tc>
          <w:tcPr>
            <w:tcW w:w="6019" w:type="dxa"/>
          </w:tcPr>
          <w:p w:rsidR="0078147C" w:rsidP="00321540" w:rsidRDefault="0078147C" w14:paraId="6820BF9E" w14:textId="77777777">
            <w:pPr>
              <w:pStyle w:val="TableParagraph"/>
              <w:spacing w:line="254" w:lineRule="auto"/>
              <w:ind w:right="325"/>
              <w:jc w:val="both"/>
              <w:rPr>
                <w:sz w:val="18"/>
              </w:rPr>
            </w:pPr>
            <w:r>
              <w:rPr>
                <w:color w:val="231F20"/>
                <w:sz w:val="18"/>
              </w:rPr>
              <w:t>Expressing</w:t>
            </w:r>
            <w:r>
              <w:rPr>
                <w:color w:val="231F20"/>
                <w:spacing w:val="-4"/>
                <w:sz w:val="18"/>
              </w:rPr>
              <w:t xml:space="preserve"> </w:t>
            </w:r>
            <w:r>
              <w:rPr>
                <w:color w:val="231F20"/>
                <w:sz w:val="18"/>
              </w:rPr>
              <w:t>by</w:t>
            </w:r>
            <w:r>
              <w:rPr>
                <w:color w:val="231F20"/>
                <w:spacing w:val="-5"/>
                <w:sz w:val="18"/>
              </w:rPr>
              <w:t xml:space="preserve"> </w:t>
            </w:r>
            <w:r>
              <w:rPr>
                <w:color w:val="231F20"/>
                <w:sz w:val="18"/>
              </w:rPr>
              <w:t>words</w:t>
            </w:r>
            <w:r>
              <w:rPr>
                <w:color w:val="231F20"/>
                <w:spacing w:val="-4"/>
                <w:sz w:val="18"/>
              </w:rPr>
              <w:t xml:space="preserve"> </w:t>
            </w:r>
            <w:r>
              <w:rPr>
                <w:color w:val="231F20"/>
                <w:sz w:val="18"/>
              </w:rPr>
              <w:t>or</w:t>
            </w:r>
            <w:r>
              <w:rPr>
                <w:color w:val="231F20"/>
                <w:spacing w:val="-4"/>
                <w:sz w:val="18"/>
              </w:rPr>
              <w:t xml:space="preserve"> </w:t>
            </w:r>
            <w:r>
              <w:rPr>
                <w:color w:val="231F20"/>
                <w:sz w:val="18"/>
              </w:rPr>
              <w:t>actions</w:t>
            </w:r>
            <w:r>
              <w:rPr>
                <w:color w:val="231F20"/>
                <w:spacing w:val="-3"/>
                <w:sz w:val="18"/>
              </w:rPr>
              <w:t xml:space="preserve"> </w:t>
            </w:r>
            <w:r>
              <w:rPr>
                <w:color w:val="231F20"/>
                <w:sz w:val="18"/>
              </w:rPr>
              <w:t>an</w:t>
            </w:r>
            <w:r>
              <w:rPr>
                <w:color w:val="231F20"/>
                <w:spacing w:val="-4"/>
                <w:sz w:val="18"/>
              </w:rPr>
              <w:t xml:space="preserve"> </w:t>
            </w:r>
            <w:r>
              <w:rPr>
                <w:color w:val="231F20"/>
                <w:sz w:val="18"/>
              </w:rPr>
              <w:t>intent</w:t>
            </w:r>
            <w:r>
              <w:rPr>
                <w:color w:val="231F20"/>
                <w:spacing w:val="-4"/>
                <w:sz w:val="18"/>
              </w:rPr>
              <w:t xml:space="preserve"> </w:t>
            </w:r>
            <w:r>
              <w:rPr>
                <w:color w:val="231F20"/>
                <w:sz w:val="18"/>
              </w:rPr>
              <w:t>to</w:t>
            </w:r>
            <w:r>
              <w:rPr>
                <w:color w:val="231F20"/>
                <w:spacing w:val="-4"/>
                <w:sz w:val="18"/>
              </w:rPr>
              <w:t xml:space="preserve"> </w:t>
            </w:r>
            <w:r>
              <w:rPr>
                <w:color w:val="231F20"/>
                <w:sz w:val="18"/>
              </w:rPr>
              <w:t>inflict</w:t>
            </w:r>
            <w:r>
              <w:rPr>
                <w:color w:val="231F20"/>
                <w:spacing w:val="-4"/>
                <w:sz w:val="18"/>
              </w:rPr>
              <w:t xml:space="preserve"> </w:t>
            </w:r>
            <w:r>
              <w:rPr>
                <w:color w:val="231F20"/>
                <w:sz w:val="18"/>
              </w:rPr>
              <w:t>mental</w:t>
            </w:r>
            <w:r>
              <w:rPr>
                <w:color w:val="231F20"/>
                <w:spacing w:val="-4"/>
                <w:sz w:val="18"/>
              </w:rPr>
              <w:t xml:space="preserve"> </w:t>
            </w:r>
            <w:r>
              <w:rPr>
                <w:color w:val="231F20"/>
                <w:sz w:val="18"/>
              </w:rPr>
              <w:t>or</w:t>
            </w:r>
            <w:r>
              <w:rPr>
                <w:color w:val="231F20"/>
                <w:spacing w:val="-4"/>
                <w:sz w:val="18"/>
              </w:rPr>
              <w:t xml:space="preserve"> </w:t>
            </w:r>
            <w:r>
              <w:rPr>
                <w:color w:val="231F20"/>
                <w:sz w:val="18"/>
              </w:rPr>
              <w:t>physical</w:t>
            </w:r>
            <w:r>
              <w:rPr>
                <w:color w:val="231F20"/>
                <w:spacing w:val="-5"/>
                <w:sz w:val="18"/>
              </w:rPr>
              <w:t xml:space="preserve"> </w:t>
            </w:r>
            <w:r>
              <w:rPr>
                <w:color w:val="231F20"/>
                <w:sz w:val="18"/>
              </w:rPr>
              <w:t>harm.</w:t>
            </w:r>
            <w:r>
              <w:rPr>
                <w:color w:val="231F20"/>
                <w:spacing w:val="-42"/>
                <w:sz w:val="18"/>
              </w:rPr>
              <w:t xml:space="preserve"> </w:t>
            </w:r>
            <w:r>
              <w:rPr>
                <w:color w:val="231F20"/>
                <w:sz w:val="18"/>
              </w:rPr>
              <w:t>This</w:t>
            </w:r>
            <w:r>
              <w:rPr>
                <w:color w:val="231F20"/>
                <w:spacing w:val="-5"/>
                <w:sz w:val="18"/>
              </w:rPr>
              <w:t xml:space="preserve"> </w:t>
            </w:r>
            <w:r>
              <w:rPr>
                <w:color w:val="231F20"/>
                <w:sz w:val="18"/>
              </w:rPr>
              <w:t>includes</w:t>
            </w:r>
            <w:r>
              <w:rPr>
                <w:color w:val="231F20"/>
                <w:spacing w:val="-4"/>
                <w:sz w:val="18"/>
              </w:rPr>
              <w:t xml:space="preserve"> </w:t>
            </w:r>
            <w:r>
              <w:rPr>
                <w:color w:val="231F20"/>
                <w:sz w:val="18"/>
              </w:rPr>
              <w:t>intimidating</w:t>
            </w:r>
            <w:r>
              <w:rPr>
                <w:color w:val="231F20"/>
                <w:spacing w:val="-4"/>
                <w:sz w:val="18"/>
              </w:rPr>
              <w:t xml:space="preserve"> </w:t>
            </w:r>
            <w:r>
              <w:rPr>
                <w:color w:val="231F20"/>
                <w:sz w:val="18"/>
              </w:rPr>
              <w:t>verbally,</w:t>
            </w:r>
            <w:r>
              <w:rPr>
                <w:color w:val="231F20"/>
                <w:spacing w:val="-3"/>
                <w:sz w:val="18"/>
              </w:rPr>
              <w:t xml:space="preserve"> </w:t>
            </w:r>
            <w:r>
              <w:rPr>
                <w:color w:val="231F20"/>
                <w:sz w:val="18"/>
              </w:rPr>
              <w:t>by</w:t>
            </w:r>
            <w:r>
              <w:rPr>
                <w:color w:val="231F20"/>
                <w:spacing w:val="-5"/>
                <w:sz w:val="18"/>
              </w:rPr>
              <w:t xml:space="preserve"> </w:t>
            </w:r>
            <w:r>
              <w:rPr>
                <w:color w:val="231F20"/>
                <w:sz w:val="18"/>
              </w:rPr>
              <w:t>use</w:t>
            </w:r>
            <w:r>
              <w:rPr>
                <w:color w:val="231F20"/>
                <w:spacing w:val="-3"/>
                <w:sz w:val="18"/>
              </w:rPr>
              <w:t xml:space="preserve"> </w:t>
            </w:r>
            <w:r>
              <w:rPr>
                <w:color w:val="231F20"/>
                <w:sz w:val="18"/>
              </w:rPr>
              <w:t>of</w:t>
            </w:r>
            <w:r>
              <w:rPr>
                <w:color w:val="231F20"/>
                <w:spacing w:val="-3"/>
                <w:sz w:val="18"/>
              </w:rPr>
              <w:t xml:space="preserve"> </w:t>
            </w:r>
            <w:r>
              <w:rPr>
                <w:color w:val="231F20"/>
                <w:sz w:val="18"/>
              </w:rPr>
              <w:t>hand</w:t>
            </w:r>
            <w:r>
              <w:rPr>
                <w:color w:val="231F20"/>
                <w:spacing w:val="-4"/>
                <w:sz w:val="18"/>
              </w:rPr>
              <w:t xml:space="preserve"> </w:t>
            </w:r>
            <w:r>
              <w:rPr>
                <w:color w:val="231F20"/>
                <w:sz w:val="18"/>
              </w:rPr>
              <w:t>signs,</w:t>
            </w:r>
            <w:r>
              <w:rPr>
                <w:color w:val="231F20"/>
                <w:spacing w:val="-4"/>
                <w:sz w:val="18"/>
              </w:rPr>
              <w:t xml:space="preserve"> </w:t>
            </w:r>
            <w:r>
              <w:rPr>
                <w:color w:val="231F20"/>
                <w:sz w:val="18"/>
              </w:rPr>
              <w:t>in</w:t>
            </w:r>
            <w:r>
              <w:rPr>
                <w:color w:val="231F20"/>
                <w:spacing w:val="-4"/>
                <w:sz w:val="18"/>
              </w:rPr>
              <w:t xml:space="preserve"> </w:t>
            </w:r>
            <w:r>
              <w:rPr>
                <w:color w:val="231F20"/>
                <w:sz w:val="18"/>
              </w:rPr>
              <w:t>writing,</w:t>
            </w:r>
            <w:r>
              <w:rPr>
                <w:color w:val="231F20"/>
                <w:spacing w:val="-4"/>
                <w:sz w:val="18"/>
              </w:rPr>
              <w:t xml:space="preserve"> </w:t>
            </w:r>
            <w:r>
              <w:rPr>
                <w:color w:val="231F20"/>
                <w:sz w:val="18"/>
              </w:rPr>
              <w:t>or</w:t>
            </w:r>
            <w:r>
              <w:rPr>
                <w:color w:val="231F20"/>
                <w:spacing w:val="-4"/>
                <w:sz w:val="18"/>
              </w:rPr>
              <w:t xml:space="preserve"> </w:t>
            </w:r>
            <w:r>
              <w:rPr>
                <w:color w:val="231F20"/>
                <w:sz w:val="18"/>
              </w:rPr>
              <w:t>on</w:t>
            </w:r>
            <w:r>
              <w:rPr>
                <w:color w:val="231F20"/>
                <w:spacing w:val="-3"/>
                <w:sz w:val="18"/>
              </w:rPr>
              <w:t xml:space="preserve"> </w:t>
            </w:r>
            <w:r>
              <w:rPr>
                <w:color w:val="231F20"/>
                <w:sz w:val="18"/>
              </w:rPr>
              <w:t>a</w:t>
            </w:r>
            <w:r>
              <w:rPr>
                <w:color w:val="231F20"/>
                <w:spacing w:val="1"/>
                <w:sz w:val="18"/>
              </w:rPr>
              <w:t xml:space="preserve"> </w:t>
            </w:r>
            <w:r>
              <w:rPr>
                <w:color w:val="231F20"/>
                <w:sz w:val="18"/>
              </w:rPr>
              <w:t>computer</w:t>
            </w:r>
            <w:r>
              <w:rPr>
                <w:color w:val="231F20"/>
                <w:spacing w:val="-1"/>
                <w:sz w:val="18"/>
              </w:rPr>
              <w:t xml:space="preserve"> </w:t>
            </w:r>
            <w:r>
              <w:rPr>
                <w:color w:val="231F20"/>
                <w:sz w:val="18"/>
              </w:rPr>
              <w:t>or other</w:t>
            </w:r>
            <w:r>
              <w:rPr>
                <w:color w:val="231F20"/>
                <w:spacing w:val="-1"/>
                <w:sz w:val="18"/>
              </w:rPr>
              <w:t xml:space="preserve"> </w:t>
            </w:r>
            <w:r>
              <w:rPr>
                <w:color w:val="231F20"/>
                <w:sz w:val="18"/>
              </w:rPr>
              <w:t>electronic device.</w:t>
            </w:r>
          </w:p>
        </w:tc>
        <w:tc>
          <w:tcPr>
            <w:tcW w:w="1013" w:type="dxa"/>
          </w:tcPr>
          <w:p w:rsidR="0078147C" w:rsidP="00321540" w:rsidRDefault="0078147C" w14:paraId="4B6410D3" w14:textId="77777777">
            <w:pPr>
              <w:pStyle w:val="TableParagraph"/>
              <w:spacing w:line="254" w:lineRule="auto"/>
              <w:ind w:right="154"/>
              <w:rPr>
                <w:sz w:val="18"/>
              </w:rPr>
            </w:pPr>
            <w:r>
              <w:rPr>
                <w:color w:val="231F20"/>
                <w:spacing w:val="-2"/>
                <w:sz w:val="18"/>
              </w:rPr>
              <w:t>D/RC/TA/</w:t>
            </w:r>
            <w:r>
              <w:rPr>
                <w:color w:val="231F20"/>
                <w:spacing w:val="-42"/>
                <w:sz w:val="18"/>
              </w:rPr>
              <w:t xml:space="preserve"> </w:t>
            </w:r>
            <w:r>
              <w:rPr>
                <w:color w:val="231F20"/>
                <w:sz w:val="18"/>
              </w:rPr>
              <w:t>SSP/LP</w:t>
            </w:r>
          </w:p>
        </w:tc>
        <w:tc>
          <w:tcPr>
            <w:tcW w:w="1013" w:type="dxa"/>
          </w:tcPr>
          <w:p w:rsidR="0078147C" w:rsidP="00321540" w:rsidRDefault="0078147C" w14:paraId="58E6553A" w14:textId="77777777">
            <w:pPr>
              <w:pStyle w:val="TableParagraph"/>
              <w:spacing w:line="254" w:lineRule="auto"/>
              <w:ind w:right="75"/>
              <w:rPr>
                <w:sz w:val="18"/>
              </w:rPr>
            </w:pPr>
            <w:r>
              <w:rPr>
                <w:color w:val="231F20"/>
                <w:spacing w:val="-1"/>
                <w:sz w:val="18"/>
              </w:rPr>
              <w:t>EE/STS/A/</w:t>
            </w:r>
            <w:r>
              <w:rPr>
                <w:color w:val="231F20"/>
                <w:spacing w:val="-42"/>
                <w:sz w:val="18"/>
              </w:rPr>
              <w:t xml:space="preserve"> </w:t>
            </w:r>
            <w:r>
              <w:rPr>
                <w:color w:val="231F20"/>
                <w:sz w:val="18"/>
              </w:rPr>
              <w:t>PC/TA/</w:t>
            </w:r>
            <w:r>
              <w:rPr>
                <w:color w:val="231F20"/>
                <w:spacing w:val="1"/>
                <w:sz w:val="18"/>
              </w:rPr>
              <w:t xml:space="preserve"> </w:t>
            </w:r>
            <w:r>
              <w:rPr>
                <w:color w:val="231F20"/>
                <w:sz w:val="18"/>
              </w:rPr>
              <w:t>SSP/LP</w:t>
            </w:r>
          </w:p>
        </w:tc>
        <w:tc>
          <w:tcPr>
            <w:tcW w:w="1124" w:type="dxa"/>
          </w:tcPr>
          <w:p w:rsidR="0078147C" w:rsidP="00321540" w:rsidRDefault="0078147C" w14:paraId="17608576" w14:textId="77777777">
            <w:pPr>
              <w:pStyle w:val="TableParagraph"/>
              <w:spacing w:line="254" w:lineRule="auto"/>
              <w:ind w:left="79" w:right="80"/>
              <w:rPr>
                <w:sz w:val="18"/>
              </w:rPr>
            </w:pPr>
            <w:r>
              <w:rPr>
                <w:color w:val="231F20"/>
                <w:sz w:val="18"/>
              </w:rPr>
              <w:t>EE/LTS/A/</w:t>
            </w:r>
            <w:r>
              <w:rPr>
                <w:color w:val="231F20"/>
                <w:spacing w:val="1"/>
                <w:sz w:val="18"/>
              </w:rPr>
              <w:t xml:space="preserve"> </w:t>
            </w:r>
            <w:r>
              <w:rPr>
                <w:color w:val="231F20"/>
                <w:spacing w:val="-1"/>
                <w:sz w:val="18"/>
              </w:rPr>
              <w:t>PC/TA/SSP/</w:t>
            </w:r>
            <w:r>
              <w:rPr>
                <w:color w:val="231F20"/>
                <w:spacing w:val="-43"/>
                <w:sz w:val="18"/>
              </w:rPr>
              <w:t xml:space="preserve"> </w:t>
            </w:r>
            <w:r>
              <w:rPr>
                <w:color w:val="231F20"/>
                <w:sz w:val="18"/>
              </w:rPr>
              <w:t>LP</w:t>
            </w:r>
          </w:p>
        </w:tc>
      </w:tr>
    </w:tbl>
    <w:p w:rsidR="0078147C" w:rsidP="0078147C" w:rsidRDefault="0078147C" w14:paraId="53D65888" w14:textId="77777777">
      <w:pPr>
        <w:pStyle w:val="BodyText"/>
      </w:pPr>
    </w:p>
    <w:p w:rsidR="0078147C" w:rsidP="0078147C" w:rsidRDefault="0078147C" w14:paraId="610F3471" w14:textId="77777777">
      <w:pPr>
        <w:pStyle w:val="BodyText"/>
        <w:spacing w:before="1"/>
        <w:rPr>
          <w:sz w:val="23"/>
        </w:rPr>
      </w:pPr>
    </w:p>
    <w:p w:rsidR="0078147C" w:rsidP="0078147C" w:rsidRDefault="0078147C" w14:paraId="1F5BC77E" w14:textId="77777777">
      <w:pPr>
        <w:pStyle w:val="Heading2"/>
        <w:spacing w:before="0"/>
      </w:pPr>
      <w:r>
        <w:rPr>
          <w:color w:val="231F20"/>
        </w:rPr>
        <w:t>Other</w:t>
      </w:r>
      <w:r>
        <w:rPr>
          <w:color w:val="231F20"/>
          <w:spacing w:val="-5"/>
        </w:rPr>
        <w:t xml:space="preserve"> </w:t>
      </w:r>
      <w:r>
        <w:rPr>
          <w:color w:val="231F20"/>
        </w:rPr>
        <w:t>Disruptive</w:t>
      </w:r>
      <w:r>
        <w:rPr>
          <w:color w:val="231F20"/>
          <w:spacing w:val="-3"/>
        </w:rPr>
        <w:t xml:space="preserve"> </w:t>
      </w:r>
      <w:r>
        <w:rPr>
          <w:color w:val="231F20"/>
        </w:rPr>
        <w:t>Behaviors</w:t>
      </w:r>
      <w:r>
        <w:rPr>
          <w:color w:val="231F20"/>
          <w:spacing w:val="-5"/>
        </w:rPr>
        <w:t xml:space="preserve"> </w:t>
      </w:r>
      <w:r>
        <w:rPr>
          <w:color w:val="231F20"/>
        </w:rPr>
        <w:t>to</w:t>
      </w:r>
      <w:r>
        <w:rPr>
          <w:color w:val="231F20"/>
          <w:spacing w:val="-4"/>
        </w:rPr>
        <w:t xml:space="preserve"> </w:t>
      </w:r>
      <w:r>
        <w:rPr>
          <w:color w:val="231F20"/>
        </w:rPr>
        <w:t>Education</w:t>
      </w:r>
      <w:r>
        <w:rPr>
          <w:color w:val="231F20"/>
          <w:spacing w:val="-5"/>
        </w:rPr>
        <w:t xml:space="preserve"> </w:t>
      </w:r>
      <w:r>
        <w:rPr>
          <w:color w:val="231F20"/>
        </w:rPr>
        <w:t>Process</w:t>
      </w:r>
      <w:r>
        <w:rPr>
          <w:color w:val="231F20"/>
          <w:spacing w:val="-3"/>
        </w:rPr>
        <w:t xml:space="preserve"> </w:t>
      </w:r>
      <w:r>
        <w:rPr>
          <w:color w:val="231F20"/>
        </w:rPr>
        <w:t>(</w:t>
      </w:r>
      <w:hyperlink r:id="rId150">
        <w:r>
          <w:rPr>
            <w:rFonts w:ascii="Franklin Gothic Medium"/>
            <w:b w:val="0"/>
            <w:color w:val="006E8A"/>
            <w:u w:val="single" w:color="006E8A"/>
          </w:rPr>
          <w:t>3240</w:t>
        </w:r>
      </w:hyperlink>
      <w:r>
        <w:rPr>
          <w:color w:val="231F20"/>
        </w:rPr>
        <w:t>)</w:t>
      </w:r>
    </w:p>
    <w:p w:rsidR="0078147C" w:rsidP="0078147C" w:rsidRDefault="0078147C" w14:paraId="1F00EA97" w14:textId="77777777">
      <w:pPr>
        <w:pStyle w:val="BodyText"/>
        <w:spacing w:before="9" w:after="32" w:line="254" w:lineRule="auto"/>
        <w:ind w:right="3468"/>
      </w:pPr>
      <w:r>
        <w:rPr>
          <w:color w:val="231F20"/>
        </w:rPr>
        <w:t>Other disruptive behaviors to education process, including but not limited to, those listed</w:t>
      </w:r>
      <w:r>
        <w:rPr>
          <w:color w:val="231F20"/>
          <w:spacing w:val="1"/>
        </w:rPr>
        <w:t xml:space="preserve"> </w:t>
      </w:r>
      <w:r>
        <w:rPr>
          <w:color w:val="231F20"/>
        </w:rPr>
        <w:t>below may result in corrective action ranging from possible suspension, expulsion, restitu-</w:t>
      </w:r>
      <w:r>
        <w:rPr>
          <w:color w:val="231F20"/>
          <w:spacing w:val="1"/>
        </w:rPr>
        <w:t xml:space="preserve"> </w:t>
      </w:r>
      <w:r>
        <w:rPr>
          <w:color w:val="231F20"/>
        </w:rPr>
        <w:t>tion,</w:t>
      </w:r>
      <w:r>
        <w:rPr>
          <w:color w:val="231F20"/>
          <w:spacing w:val="-3"/>
        </w:rPr>
        <w:t xml:space="preserve"> </w:t>
      </w:r>
      <w:r>
        <w:rPr>
          <w:color w:val="231F20"/>
        </w:rPr>
        <w:t>or</w:t>
      </w:r>
      <w:r>
        <w:rPr>
          <w:color w:val="231F20"/>
          <w:spacing w:val="-3"/>
        </w:rPr>
        <w:t xml:space="preserve"> </w:t>
      </w:r>
      <w:r>
        <w:rPr>
          <w:color w:val="231F20"/>
        </w:rPr>
        <w:t>referral</w:t>
      </w:r>
      <w:r>
        <w:rPr>
          <w:color w:val="231F20"/>
          <w:spacing w:val="-3"/>
        </w:rPr>
        <w:t xml:space="preserve"> </w:t>
      </w:r>
      <w:r>
        <w:rPr>
          <w:color w:val="231F20"/>
        </w:rPr>
        <w:t>to</w:t>
      </w:r>
      <w:r>
        <w:rPr>
          <w:color w:val="231F20"/>
          <w:spacing w:val="-2"/>
        </w:rPr>
        <w:t xml:space="preserve"> </w:t>
      </w:r>
      <w:r>
        <w:rPr>
          <w:color w:val="231F20"/>
        </w:rPr>
        <w:t>law</w:t>
      </w:r>
      <w:r>
        <w:rPr>
          <w:color w:val="231F20"/>
          <w:spacing w:val="-4"/>
        </w:rPr>
        <w:t xml:space="preserve"> </w:t>
      </w:r>
      <w:r>
        <w:rPr>
          <w:color w:val="231F20"/>
        </w:rPr>
        <w:t>enforcement</w:t>
      </w:r>
      <w:r>
        <w:rPr>
          <w:color w:val="231F20"/>
          <w:spacing w:val="-3"/>
        </w:rPr>
        <w:t xml:space="preserve"> </w:t>
      </w:r>
      <w:r>
        <w:rPr>
          <w:color w:val="231F20"/>
        </w:rPr>
        <w:t>authorities</w:t>
      </w:r>
      <w:r>
        <w:rPr>
          <w:color w:val="231F20"/>
          <w:spacing w:val="-2"/>
        </w:rPr>
        <w:t xml:space="preserve"> </w:t>
      </w:r>
      <w:r>
        <w:rPr>
          <w:color w:val="231F20"/>
        </w:rPr>
        <w:t>or</w:t>
      </w:r>
      <w:r>
        <w:rPr>
          <w:color w:val="231F20"/>
          <w:spacing w:val="-3"/>
        </w:rPr>
        <w:t xml:space="preserve"> </w:t>
      </w:r>
      <w:r>
        <w:rPr>
          <w:color w:val="231F20"/>
        </w:rPr>
        <w:t>other</w:t>
      </w:r>
      <w:r>
        <w:rPr>
          <w:color w:val="231F20"/>
          <w:spacing w:val="-3"/>
        </w:rPr>
        <w:t xml:space="preserve"> </w:t>
      </w:r>
      <w:r>
        <w:rPr>
          <w:color w:val="231F20"/>
        </w:rPr>
        <w:t>agencies</w:t>
      </w:r>
      <w:r>
        <w:rPr>
          <w:color w:val="231F20"/>
          <w:spacing w:val="-2"/>
        </w:rPr>
        <w:t xml:space="preserve"> </w:t>
      </w:r>
      <w:r>
        <w:rPr>
          <w:color w:val="231F20"/>
        </w:rPr>
        <w:t>depending</w:t>
      </w:r>
      <w:r>
        <w:rPr>
          <w:color w:val="231F20"/>
          <w:spacing w:val="-3"/>
        </w:rPr>
        <w:t xml:space="preserve"> </w:t>
      </w:r>
      <w:r>
        <w:rPr>
          <w:color w:val="231F20"/>
        </w:rPr>
        <w:t>on</w:t>
      </w:r>
      <w:r>
        <w:rPr>
          <w:color w:val="231F20"/>
          <w:spacing w:val="-3"/>
        </w:rPr>
        <w:t xml:space="preserve"> </w:t>
      </w:r>
      <w:r>
        <w:rPr>
          <w:color w:val="231F20"/>
        </w:rPr>
        <w:t>the</w:t>
      </w:r>
      <w:r>
        <w:rPr>
          <w:color w:val="231F20"/>
          <w:spacing w:val="-2"/>
        </w:rPr>
        <w:t xml:space="preserve"> </w:t>
      </w:r>
      <w:r>
        <w:rPr>
          <w:color w:val="231F20"/>
        </w:rPr>
        <w:t>severity</w:t>
      </w:r>
      <w:r>
        <w:rPr>
          <w:color w:val="231F20"/>
          <w:spacing w:val="-47"/>
        </w:rPr>
        <w:t xml:space="preserve"> </w:t>
      </w:r>
      <w:r>
        <w:rPr>
          <w:color w:val="231F20"/>
        </w:rPr>
        <w:t>of the</w:t>
      </w:r>
      <w:r>
        <w:rPr>
          <w:color w:val="231F20"/>
          <w:spacing w:val="-1"/>
        </w:rPr>
        <w:t xml:space="preserve"> </w:t>
      </w:r>
      <w:r>
        <w:rPr>
          <w:color w:val="231F20"/>
        </w:rPr>
        <w:t>offense.</w:t>
      </w:r>
    </w:p>
    <w:tbl>
      <w:tblPr>
        <w:tblW w:w="0" w:type="auto"/>
        <w:tblInd w:w="190"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left w:w="0" w:type="dxa"/>
          <w:right w:w="0" w:type="dxa"/>
        </w:tblCellMar>
        <w:tblLook w:val="01E0" w:firstRow="1" w:lastRow="1" w:firstColumn="1" w:lastColumn="1" w:noHBand="0" w:noVBand="0"/>
      </w:tblPr>
      <w:tblGrid>
        <w:gridCol w:w="1706"/>
        <w:gridCol w:w="5197"/>
        <w:gridCol w:w="1301"/>
        <w:gridCol w:w="1301"/>
        <w:gridCol w:w="1301"/>
      </w:tblGrid>
      <w:tr w:rsidR="0078147C" w:rsidTr="00321540" w14:paraId="79457910" w14:textId="77777777">
        <w:trPr>
          <w:trHeight w:val="487"/>
        </w:trPr>
        <w:tc>
          <w:tcPr>
            <w:tcW w:w="1706" w:type="dxa"/>
            <w:shd w:val="clear" w:color="auto" w:fill="006E8A"/>
          </w:tcPr>
          <w:p w:rsidR="0078147C" w:rsidP="00321540" w:rsidRDefault="0078147C" w14:paraId="01347714" w14:textId="77777777">
            <w:pPr>
              <w:pStyle w:val="TableParagraph"/>
              <w:rPr>
                <w:rFonts w:ascii="Franklin Gothic Demi"/>
                <w:b/>
                <w:sz w:val="18"/>
              </w:rPr>
            </w:pPr>
            <w:r>
              <w:rPr>
                <w:rFonts w:ascii="Franklin Gothic Demi"/>
                <w:b/>
                <w:color w:val="FFFFFF"/>
                <w:sz w:val="18"/>
              </w:rPr>
              <w:t>Violation</w:t>
            </w:r>
          </w:p>
        </w:tc>
        <w:tc>
          <w:tcPr>
            <w:tcW w:w="5197" w:type="dxa"/>
            <w:shd w:val="clear" w:color="auto" w:fill="006E8A"/>
          </w:tcPr>
          <w:p w:rsidR="0078147C" w:rsidP="00321540" w:rsidRDefault="0078147C" w14:paraId="54C8F409" w14:textId="77777777">
            <w:pPr>
              <w:pStyle w:val="TableParagraph"/>
              <w:rPr>
                <w:rFonts w:ascii="Franklin Gothic Demi"/>
                <w:b/>
                <w:sz w:val="18"/>
              </w:rPr>
            </w:pPr>
            <w:r>
              <w:rPr>
                <w:rFonts w:ascii="Franklin Gothic Demi"/>
                <w:b/>
                <w:color w:val="FFFFFF"/>
                <w:sz w:val="18"/>
              </w:rPr>
              <w:t>Definition</w:t>
            </w:r>
          </w:p>
        </w:tc>
        <w:tc>
          <w:tcPr>
            <w:tcW w:w="1301" w:type="dxa"/>
            <w:shd w:val="clear" w:color="auto" w:fill="006E8A"/>
          </w:tcPr>
          <w:p w:rsidR="0078147C" w:rsidP="00321540" w:rsidRDefault="0078147C" w14:paraId="3C46D8D5" w14:textId="77777777">
            <w:pPr>
              <w:pStyle w:val="TableParagraph"/>
              <w:rPr>
                <w:rFonts w:ascii="Franklin Gothic Demi"/>
                <w:b/>
                <w:sz w:val="18"/>
              </w:rPr>
            </w:pPr>
            <w:r>
              <w:rPr>
                <w:rFonts w:ascii="Franklin Gothic Demi"/>
                <w:b/>
                <w:color w:val="FFFFFF"/>
                <w:sz w:val="18"/>
              </w:rPr>
              <w:t>Minor/Initial</w:t>
            </w:r>
          </w:p>
        </w:tc>
        <w:tc>
          <w:tcPr>
            <w:tcW w:w="1301" w:type="dxa"/>
            <w:shd w:val="clear" w:color="auto" w:fill="006E8A"/>
          </w:tcPr>
          <w:p w:rsidR="0078147C" w:rsidP="00321540" w:rsidRDefault="0078147C" w14:paraId="04F94756" w14:textId="77777777">
            <w:pPr>
              <w:pStyle w:val="TableParagraph"/>
              <w:spacing w:line="254" w:lineRule="auto"/>
              <w:ind w:right="324"/>
              <w:rPr>
                <w:rFonts w:ascii="Franklin Gothic Demi"/>
                <w:b/>
                <w:sz w:val="18"/>
              </w:rPr>
            </w:pPr>
            <w:r>
              <w:rPr>
                <w:rFonts w:ascii="Franklin Gothic Demi"/>
                <w:b/>
                <w:color w:val="FFFFFF"/>
                <w:sz w:val="18"/>
              </w:rPr>
              <w:t>Moderate/</w:t>
            </w:r>
            <w:r>
              <w:rPr>
                <w:rFonts w:ascii="Franklin Gothic Demi"/>
                <w:b/>
                <w:color w:val="FFFFFF"/>
                <w:w w:val="99"/>
                <w:sz w:val="18"/>
              </w:rPr>
              <w:t xml:space="preserve"> </w:t>
            </w:r>
            <w:r>
              <w:rPr>
                <w:rFonts w:ascii="Franklin Gothic Demi"/>
                <w:b/>
                <w:color w:val="FFFFFF"/>
                <w:sz w:val="18"/>
              </w:rPr>
              <w:t>Repeated</w:t>
            </w:r>
          </w:p>
        </w:tc>
        <w:tc>
          <w:tcPr>
            <w:tcW w:w="1301" w:type="dxa"/>
            <w:shd w:val="clear" w:color="auto" w:fill="006E8A"/>
          </w:tcPr>
          <w:p w:rsidR="0078147C" w:rsidP="00321540" w:rsidRDefault="0078147C" w14:paraId="6A326D8E" w14:textId="77777777">
            <w:pPr>
              <w:pStyle w:val="TableParagraph"/>
              <w:ind w:left="81"/>
              <w:rPr>
                <w:rFonts w:ascii="Franklin Gothic Demi"/>
                <w:b/>
                <w:sz w:val="18"/>
              </w:rPr>
            </w:pPr>
            <w:r>
              <w:rPr>
                <w:rFonts w:ascii="Franklin Gothic Demi"/>
                <w:b/>
                <w:color w:val="FFFFFF"/>
                <w:sz w:val="18"/>
              </w:rPr>
              <w:t>Significant/</w:t>
            </w:r>
          </w:p>
          <w:p w:rsidR="0078147C" w:rsidP="00321540" w:rsidRDefault="0078147C" w14:paraId="2BA1CD15" w14:textId="77777777">
            <w:pPr>
              <w:pStyle w:val="TableParagraph"/>
              <w:spacing w:before="12"/>
              <w:ind w:left="81"/>
              <w:rPr>
                <w:rFonts w:ascii="Franklin Gothic Demi"/>
                <w:b/>
                <w:sz w:val="18"/>
              </w:rPr>
            </w:pPr>
            <w:r>
              <w:rPr>
                <w:rFonts w:ascii="Franklin Gothic Demi"/>
                <w:b/>
                <w:color w:val="FFFFFF"/>
                <w:sz w:val="18"/>
              </w:rPr>
              <w:t>Persistent</w:t>
            </w:r>
          </w:p>
        </w:tc>
      </w:tr>
      <w:tr w:rsidR="0078147C" w:rsidTr="00321540" w14:paraId="4D724224" w14:textId="77777777">
        <w:trPr>
          <w:trHeight w:val="1783"/>
        </w:trPr>
        <w:tc>
          <w:tcPr>
            <w:tcW w:w="1706" w:type="dxa"/>
            <w:shd w:val="clear" w:color="auto" w:fill="D2E0E6"/>
          </w:tcPr>
          <w:p w:rsidR="0078147C" w:rsidP="00321540" w:rsidRDefault="0078147C" w14:paraId="7942643A" w14:textId="77777777">
            <w:pPr>
              <w:pStyle w:val="TableParagraph"/>
              <w:spacing w:line="254" w:lineRule="auto"/>
              <w:ind w:right="743"/>
              <w:rPr>
                <w:rFonts w:ascii="Franklin Gothic Medium"/>
                <w:sz w:val="18"/>
              </w:rPr>
            </w:pPr>
            <w:r>
              <w:rPr>
                <w:rFonts w:ascii="Franklin Gothic Medium"/>
                <w:color w:val="231F20"/>
                <w:sz w:val="18"/>
              </w:rPr>
              <w:t>Academic</w:t>
            </w:r>
            <w:r>
              <w:rPr>
                <w:rFonts w:ascii="Franklin Gothic Medium"/>
                <w:color w:val="231F20"/>
                <w:spacing w:val="1"/>
                <w:sz w:val="18"/>
              </w:rPr>
              <w:t xml:space="preserve"> </w:t>
            </w:r>
            <w:r>
              <w:rPr>
                <w:rFonts w:ascii="Franklin Gothic Medium"/>
                <w:color w:val="231F20"/>
                <w:sz w:val="18"/>
              </w:rPr>
              <w:t>Dishonesty</w:t>
            </w:r>
          </w:p>
        </w:tc>
        <w:tc>
          <w:tcPr>
            <w:tcW w:w="5197" w:type="dxa"/>
          </w:tcPr>
          <w:p w:rsidR="0078147C" w:rsidP="00321540" w:rsidRDefault="0078147C" w14:paraId="030C0A5F" w14:textId="77777777">
            <w:pPr>
              <w:pStyle w:val="TableParagraph"/>
              <w:spacing w:before="27" w:line="210" w:lineRule="atLeast"/>
              <w:ind w:right="91"/>
              <w:rPr>
                <w:sz w:val="18"/>
              </w:rPr>
            </w:pPr>
            <w:r>
              <w:rPr>
                <w:color w:val="231F20"/>
                <w:sz w:val="18"/>
              </w:rPr>
              <w:t>All</w:t>
            </w:r>
            <w:r>
              <w:rPr>
                <w:color w:val="231F20"/>
                <w:spacing w:val="-4"/>
                <w:sz w:val="18"/>
              </w:rPr>
              <w:t xml:space="preserve"> </w:t>
            </w:r>
            <w:r>
              <w:rPr>
                <w:color w:val="231F20"/>
                <w:sz w:val="18"/>
              </w:rPr>
              <w:t>forms</w:t>
            </w:r>
            <w:r>
              <w:rPr>
                <w:color w:val="231F20"/>
                <w:spacing w:val="-3"/>
                <w:sz w:val="18"/>
              </w:rPr>
              <w:t xml:space="preserve"> </w:t>
            </w:r>
            <w:r>
              <w:rPr>
                <w:color w:val="231F20"/>
                <w:sz w:val="18"/>
              </w:rPr>
              <w:t>of</w:t>
            </w:r>
            <w:r>
              <w:rPr>
                <w:color w:val="231F20"/>
                <w:spacing w:val="-3"/>
                <w:sz w:val="18"/>
              </w:rPr>
              <w:t xml:space="preserve"> </w:t>
            </w:r>
            <w:r>
              <w:rPr>
                <w:color w:val="231F20"/>
                <w:sz w:val="18"/>
              </w:rPr>
              <w:t>cheating,</w:t>
            </w:r>
            <w:r>
              <w:rPr>
                <w:color w:val="231F20"/>
                <w:spacing w:val="-3"/>
                <w:sz w:val="18"/>
              </w:rPr>
              <w:t xml:space="preserve"> </w:t>
            </w:r>
            <w:r>
              <w:rPr>
                <w:color w:val="231F20"/>
                <w:sz w:val="18"/>
              </w:rPr>
              <w:t>plagiarism</w:t>
            </w:r>
            <w:r>
              <w:rPr>
                <w:color w:val="231F20"/>
                <w:spacing w:val="-4"/>
                <w:sz w:val="18"/>
              </w:rPr>
              <w:t xml:space="preserve"> </w:t>
            </w:r>
            <w:r>
              <w:rPr>
                <w:color w:val="231F20"/>
                <w:sz w:val="18"/>
              </w:rPr>
              <w:t>and</w:t>
            </w:r>
            <w:r>
              <w:rPr>
                <w:color w:val="231F20"/>
                <w:spacing w:val="-3"/>
                <w:sz w:val="18"/>
              </w:rPr>
              <w:t xml:space="preserve"> </w:t>
            </w:r>
            <w:r>
              <w:rPr>
                <w:color w:val="231F20"/>
                <w:sz w:val="18"/>
              </w:rPr>
              <w:t>fabrication,</w:t>
            </w:r>
            <w:r>
              <w:rPr>
                <w:color w:val="231F20"/>
                <w:spacing w:val="-3"/>
                <w:sz w:val="18"/>
              </w:rPr>
              <w:t xml:space="preserve"> </w:t>
            </w:r>
            <w:r>
              <w:rPr>
                <w:color w:val="231F20"/>
                <w:sz w:val="18"/>
              </w:rPr>
              <w:t>including</w:t>
            </w:r>
            <w:r>
              <w:rPr>
                <w:color w:val="231F20"/>
                <w:spacing w:val="-4"/>
                <w:sz w:val="18"/>
              </w:rPr>
              <w:t xml:space="preserve"> </w:t>
            </w:r>
            <w:r>
              <w:rPr>
                <w:color w:val="231F20"/>
                <w:sz w:val="18"/>
              </w:rPr>
              <w:t>submit-</w:t>
            </w:r>
            <w:r>
              <w:rPr>
                <w:color w:val="231F20"/>
                <w:spacing w:val="-42"/>
                <w:sz w:val="18"/>
              </w:rPr>
              <w:t xml:space="preserve"> </w:t>
            </w:r>
            <w:r>
              <w:rPr>
                <w:color w:val="231F20"/>
                <w:sz w:val="18"/>
              </w:rPr>
              <w:t>ting</w:t>
            </w:r>
            <w:r>
              <w:rPr>
                <w:color w:val="231F20"/>
                <w:spacing w:val="-2"/>
                <w:sz w:val="18"/>
              </w:rPr>
              <w:t xml:space="preserve"> </w:t>
            </w:r>
            <w:r>
              <w:rPr>
                <w:color w:val="231F20"/>
                <w:sz w:val="18"/>
              </w:rPr>
              <w:t>any</w:t>
            </w:r>
            <w:r>
              <w:rPr>
                <w:color w:val="231F20"/>
                <w:spacing w:val="-3"/>
                <w:sz w:val="18"/>
              </w:rPr>
              <w:t xml:space="preserve"> </w:t>
            </w:r>
            <w:r>
              <w:rPr>
                <w:color w:val="231F20"/>
                <w:sz w:val="18"/>
              </w:rPr>
              <w:t>work</w:t>
            </w:r>
            <w:r>
              <w:rPr>
                <w:color w:val="231F20"/>
                <w:spacing w:val="-1"/>
                <w:sz w:val="18"/>
              </w:rPr>
              <w:t xml:space="preserve"> </w:t>
            </w:r>
            <w:r>
              <w:rPr>
                <w:color w:val="231F20"/>
                <w:sz w:val="18"/>
              </w:rPr>
              <w:t>product</w:t>
            </w:r>
            <w:r>
              <w:rPr>
                <w:color w:val="231F20"/>
                <w:spacing w:val="-2"/>
                <w:sz w:val="18"/>
              </w:rPr>
              <w:t xml:space="preserve"> </w:t>
            </w:r>
            <w:r>
              <w:rPr>
                <w:color w:val="231F20"/>
                <w:sz w:val="18"/>
              </w:rPr>
              <w:t>that</w:t>
            </w:r>
            <w:r>
              <w:rPr>
                <w:color w:val="231F20"/>
                <w:spacing w:val="-1"/>
                <w:sz w:val="18"/>
              </w:rPr>
              <w:t xml:space="preserve"> </w:t>
            </w:r>
            <w:r>
              <w:rPr>
                <w:color w:val="231F20"/>
                <w:sz w:val="18"/>
              </w:rPr>
              <w:t>the</w:t>
            </w:r>
            <w:r>
              <w:rPr>
                <w:color w:val="231F20"/>
                <w:spacing w:val="-2"/>
                <w:sz w:val="18"/>
              </w:rPr>
              <w:t xml:space="preserve"> </w:t>
            </w:r>
            <w:r>
              <w:rPr>
                <w:color w:val="231F20"/>
                <w:sz w:val="18"/>
              </w:rPr>
              <w:t>student</w:t>
            </w:r>
            <w:r>
              <w:rPr>
                <w:color w:val="231F20"/>
                <w:spacing w:val="-2"/>
                <w:sz w:val="18"/>
              </w:rPr>
              <w:t xml:space="preserve"> </w:t>
            </w:r>
            <w:r>
              <w:rPr>
                <w:color w:val="231F20"/>
                <w:sz w:val="18"/>
              </w:rPr>
              <w:t>misrepresents</w:t>
            </w:r>
            <w:r>
              <w:rPr>
                <w:color w:val="231F20"/>
                <w:spacing w:val="-1"/>
                <w:sz w:val="18"/>
              </w:rPr>
              <w:t xml:space="preserve"> </w:t>
            </w:r>
            <w:r>
              <w:rPr>
                <w:color w:val="231F20"/>
                <w:sz w:val="18"/>
              </w:rPr>
              <w:t>as</w:t>
            </w:r>
            <w:r>
              <w:rPr>
                <w:color w:val="231F20"/>
                <w:spacing w:val="-2"/>
                <w:sz w:val="18"/>
              </w:rPr>
              <w:t xml:space="preserve"> </w:t>
            </w:r>
            <w:r>
              <w:rPr>
                <w:color w:val="231F20"/>
                <w:sz w:val="18"/>
              </w:rPr>
              <w:t>his</w:t>
            </w:r>
            <w:r>
              <w:rPr>
                <w:color w:val="231F20"/>
                <w:spacing w:val="-2"/>
                <w:sz w:val="18"/>
              </w:rPr>
              <w:t xml:space="preserve"> </w:t>
            </w:r>
            <w:r>
              <w:rPr>
                <w:color w:val="231F20"/>
                <w:sz w:val="18"/>
              </w:rPr>
              <w:t>or</w:t>
            </w:r>
            <w:r>
              <w:rPr>
                <w:color w:val="231F20"/>
                <w:spacing w:val="-2"/>
                <w:sz w:val="18"/>
              </w:rPr>
              <w:t xml:space="preserve"> </w:t>
            </w:r>
            <w:r>
              <w:rPr>
                <w:color w:val="231F20"/>
                <w:sz w:val="18"/>
              </w:rPr>
              <w:t>her</w:t>
            </w:r>
            <w:r>
              <w:rPr>
                <w:color w:val="231F20"/>
                <w:spacing w:val="-42"/>
                <w:sz w:val="18"/>
              </w:rPr>
              <w:t xml:space="preserve"> </w:t>
            </w:r>
            <w:r>
              <w:rPr>
                <w:color w:val="231F20"/>
                <w:sz w:val="18"/>
              </w:rPr>
              <w:t>work product for the purpose of fulfilling any assignment or task</w:t>
            </w:r>
            <w:r>
              <w:rPr>
                <w:color w:val="231F20"/>
                <w:spacing w:val="1"/>
                <w:sz w:val="18"/>
              </w:rPr>
              <w:t xml:space="preserve"> </w:t>
            </w:r>
            <w:r>
              <w:rPr>
                <w:color w:val="231F20"/>
                <w:sz w:val="18"/>
              </w:rPr>
              <w:t>required as part of the student’s course of studies. This includes</w:t>
            </w:r>
            <w:r>
              <w:rPr>
                <w:color w:val="231F20"/>
                <w:spacing w:val="1"/>
                <w:sz w:val="18"/>
              </w:rPr>
              <w:t xml:space="preserve"> </w:t>
            </w:r>
            <w:r>
              <w:rPr>
                <w:color w:val="231F20"/>
                <w:sz w:val="18"/>
              </w:rPr>
              <w:t>the unauthorized use of electronic devices, the use of unauthor-</w:t>
            </w:r>
            <w:r>
              <w:rPr>
                <w:color w:val="231F20"/>
                <w:spacing w:val="1"/>
                <w:sz w:val="18"/>
              </w:rPr>
              <w:t xml:space="preserve"> </w:t>
            </w:r>
            <w:r>
              <w:rPr>
                <w:color w:val="231F20"/>
                <w:sz w:val="18"/>
              </w:rPr>
              <w:t>ized material or unauthorized communication of any kind during</w:t>
            </w:r>
            <w:r>
              <w:rPr>
                <w:color w:val="231F20"/>
                <w:spacing w:val="1"/>
                <w:sz w:val="18"/>
              </w:rPr>
              <w:t xml:space="preserve"> </w:t>
            </w:r>
            <w:r>
              <w:rPr>
                <w:color w:val="231F20"/>
                <w:sz w:val="18"/>
              </w:rPr>
              <w:t>testing, and the aiding and abetting of academic dishonesty of</w:t>
            </w:r>
            <w:r>
              <w:rPr>
                <w:color w:val="231F20"/>
                <w:spacing w:val="1"/>
                <w:sz w:val="18"/>
              </w:rPr>
              <w:t xml:space="preserve"> </w:t>
            </w:r>
            <w:r>
              <w:rPr>
                <w:color w:val="231F20"/>
                <w:sz w:val="18"/>
              </w:rPr>
              <w:t>others.</w:t>
            </w:r>
          </w:p>
        </w:tc>
        <w:tc>
          <w:tcPr>
            <w:tcW w:w="1301" w:type="dxa"/>
          </w:tcPr>
          <w:p w:rsidR="0078147C" w:rsidP="00321540" w:rsidRDefault="0078147C" w14:paraId="7FF69761" w14:textId="77777777">
            <w:pPr>
              <w:pStyle w:val="TableParagraph"/>
              <w:spacing w:line="254" w:lineRule="auto"/>
              <w:ind w:right="302"/>
              <w:rPr>
                <w:sz w:val="18"/>
              </w:rPr>
            </w:pPr>
            <w:r>
              <w:rPr>
                <w:color w:val="231F20"/>
                <w:sz w:val="18"/>
              </w:rPr>
              <w:t>D/RC/LP/</w:t>
            </w:r>
            <w:r>
              <w:rPr>
                <w:color w:val="231F20"/>
                <w:spacing w:val="1"/>
                <w:sz w:val="18"/>
              </w:rPr>
              <w:t xml:space="preserve"> </w:t>
            </w:r>
            <w:r>
              <w:rPr>
                <w:color w:val="231F20"/>
                <w:sz w:val="18"/>
              </w:rPr>
              <w:t>RT/Redo</w:t>
            </w:r>
            <w:r>
              <w:rPr>
                <w:color w:val="231F20"/>
                <w:spacing w:val="1"/>
                <w:sz w:val="18"/>
              </w:rPr>
              <w:t xml:space="preserve"> </w:t>
            </w:r>
            <w:r>
              <w:rPr>
                <w:color w:val="231F20"/>
                <w:sz w:val="18"/>
              </w:rPr>
              <w:t>Assignment</w:t>
            </w:r>
          </w:p>
        </w:tc>
        <w:tc>
          <w:tcPr>
            <w:tcW w:w="1301" w:type="dxa"/>
          </w:tcPr>
          <w:p w:rsidR="0078147C" w:rsidP="00321540" w:rsidRDefault="0078147C" w14:paraId="321A5F46" w14:textId="77777777">
            <w:pPr>
              <w:pStyle w:val="TableParagraph"/>
              <w:spacing w:line="254" w:lineRule="auto"/>
              <w:ind w:right="302"/>
              <w:rPr>
                <w:sz w:val="18"/>
              </w:rPr>
            </w:pPr>
            <w:r>
              <w:rPr>
                <w:color w:val="231F20"/>
                <w:sz w:val="18"/>
              </w:rPr>
              <w:t>D/RC/LP/</w:t>
            </w:r>
            <w:r>
              <w:rPr>
                <w:color w:val="231F20"/>
                <w:spacing w:val="1"/>
                <w:sz w:val="18"/>
              </w:rPr>
              <w:t xml:space="preserve"> </w:t>
            </w:r>
            <w:r>
              <w:rPr>
                <w:color w:val="231F20"/>
                <w:sz w:val="18"/>
              </w:rPr>
              <w:t>RT/Redo</w:t>
            </w:r>
            <w:r>
              <w:rPr>
                <w:color w:val="231F20"/>
                <w:spacing w:val="1"/>
                <w:sz w:val="18"/>
              </w:rPr>
              <w:t xml:space="preserve"> </w:t>
            </w:r>
            <w:r>
              <w:rPr>
                <w:color w:val="231F20"/>
                <w:sz w:val="18"/>
              </w:rPr>
              <w:t>Assignment</w:t>
            </w:r>
          </w:p>
        </w:tc>
        <w:tc>
          <w:tcPr>
            <w:tcW w:w="1301" w:type="dxa"/>
          </w:tcPr>
          <w:p w:rsidR="0078147C" w:rsidP="00321540" w:rsidRDefault="0078147C" w14:paraId="38C5D4BA" w14:textId="77777777">
            <w:pPr>
              <w:pStyle w:val="TableParagraph"/>
              <w:ind w:left="81"/>
              <w:rPr>
                <w:sz w:val="18"/>
              </w:rPr>
            </w:pPr>
            <w:r>
              <w:rPr>
                <w:color w:val="231F20"/>
                <w:sz w:val="18"/>
              </w:rPr>
              <w:t>STS/LTS/</w:t>
            </w:r>
          </w:p>
          <w:p w:rsidR="0078147C" w:rsidP="00321540" w:rsidRDefault="0078147C" w14:paraId="187EA450" w14:textId="77777777">
            <w:pPr>
              <w:pStyle w:val="TableParagraph"/>
              <w:spacing w:before="12" w:line="254" w:lineRule="auto"/>
              <w:ind w:left="81" w:right="250"/>
              <w:rPr>
                <w:sz w:val="18"/>
              </w:rPr>
            </w:pPr>
            <w:r>
              <w:rPr>
                <w:color w:val="231F20"/>
                <w:spacing w:val="-1"/>
                <w:sz w:val="18"/>
              </w:rPr>
              <w:t>LP/RT/Redo</w:t>
            </w:r>
            <w:r>
              <w:rPr>
                <w:color w:val="231F20"/>
                <w:spacing w:val="-42"/>
                <w:sz w:val="18"/>
              </w:rPr>
              <w:t xml:space="preserve"> </w:t>
            </w:r>
            <w:r>
              <w:rPr>
                <w:color w:val="231F20"/>
                <w:sz w:val="18"/>
              </w:rPr>
              <w:t>Assignment</w:t>
            </w:r>
          </w:p>
        </w:tc>
      </w:tr>
      <w:tr w:rsidR="0078147C" w:rsidTr="00321540" w14:paraId="44C5D4C8" w14:textId="77777777">
        <w:trPr>
          <w:trHeight w:val="487"/>
        </w:trPr>
        <w:tc>
          <w:tcPr>
            <w:tcW w:w="1706" w:type="dxa"/>
            <w:shd w:val="clear" w:color="auto" w:fill="D2E0E6"/>
          </w:tcPr>
          <w:p w:rsidR="0078147C" w:rsidP="00321540" w:rsidRDefault="0078147C" w14:paraId="336037F2" w14:textId="77777777">
            <w:pPr>
              <w:pStyle w:val="TableParagraph"/>
              <w:spacing w:line="254" w:lineRule="auto"/>
              <w:ind w:right="648"/>
              <w:rPr>
                <w:rFonts w:ascii="Franklin Gothic Medium"/>
                <w:sz w:val="18"/>
              </w:rPr>
            </w:pPr>
            <w:r>
              <w:rPr>
                <w:rFonts w:ascii="Franklin Gothic Medium"/>
                <w:color w:val="231F20"/>
                <w:spacing w:val="-1"/>
                <w:sz w:val="18"/>
              </w:rPr>
              <w:t xml:space="preserve">Alteration </w:t>
            </w:r>
            <w:r>
              <w:rPr>
                <w:rFonts w:ascii="Franklin Gothic Medium"/>
                <w:color w:val="231F20"/>
                <w:sz w:val="18"/>
              </w:rPr>
              <w:t>of</w:t>
            </w:r>
            <w:r>
              <w:rPr>
                <w:rFonts w:ascii="Franklin Gothic Medium"/>
                <w:color w:val="231F20"/>
                <w:spacing w:val="-42"/>
                <w:sz w:val="18"/>
              </w:rPr>
              <w:t xml:space="preserve"> </w:t>
            </w:r>
            <w:r>
              <w:rPr>
                <w:rFonts w:ascii="Franklin Gothic Medium"/>
                <w:color w:val="231F20"/>
                <w:sz w:val="18"/>
              </w:rPr>
              <w:t>Records</w:t>
            </w:r>
          </w:p>
        </w:tc>
        <w:tc>
          <w:tcPr>
            <w:tcW w:w="5197" w:type="dxa"/>
          </w:tcPr>
          <w:p w:rsidR="0078147C" w:rsidP="00321540" w:rsidRDefault="0078147C" w14:paraId="0D4F02BA" w14:textId="77777777">
            <w:pPr>
              <w:pStyle w:val="TableParagraph"/>
              <w:spacing w:line="254" w:lineRule="auto"/>
              <w:ind w:right="152"/>
              <w:rPr>
                <w:sz w:val="18"/>
              </w:rPr>
            </w:pPr>
            <w:r>
              <w:rPr>
                <w:color w:val="231F20"/>
                <w:sz w:val="18"/>
              </w:rPr>
              <w:t>Falsifying,</w:t>
            </w:r>
            <w:r>
              <w:rPr>
                <w:color w:val="231F20"/>
                <w:spacing w:val="-4"/>
                <w:sz w:val="18"/>
              </w:rPr>
              <w:t xml:space="preserve"> </w:t>
            </w:r>
            <w:r>
              <w:rPr>
                <w:color w:val="231F20"/>
                <w:sz w:val="18"/>
              </w:rPr>
              <w:t>altering,</w:t>
            </w:r>
            <w:r>
              <w:rPr>
                <w:color w:val="231F20"/>
                <w:spacing w:val="-3"/>
                <w:sz w:val="18"/>
              </w:rPr>
              <w:t xml:space="preserve"> </w:t>
            </w:r>
            <w:r>
              <w:rPr>
                <w:color w:val="231F20"/>
                <w:sz w:val="18"/>
              </w:rPr>
              <w:t>or</w:t>
            </w:r>
            <w:r>
              <w:rPr>
                <w:color w:val="231F20"/>
                <w:spacing w:val="-3"/>
                <w:sz w:val="18"/>
              </w:rPr>
              <w:t xml:space="preserve"> </w:t>
            </w:r>
            <w:r>
              <w:rPr>
                <w:color w:val="231F20"/>
                <w:sz w:val="18"/>
              </w:rPr>
              <w:t>destroying</w:t>
            </w:r>
            <w:r>
              <w:rPr>
                <w:color w:val="231F20"/>
                <w:spacing w:val="-4"/>
                <w:sz w:val="18"/>
              </w:rPr>
              <w:t xml:space="preserve"> </w:t>
            </w:r>
            <w:r>
              <w:rPr>
                <w:color w:val="231F20"/>
                <w:sz w:val="18"/>
              </w:rPr>
              <w:t>a</w:t>
            </w:r>
            <w:r>
              <w:rPr>
                <w:color w:val="231F20"/>
                <w:spacing w:val="-3"/>
                <w:sz w:val="18"/>
              </w:rPr>
              <w:t xml:space="preserve"> </w:t>
            </w:r>
            <w:r>
              <w:rPr>
                <w:color w:val="231F20"/>
                <w:sz w:val="18"/>
              </w:rPr>
              <w:t>school</w:t>
            </w:r>
            <w:r>
              <w:rPr>
                <w:color w:val="231F20"/>
                <w:spacing w:val="-3"/>
                <w:sz w:val="18"/>
              </w:rPr>
              <w:t xml:space="preserve"> </w:t>
            </w:r>
            <w:r>
              <w:rPr>
                <w:color w:val="231F20"/>
                <w:sz w:val="18"/>
              </w:rPr>
              <w:t>record</w:t>
            </w:r>
            <w:r>
              <w:rPr>
                <w:color w:val="231F20"/>
                <w:spacing w:val="-3"/>
                <w:sz w:val="18"/>
              </w:rPr>
              <w:t xml:space="preserve"> </w:t>
            </w:r>
            <w:r>
              <w:rPr>
                <w:color w:val="231F20"/>
                <w:sz w:val="18"/>
              </w:rPr>
              <w:t>or</w:t>
            </w:r>
            <w:r>
              <w:rPr>
                <w:color w:val="231F20"/>
                <w:spacing w:val="-3"/>
                <w:sz w:val="18"/>
              </w:rPr>
              <w:t xml:space="preserve"> </w:t>
            </w:r>
            <w:r>
              <w:rPr>
                <w:color w:val="231F20"/>
                <w:sz w:val="18"/>
              </w:rPr>
              <w:t>any</w:t>
            </w:r>
            <w:r>
              <w:rPr>
                <w:color w:val="231F20"/>
                <w:spacing w:val="-5"/>
                <w:sz w:val="18"/>
              </w:rPr>
              <w:t xml:space="preserve"> </w:t>
            </w:r>
            <w:r>
              <w:rPr>
                <w:color w:val="231F20"/>
                <w:sz w:val="18"/>
              </w:rPr>
              <w:t>communi-</w:t>
            </w:r>
            <w:r>
              <w:rPr>
                <w:color w:val="231F20"/>
                <w:spacing w:val="-42"/>
                <w:sz w:val="18"/>
              </w:rPr>
              <w:t xml:space="preserve"> </w:t>
            </w:r>
            <w:r>
              <w:rPr>
                <w:color w:val="231F20"/>
                <w:sz w:val="18"/>
              </w:rPr>
              <w:t>cation</w:t>
            </w:r>
            <w:r>
              <w:rPr>
                <w:color w:val="231F20"/>
                <w:spacing w:val="-1"/>
                <w:sz w:val="18"/>
              </w:rPr>
              <w:t xml:space="preserve"> </w:t>
            </w:r>
            <w:r>
              <w:rPr>
                <w:color w:val="231F20"/>
                <w:sz w:val="18"/>
              </w:rPr>
              <w:t>between home</w:t>
            </w:r>
            <w:r>
              <w:rPr>
                <w:color w:val="231F20"/>
                <w:spacing w:val="-1"/>
                <w:sz w:val="18"/>
              </w:rPr>
              <w:t xml:space="preserve"> </w:t>
            </w:r>
            <w:r>
              <w:rPr>
                <w:color w:val="231F20"/>
                <w:sz w:val="18"/>
              </w:rPr>
              <w:t>and school.</w:t>
            </w:r>
          </w:p>
        </w:tc>
        <w:tc>
          <w:tcPr>
            <w:tcW w:w="1301" w:type="dxa"/>
          </w:tcPr>
          <w:p w:rsidR="0078147C" w:rsidP="00321540" w:rsidRDefault="0078147C" w14:paraId="2B285BCF" w14:textId="77777777">
            <w:pPr>
              <w:pStyle w:val="TableParagraph"/>
              <w:rPr>
                <w:sz w:val="18"/>
              </w:rPr>
            </w:pPr>
            <w:r>
              <w:rPr>
                <w:color w:val="231F20"/>
                <w:sz w:val="18"/>
              </w:rPr>
              <w:t>D/RC/PC</w:t>
            </w:r>
          </w:p>
        </w:tc>
        <w:tc>
          <w:tcPr>
            <w:tcW w:w="1301" w:type="dxa"/>
          </w:tcPr>
          <w:p w:rsidR="0078147C" w:rsidP="00321540" w:rsidRDefault="0078147C" w14:paraId="4656DD8E" w14:textId="77777777">
            <w:pPr>
              <w:pStyle w:val="TableParagraph"/>
              <w:rPr>
                <w:sz w:val="18"/>
              </w:rPr>
            </w:pPr>
            <w:r>
              <w:rPr>
                <w:color w:val="231F20"/>
                <w:sz w:val="18"/>
              </w:rPr>
              <w:t>STS/RC/PC</w:t>
            </w:r>
          </w:p>
        </w:tc>
        <w:tc>
          <w:tcPr>
            <w:tcW w:w="1301" w:type="dxa"/>
          </w:tcPr>
          <w:p w:rsidR="0078147C" w:rsidP="00321540" w:rsidRDefault="0078147C" w14:paraId="0D7E63C2" w14:textId="77777777">
            <w:pPr>
              <w:pStyle w:val="TableParagraph"/>
              <w:spacing w:line="254" w:lineRule="auto"/>
              <w:ind w:left="81" w:right="245"/>
              <w:rPr>
                <w:sz w:val="18"/>
              </w:rPr>
            </w:pPr>
            <w:r>
              <w:rPr>
                <w:color w:val="231F20"/>
                <w:spacing w:val="-1"/>
                <w:sz w:val="18"/>
              </w:rPr>
              <w:t>EE/STS/RC/</w:t>
            </w:r>
            <w:r>
              <w:rPr>
                <w:color w:val="231F20"/>
                <w:spacing w:val="-42"/>
                <w:sz w:val="18"/>
              </w:rPr>
              <w:t xml:space="preserve"> </w:t>
            </w:r>
            <w:r>
              <w:rPr>
                <w:color w:val="231F20"/>
                <w:sz w:val="18"/>
              </w:rPr>
              <w:t>PC</w:t>
            </w:r>
          </w:p>
        </w:tc>
      </w:tr>
      <w:tr w:rsidR="0078147C" w:rsidTr="00321540" w14:paraId="0E857D23" w14:textId="77777777">
        <w:trPr>
          <w:trHeight w:val="487"/>
        </w:trPr>
        <w:tc>
          <w:tcPr>
            <w:tcW w:w="1706" w:type="dxa"/>
            <w:shd w:val="clear" w:color="auto" w:fill="D2E0E6"/>
          </w:tcPr>
          <w:p w:rsidR="0078147C" w:rsidP="00321540" w:rsidRDefault="0078147C" w14:paraId="7480C52F" w14:textId="77777777">
            <w:pPr>
              <w:pStyle w:val="TableParagraph"/>
              <w:spacing w:line="254" w:lineRule="auto"/>
              <w:ind w:right="629"/>
              <w:rPr>
                <w:rFonts w:ascii="Franklin Gothic Medium"/>
                <w:sz w:val="18"/>
              </w:rPr>
            </w:pPr>
            <w:r>
              <w:rPr>
                <w:rFonts w:ascii="Franklin Gothic Medium"/>
                <w:color w:val="231F20"/>
                <w:spacing w:val="-1"/>
                <w:sz w:val="18"/>
              </w:rPr>
              <w:t>Attendance/</w:t>
            </w:r>
            <w:r>
              <w:rPr>
                <w:rFonts w:ascii="Franklin Gothic Medium"/>
                <w:color w:val="231F20"/>
                <w:spacing w:val="-42"/>
                <w:sz w:val="18"/>
              </w:rPr>
              <w:t xml:space="preserve"> </w:t>
            </w:r>
            <w:r>
              <w:rPr>
                <w:rFonts w:ascii="Franklin Gothic Medium"/>
                <w:color w:val="231F20"/>
                <w:sz w:val="18"/>
              </w:rPr>
              <w:t>Truancy</w:t>
            </w:r>
          </w:p>
        </w:tc>
        <w:tc>
          <w:tcPr>
            <w:tcW w:w="5197" w:type="dxa"/>
          </w:tcPr>
          <w:p w:rsidR="0078147C" w:rsidP="00321540" w:rsidRDefault="0078147C" w14:paraId="0B1995B0" w14:textId="77777777">
            <w:pPr>
              <w:pStyle w:val="TableParagraph"/>
              <w:rPr>
                <w:sz w:val="18"/>
              </w:rPr>
            </w:pPr>
            <w:r>
              <w:rPr>
                <w:color w:val="231F20"/>
                <w:spacing w:val="-3"/>
                <w:sz w:val="18"/>
              </w:rPr>
              <w:t>Being</w:t>
            </w:r>
            <w:r>
              <w:rPr>
                <w:color w:val="231F20"/>
                <w:spacing w:val="-9"/>
                <w:sz w:val="18"/>
              </w:rPr>
              <w:t xml:space="preserve"> </w:t>
            </w:r>
            <w:r>
              <w:rPr>
                <w:color w:val="231F20"/>
                <w:spacing w:val="-3"/>
                <w:sz w:val="18"/>
              </w:rPr>
              <w:t>absent</w:t>
            </w:r>
            <w:r>
              <w:rPr>
                <w:color w:val="231F20"/>
                <w:spacing w:val="-8"/>
                <w:sz w:val="18"/>
              </w:rPr>
              <w:t xml:space="preserve"> </w:t>
            </w:r>
            <w:r>
              <w:rPr>
                <w:color w:val="231F20"/>
                <w:spacing w:val="-3"/>
                <w:sz w:val="18"/>
              </w:rPr>
              <w:t>or</w:t>
            </w:r>
            <w:r>
              <w:rPr>
                <w:color w:val="231F20"/>
                <w:spacing w:val="-8"/>
                <w:sz w:val="18"/>
              </w:rPr>
              <w:t xml:space="preserve"> </w:t>
            </w:r>
            <w:r>
              <w:rPr>
                <w:color w:val="231F20"/>
                <w:spacing w:val="-3"/>
                <w:sz w:val="18"/>
              </w:rPr>
              <w:t>tardy</w:t>
            </w:r>
            <w:r>
              <w:rPr>
                <w:color w:val="231F20"/>
                <w:spacing w:val="-8"/>
                <w:sz w:val="18"/>
              </w:rPr>
              <w:t xml:space="preserve"> </w:t>
            </w:r>
            <w:r>
              <w:rPr>
                <w:color w:val="231F20"/>
                <w:spacing w:val="-3"/>
                <w:sz w:val="18"/>
              </w:rPr>
              <w:t>from</w:t>
            </w:r>
            <w:r>
              <w:rPr>
                <w:color w:val="231F20"/>
                <w:spacing w:val="-8"/>
                <w:sz w:val="18"/>
              </w:rPr>
              <w:t xml:space="preserve"> </w:t>
            </w:r>
            <w:r>
              <w:rPr>
                <w:color w:val="231F20"/>
                <w:spacing w:val="-3"/>
                <w:sz w:val="18"/>
              </w:rPr>
              <w:t>classes</w:t>
            </w:r>
            <w:r>
              <w:rPr>
                <w:color w:val="231F20"/>
                <w:spacing w:val="-8"/>
                <w:sz w:val="18"/>
              </w:rPr>
              <w:t xml:space="preserve"> </w:t>
            </w:r>
            <w:r>
              <w:rPr>
                <w:color w:val="231F20"/>
                <w:spacing w:val="-2"/>
                <w:sz w:val="18"/>
              </w:rPr>
              <w:t>without</w:t>
            </w:r>
            <w:r>
              <w:rPr>
                <w:color w:val="231F20"/>
                <w:spacing w:val="-8"/>
                <w:sz w:val="18"/>
              </w:rPr>
              <w:t xml:space="preserve"> </w:t>
            </w:r>
            <w:r>
              <w:rPr>
                <w:color w:val="231F20"/>
                <w:spacing w:val="-2"/>
                <w:sz w:val="18"/>
              </w:rPr>
              <w:t>an</w:t>
            </w:r>
            <w:r>
              <w:rPr>
                <w:color w:val="231F20"/>
                <w:spacing w:val="-8"/>
                <w:sz w:val="18"/>
              </w:rPr>
              <w:t xml:space="preserve"> </w:t>
            </w:r>
            <w:r>
              <w:rPr>
                <w:color w:val="231F20"/>
                <w:spacing w:val="-2"/>
                <w:sz w:val="18"/>
              </w:rPr>
              <w:t>approved</w:t>
            </w:r>
            <w:r>
              <w:rPr>
                <w:color w:val="231F20"/>
                <w:spacing w:val="-8"/>
                <w:sz w:val="18"/>
              </w:rPr>
              <w:t xml:space="preserve"> </w:t>
            </w:r>
            <w:r>
              <w:rPr>
                <w:color w:val="231F20"/>
                <w:spacing w:val="-2"/>
                <w:sz w:val="18"/>
              </w:rPr>
              <w:t>excuse.</w:t>
            </w:r>
          </w:p>
        </w:tc>
        <w:tc>
          <w:tcPr>
            <w:tcW w:w="1301" w:type="dxa"/>
          </w:tcPr>
          <w:p w:rsidR="0078147C" w:rsidP="00321540" w:rsidRDefault="0078147C" w14:paraId="6F902CEB" w14:textId="77777777">
            <w:pPr>
              <w:pStyle w:val="TableParagraph"/>
              <w:spacing w:line="254" w:lineRule="auto"/>
              <w:ind w:right="225"/>
              <w:rPr>
                <w:sz w:val="18"/>
              </w:rPr>
            </w:pPr>
            <w:r>
              <w:rPr>
                <w:color w:val="231F20"/>
                <w:spacing w:val="-1"/>
                <w:sz w:val="18"/>
              </w:rPr>
              <w:t>PC/RC/SSP/</w:t>
            </w:r>
            <w:r>
              <w:rPr>
                <w:color w:val="231F20"/>
                <w:spacing w:val="-42"/>
                <w:sz w:val="18"/>
              </w:rPr>
              <w:t xml:space="preserve"> </w:t>
            </w:r>
            <w:r>
              <w:rPr>
                <w:color w:val="231F20"/>
                <w:sz w:val="18"/>
              </w:rPr>
              <w:t>RT/RI</w:t>
            </w:r>
          </w:p>
        </w:tc>
        <w:tc>
          <w:tcPr>
            <w:tcW w:w="1301" w:type="dxa"/>
          </w:tcPr>
          <w:p w:rsidR="0078147C" w:rsidP="00321540" w:rsidRDefault="0078147C" w14:paraId="0918251E" w14:textId="77777777">
            <w:pPr>
              <w:pStyle w:val="TableParagraph"/>
              <w:rPr>
                <w:sz w:val="18"/>
              </w:rPr>
            </w:pPr>
            <w:r>
              <w:rPr>
                <w:color w:val="231F20"/>
                <w:sz w:val="18"/>
              </w:rPr>
              <w:t>PC/SSP/RT/RI</w:t>
            </w:r>
          </w:p>
        </w:tc>
        <w:tc>
          <w:tcPr>
            <w:tcW w:w="1301" w:type="dxa"/>
          </w:tcPr>
          <w:p w:rsidR="0078147C" w:rsidP="00321540" w:rsidRDefault="0078147C" w14:paraId="7E54992E" w14:textId="77777777">
            <w:pPr>
              <w:pStyle w:val="TableParagraph"/>
              <w:ind w:left="81"/>
              <w:rPr>
                <w:sz w:val="18"/>
              </w:rPr>
            </w:pPr>
            <w:r>
              <w:rPr>
                <w:color w:val="231F20"/>
                <w:sz w:val="18"/>
              </w:rPr>
              <w:t>PC/RC/SSP/RI</w:t>
            </w:r>
          </w:p>
        </w:tc>
      </w:tr>
      <w:tr w:rsidR="0078147C" w:rsidTr="00321540" w14:paraId="15C4DCA1" w14:textId="77777777">
        <w:trPr>
          <w:trHeight w:val="1351"/>
        </w:trPr>
        <w:tc>
          <w:tcPr>
            <w:tcW w:w="1706" w:type="dxa"/>
            <w:shd w:val="clear" w:color="auto" w:fill="D2E0E6"/>
          </w:tcPr>
          <w:p w:rsidR="0078147C" w:rsidP="00321540" w:rsidRDefault="0078147C" w14:paraId="321E7245" w14:textId="77777777">
            <w:pPr>
              <w:pStyle w:val="TableParagraph"/>
              <w:spacing w:line="254" w:lineRule="auto"/>
              <w:ind w:right="62"/>
              <w:rPr>
                <w:rFonts w:ascii="Franklin Gothic Medium"/>
                <w:sz w:val="18"/>
              </w:rPr>
            </w:pPr>
            <w:r>
              <w:rPr>
                <w:rFonts w:ascii="Franklin Gothic Medium"/>
                <w:color w:val="231F20"/>
                <w:sz w:val="18"/>
              </w:rPr>
              <w:t>Disruptive</w:t>
            </w:r>
            <w:r>
              <w:rPr>
                <w:rFonts w:ascii="Franklin Gothic Medium"/>
                <w:color w:val="231F20"/>
                <w:spacing w:val="-9"/>
                <w:sz w:val="18"/>
              </w:rPr>
              <w:t xml:space="preserve"> </w:t>
            </w:r>
            <w:r>
              <w:rPr>
                <w:rFonts w:ascii="Franklin Gothic Medium"/>
                <w:color w:val="231F20"/>
                <w:sz w:val="18"/>
              </w:rPr>
              <w:t>Conduct/</w:t>
            </w:r>
            <w:r>
              <w:rPr>
                <w:rFonts w:ascii="Franklin Gothic Medium"/>
                <w:color w:val="231F20"/>
                <w:spacing w:val="-42"/>
                <w:sz w:val="18"/>
              </w:rPr>
              <w:t xml:space="preserve"> </w:t>
            </w:r>
            <w:r>
              <w:rPr>
                <w:rFonts w:ascii="Franklin Gothic Medium"/>
                <w:color w:val="231F20"/>
                <w:sz w:val="18"/>
              </w:rPr>
              <w:t>Behavior</w:t>
            </w:r>
          </w:p>
        </w:tc>
        <w:tc>
          <w:tcPr>
            <w:tcW w:w="5197" w:type="dxa"/>
          </w:tcPr>
          <w:p w:rsidR="0078147C" w:rsidP="00321540" w:rsidRDefault="0078147C" w14:paraId="551290A4" w14:textId="77777777">
            <w:pPr>
              <w:pStyle w:val="TableParagraph"/>
              <w:spacing w:before="27" w:line="210" w:lineRule="atLeast"/>
              <w:ind w:right="70"/>
              <w:rPr>
                <w:sz w:val="18"/>
              </w:rPr>
            </w:pPr>
            <w:r>
              <w:rPr>
                <w:color w:val="231F20"/>
                <w:sz w:val="18"/>
              </w:rPr>
              <w:t>Behaving</w:t>
            </w:r>
            <w:r>
              <w:rPr>
                <w:color w:val="231F20"/>
                <w:spacing w:val="-4"/>
                <w:sz w:val="18"/>
              </w:rPr>
              <w:t xml:space="preserve"> </w:t>
            </w:r>
            <w:r>
              <w:rPr>
                <w:color w:val="231F20"/>
                <w:sz w:val="18"/>
              </w:rPr>
              <w:t>in</w:t>
            </w:r>
            <w:r>
              <w:rPr>
                <w:color w:val="231F20"/>
                <w:spacing w:val="-4"/>
                <w:sz w:val="18"/>
              </w:rPr>
              <w:t xml:space="preserve"> </w:t>
            </w:r>
            <w:r>
              <w:rPr>
                <w:color w:val="231F20"/>
                <w:sz w:val="18"/>
              </w:rPr>
              <w:t>a</w:t>
            </w:r>
            <w:r>
              <w:rPr>
                <w:color w:val="231F20"/>
                <w:spacing w:val="-3"/>
                <w:sz w:val="18"/>
              </w:rPr>
              <w:t xml:space="preserve"> </w:t>
            </w:r>
            <w:r>
              <w:rPr>
                <w:color w:val="231F20"/>
                <w:sz w:val="18"/>
              </w:rPr>
              <w:t>way</w:t>
            </w:r>
            <w:r>
              <w:rPr>
                <w:color w:val="231F20"/>
                <w:spacing w:val="-4"/>
                <w:sz w:val="18"/>
              </w:rPr>
              <w:t xml:space="preserve"> </w:t>
            </w:r>
            <w:r>
              <w:rPr>
                <w:color w:val="231F20"/>
                <w:sz w:val="18"/>
              </w:rPr>
              <w:t>that</w:t>
            </w:r>
            <w:r>
              <w:rPr>
                <w:color w:val="231F20"/>
                <w:spacing w:val="-3"/>
                <w:sz w:val="18"/>
              </w:rPr>
              <w:t xml:space="preserve"> </w:t>
            </w:r>
            <w:r>
              <w:rPr>
                <w:color w:val="231F20"/>
                <w:sz w:val="18"/>
              </w:rPr>
              <w:t>materially</w:t>
            </w:r>
            <w:r>
              <w:rPr>
                <w:color w:val="231F20"/>
                <w:spacing w:val="-3"/>
                <w:sz w:val="18"/>
              </w:rPr>
              <w:t xml:space="preserve"> </w:t>
            </w:r>
            <w:r>
              <w:rPr>
                <w:color w:val="231F20"/>
                <w:sz w:val="18"/>
              </w:rPr>
              <w:t>or</w:t>
            </w:r>
            <w:r>
              <w:rPr>
                <w:color w:val="231F20"/>
                <w:spacing w:val="-3"/>
                <w:sz w:val="18"/>
              </w:rPr>
              <w:t xml:space="preserve"> </w:t>
            </w:r>
            <w:r>
              <w:rPr>
                <w:color w:val="231F20"/>
                <w:sz w:val="18"/>
              </w:rPr>
              <w:t>substantially</w:t>
            </w:r>
            <w:r>
              <w:rPr>
                <w:color w:val="231F20"/>
                <w:spacing w:val="-3"/>
                <w:sz w:val="18"/>
              </w:rPr>
              <w:t xml:space="preserve"> </w:t>
            </w:r>
            <w:r>
              <w:rPr>
                <w:color w:val="231F20"/>
                <w:sz w:val="18"/>
              </w:rPr>
              <w:t>interferes</w:t>
            </w:r>
            <w:r>
              <w:rPr>
                <w:color w:val="231F20"/>
                <w:spacing w:val="-3"/>
                <w:sz w:val="18"/>
              </w:rPr>
              <w:t xml:space="preserve"> </w:t>
            </w:r>
            <w:r>
              <w:rPr>
                <w:color w:val="231F20"/>
                <w:sz w:val="18"/>
              </w:rPr>
              <w:t>with</w:t>
            </w:r>
            <w:r>
              <w:rPr>
                <w:color w:val="231F20"/>
                <w:spacing w:val="-4"/>
                <w:sz w:val="18"/>
              </w:rPr>
              <w:t xml:space="preserve"> </w:t>
            </w:r>
            <w:r>
              <w:rPr>
                <w:color w:val="231F20"/>
                <w:sz w:val="18"/>
              </w:rPr>
              <w:t>or</w:t>
            </w:r>
            <w:r>
              <w:rPr>
                <w:color w:val="231F20"/>
                <w:spacing w:val="-42"/>
                <w:sz w:val="18"/>
              </w:rPr>
              <w:t xml:space="preserve"> </w:t>
            </w:r>
            <w:r>
              <w:rPr>
                <w:color w:val="231F20"/>
                <w:sz w:val="18"/>
              </w:rPr>
              <w:t>is</w:t>
            </w:r>
            <w:r>
              <w:rPr>
                <w:color w:val="231F20"/>
                <w:spacing w:val="-3"/>
                <w:sz w:val="18"/>
              </w:rPr>
              <w:t xml:space="preserve"> </w:t>
            </w:r>
            <w:r>
              <w:rPr>
                <w:color w:val="231F20"/>
                <w:sz w:val="18"/>
              </w:rPr>
              <w:t>detrimental</w:t>
            </w:r>
            <w:r>
              <w:rPr>
                <w:color w:val="231F20"/>
                <w:spacing w:val="-1"/>
                <w:sz w:val="18"/>
              </w:rPr>
              <w:t xml:space="preserve"> </w:t>
            </w:r>
            <w:r>
              <w:rPr>
                <w:color w:val="231F20"/>
                <w:sz w:val="18"/>
              </w:rPr>
              <w:t>to</w:t>
            </w:r>
            <w:r>
              <w:rPr>
                <w:color w:val="231F20"/>
                <w:spacing w:val="-1"/>
                <w:sz w:val="18"/>
              </w:rPr>
              <w:t xml:space="preserve"> </w:t>
            </w:r>
            <w:r>
              <w:rPr>
                <w:color w:val="231F20"/>
                <w:sz w:val="18"/>
              </w:rPr>
              <w:t>the</w:t>
            </w:r>
            <w:r>
              <w:rPr>
                <w:color w:val="231F20"/>
                <w:spacing w:val="-1"/>
                <w:sz w:val="18"/>
              </w:rPr>
              <w:t xml:space="preserve"> </w:t>
            </w:r>
            <w:r>
              <w:rPr>
                <w:color w:val="231F20"/>
                <w:sz w:val="18"/>
              </w:rPr>
              <w:t>orderly</w:t>
            </w:r>
            <w:r>
              <w:rPr>
                <w:color w:val="231F20"/>
                <w:spacing w:val="-1"/>
                <w:sz w:val="18"/>
              </w:rPr>
              <w:t xml:space="preserve"> </w:t>
            </w:r>
            <w:r>
              <w:rPr>
                <w:color w:val="231F20"/>
                <w:sz w:val="18"/>
              </w:rPr>
              <w:t>operation</w:t>
            </w:r>
            <w:r>
              <w:rPr>
                <w:color w:val="231F20"/>
                <w:spacing w:val="-1"/>
                <w:sz w:val="18"/>
              </w:rPr>
              <w:t xml:space="preserve"> </w:t>
            </w:r>
            <w:r>
              <w:rPr>
                <w:color w:val="231F20"/>
                <w:sz w:val="18"/>
              </w:rPr>
              <w:t>of</w:t>
            </w:r>
            <w:r>
              <w:rPr>
                <w:color w:val="231F20"/>
                <w:spacing w:val="-1"/>
                <w:sz w:val="18"/>
              </w:rPr>
              <w:t xml:space="preserve"> </w:t>
            </w:r>
            <w:r>
              <w:rPr>
                <w:color w:val="231F20"/>
                <w:sz w:val="18"/>
              </w:rPr>
              <w:t>school,</w:t>
            </w:r>
            <w:r>
              <w:rPr>
                <w:color w:val="231F20"/>
                <w:spacing w:val="-1"/>
                <w:sz w:val="18"/>
              </w:rPr>
              <w:t xml:space="preserve"> </w:t>
            </w:r>
            <w:r>
              <w:rPr>
                <w:color w:val="231F20"/>
                <w:sz w:val="18"/>
              </w:rPr>
              <w:t>school-sponsored</w:t>
            </w:r>
            <w:r>
              <w:rPr>
                <w:color w:val="231F20"/>
                <w:spacing w:val="-42"/>
                <w:sz w:val="18"/>
              </w:rPr>
              <w:t xml:space="preserve"> </w:t>
            </w:r>
            <w:r>
              <w:rPr>
                <w:color w:val="231F20"/>
                <w:sz w:val="18"/>
              </w:rPr>
              <w:t>events, or any other aspect of the educational process. Includes</w:t>
            </w:r>
            <w:r>
              <w:rPr>
                <w:color w:val="231F20"/>
                <w:spacing w:val="1"/>
                <w:sz w:val="18"/>
              </w:rPr>
              <w:t xml:space="preserve"> </w:t>
            </w:r>
            <w:r>
              <w:rPr>
                <w:color w:val="231F20"/>
                <w:sz w:val="18"/>
              </w:rPr>
              <w:t>behavior or activities occurring off-campus that cause or threaten</w:t>
            </w:r>
            <w:r>
              <w:rPr>
                <w:color w:val="231F20"/>
                <w:spacing w:val="1"/>
                <w:sz w:val="18"/>
              </w:rPr>
              <w:t xml:space="preserve"> </w:t>
            </w:r>
            <w:r>
              <w:rPr>
                <w:color w:val="231F20"/>
                <w:sz w:val="18"/>
              </w:rPr>
              <w:t>to cause a substantial disruption to the educational process on</w:t>
            </w:r>
            <w:r>
              <w:rPr>
                <w:color w:val="231F20"/>
                <w:spacing w:val="1"/>
                <w:sz w:val="18"/>
              </w:rPr>
              <w:t xml:space="preserve"> </w:t>
            </w:r>
            <w:r>
              <w:rPr>
                <w:color w:val="231F20"/>
                <w:sz w:val="18"/>
              </w:rPr>
              <w:t>campus</w:t>
            </w:r>
            <w:r>
              <w:rPr>
                <w:color w:val="231F20"/>
                <w:spacing w:val="-2"/>
                <w:sz w:val="18"/>
              </w:rPr>
              <w:t xml:space="preserve"> </w:t>
            </w:r>
            <w:r>
              <w:rPr>
                <w:color w:val="231F20"/>
                <w:sz w:val="18"/>
              </w:rPr>
              <w:t>or</w:t>
            </w:r>
            <w:r>
              <w:rPr>
                <w:color w:val="231F20"/>
                <w:spacing w:val="-1"/>
                <w:sz w:val="18"/>
              </w:rPr>
              <w:t xml:space="preserve"> </w:t>
            </w:r>
            <w:r>
              <w:rPr>
                <w:color w:val="231F20"/>
                <w:sz w:val="18"/>
              </w:rPr>
              <w:t>impinge</w:t>
            </w:r>
            <w:r>
              <w:rPr>
                <w:color w:val="231F20"/>
                <w:spacing w:val="-1"/>
                <w:sz w:val="18"/>
              </w:rPr>
              <w:t xml:space="preserve"> </w:t>
            </w:r>
            <w:r>
              <w:rPr>
                <w:color w:val="231F20"/>
                <w:sz w:val="18"/>
              </w:rPr>
              <w:t>on</w:t>
            </w:r>
            <w:r>
              <w:rPr>
                <w:color w:val="231F20"/>
                <w:spacing w:val="-1"/>
                <w:sz w:val="18"/>
              </w:rPr>
              <w:t xml:space="preserve"> </w:t>
            </w:r>
            <w:r>
              <w:rPr>
                <w:color w:val="231F20"/>
                <w:sz w:val="18"/>
              </w:rPr>
              <w:t>the</w:t>
            </w:r>
            <w:r>
              <w:rPr>
                <w:color w:val="231F20"/>
                <w:spacing w:val="-1"/>
                <w:sz w:val="18"/>
              </w:rPr>
              <w:t xml:space="preserve"> </w:t>
            </w:r>
            <w:r>
              <w:rPr>
                <w:color w:val="231F20"/>
                <w:sz w:val="18"/>
              </w:rPr>
              <w:t>rights of</w:t>
            </w:r>
            <w:r>
              <w:rPr>
                <w:color w:val="231F20"/>
                <w:spacing w:val="-1"/>
                <w:sz w:val="18"/>
              </w:rPr>
              <w:t xml:space="preserve"> </w:t>
            </w:r>
            <w:r>
              <w:rPr>
                <w:color w:val="231F20"/>
                <w:sz w:val="18"/>
              </w:rPr>
              <w:t>the</w:t>
            </w:r>
            <w:r>
              <w:rPr>
                <w:color w:val="231F20"/>
                <w:spacing w:val="-1"/>
                <w:sz w:val="18"/>
              </w:rPr>
              <w:t xml:space="preserve"> </w:t>
            </w:r>
            <w:r>
              <w:rPr>
                <w:color w:val="231F20"/>
                <w:sz w:val="18"/>
              </w:rPr>
              <w:t>students or</w:t>
            </w:r>
            <w:r>
              <w:rPr>
                <w:color w:val="231F20"/>
                <w:spacing w:val="-1"/>
                <w:sz w:val="18"/>
              </w:rPr>
              <w:t xml:space="preserve"> </w:t>
            </w:r>
            <w:r>
              <w:rPr>
                <w:color w:val="231F20"/>
                <w:sz w:val="18"/>
              </w:rPr>
              <w:t>staff at</w:t>
            </w:r>
            <w:r>
              <w:rPr>
                <w:color w:val="231F20"/>
                <w:spacing w:val="-1"/>
                <w:sz w:val="18"/>
              </w:rPr>
              <w:t xml:space="preserve"> </w:t>
            </w:r>
            <w:r>
              <w:rPr>
                <w:color w:val="231F20"/>
                <w:sz w:val="18"/>
              </w:rPr>
              <w:t>school.</w:t>
            </w:r>
          </w:p>
        </w:tc>
        <w:tc>
          <w:tcPr>
            <w:tcW w:w="1301" w:type="dxa"/>
          </w:tcPr>
          <w:p w:rsidR="0078147C" w:rsidP="00321540" w:rsidRDefault="0078147C" w14:paraId="4443B9AC" w14:textId="77777777">
            <w:pPr>
              <w:pStyle w:val="TableParagraph"/>
              <w:spacing w:line="254" w:lineRule="auto"/>
              <w:ind w:right="313"/>
              <w:rPr>
                <w:sz w:val="18"/>
              </w:rPr>
            </w:pPr>
            <w:r>
              <w:rPr>
                <w:color w:val="231F20"/>
                <w:spacing w:val="-1"/>
                <w:sz w:val="18"/>
              </w:rPr>
              <w:t>D/RC/SSP/</w:t>
            </w:r>
            <w:r>
              <w:rPr>
                <w:color w:val="231F20"/>
                <w:spacing w:val="-42"/>
                <w:sz w:val="18"/>
              </w:rPr>
              <w:t xml:space="preserve"> </w:t>
            </w:r>
            <w:r>
              <w:rPr>
                <w:color w:val="231F20"/>
                <w:sz w:val="18"/>
              </w:rPr>
              <w:t>RT/LP</w:t>
            </w:r>
          </w:p>
        </w:tc>
        <w:tc>
          <w:tcPr>
            <w:tcW w:w="1301" w:type="dxa"/>
          </w:tcPr>
          <w:p w:rsidR="0078147C" w:rsidP="00321540" w:rsidRDefault="0078147C" w14:paraId="7536CA02" w14:textId="77777777">
            <w:pPr>
              <w:pStyle w:val="TableParagraph"/>
              <w:spacing w:line="254" w:lineRule="auto"/>
              <w:ind w:right="149"/>
              <w:rPr>
                <w:sz w:val="18"/>
              </w:rPr>
            </w:pPr>
            <w:r>
              <w:rPr>
                <w:color w:val="231F20"/>
                <w:spacing w:val="-1"/>
                <w:sz w:val="18"/>
              </w:rPr>
              <w:t>STS/PC/SSP/</w:t>
            </w:r>
            <w:r>
              <w:rPr>
                <w:color w:val="231F20"/>
                <w:spacing w:val="-42"/>
                <w:sz w:val="18"/>
              </w:rPr>
              <w:t xml:space="preserve"> </w:t>
            </w:r>
            <w:r>
              <w:rPr>
                <w:color w:val="231F20"/>
                <w:sz w:val="18"/>
              </w:rPr>
              <w:t>RI/LP</w:t>
            </w:r>
          </w:p>
        </w:tc>
        <w:tc>
          <w:tcPr>
            <w:tcW w:w="1301" w:type="dxa"/>
          </w:tcPr>
          <w:p w:rsidR="0078147C" w:rsidP="00321540" w:rsidRDefault="0078147C" w14:paraId="51F0965A" w14:textId="77777777">
            <w:pPr>
              <w:pStyle w:val="TableParagraph"/>
              <w:ind w:left="81"/>
              <w:rPr>
                <w:sz w:val="18"/>
              </w:rPr>
            </w:pPr>
            <w:r>
              <w:rPr>
                <w:color w:val="231F20"/>
                <w:sz w:val="18"/>
              </w:rPr>
              <w:t>STS/LTS/PC</w:t>
            </w:r>
          </w:p>
        </w:tc>
      </w:tr>
    </w:tbl>
    <w:p w:rsidR="0078147C" w:rsidP="0078147C" w:rsidRDefault="0078147C" w14:paraId="3C50CF7A" w14:textId="77777777">
      <w:pPr>
        <w:rPr>
          <w:sz w:val="18"/>
        </w:rPr>
        <w:sectPr w:rsidR="0078147C">
          <w:pgSz w:w="12240" w:h="15840" w:orient="portrait"/>
          <w:pgMar w:top="1620" w:right="440" w:bottom="520" w:left="560" w:header="720" w:footer="323" w:gutter="0"/>
          <w:cols w:space="720"/>
        </w:sectPr>
      </w:pPr>
    </w:p>
    <w:p w:rsidR="0078147C" w:rsidP="0078147C" w:rsidRDefault="0078147C" w14:paraId="03343DA3" w14:textId="77777777">
      <w:pPr>
        <w:pStyle w:val="BodyText"/>
        <w:spacing w:before="8"/>
        <w:rPr>
          <w:sz w:val="15"/>
        </w:rPr>
      </w:pPr>
    </w:p>
    <w:tbl>
      <w:tblPr>
        <w:tblW w:w="0" w:type="auto"/>
        <w:tblInd w:w="174"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left w:w="0" w:type="dxa"/>
          <w:right w:w="0" w:type="dxa"/>
        </w:tblCellMar>
        <w:tblLook w:val="01E0" w:firstRow="1" w:lastRow="1" w:firstColumn="1" w:lastColumn="1" w:noHBand="0" w:noVBand="0"/>
      </w:tblPr>
      <w:tblGrid>
        <w:gridCol w:w="1706"/>
        <w:gridCol w:w="5197"/>
        <w:gridCol w:w="1301"/>
        <w:gridCol w:w="1301"/>
        <w:gridCol w:w="1301"/>
      </w:tblGrid>
      <w:tr w:rsidR="0078147C" w:rsidTr="00321540" w14:paraId="7163A151" w14:textId="77777777">
        <w:trPr>
          <w:trHeight w:val="487"/>
        </w:trPr>
        <w:tc>
          <w:tcPr>
            <w:tcW w:w="1706" w:type="dxa"/>
            <w:shd w:val="clear" w:color="auto" w:fill="006E8A"/>
          </w:tcPr>
          <w:p w:rsidR="0078147C" w:rsidP="00321540" w:rsidRDefault="0078147C" w14:paraId="062D402E" w14:textId="77777777">
            <w:pPr>
              <w:pStyle w:val="TableParagraph"/>
              <w:rPr>
                <w:rFonts w:ascii="Franklin Gothic Demi"/>
                <w:b/>
                <w:sz w:val="18"/>
              </w:rPr>
            </w:pPr>
            <w:r>
              <w:rPr>
                <w:rFonts w:ascii="Franklin Gothic Demi"/>
                <w:b/>
                <w:color w:val="FFFFFF"/>
                <w:sz w:val="18"/>
              </w:rPr>
              <w:t>Violation</w:t>
            </w:r>
          </w:p>
        </w:tc>
        <w:tc>
          <w:tcPr>
            <w:tcW w:w="5197" w:type="dxa"/>
            <w:shd w:val="clear" w:color="auto" w:fill="006E8A"/>
          </w:tcPr>
          <w:p w:rsidR="0078147C" w:rsidP="00321540" w:rsidRDefault="0078147C" w14:paraId="1103CD67" w14:textId="77777777">
            <w:pPr>
              <w:pStyle w:val="TableParagraph"/>
              <w:rPr>
                <w:rFonts w:ascii="Franklin Gothic Demi"/>
                <w:b/>
                <w:sz w:val="18"/>
              </w:rPr>
            </w:pPr>
            <w:r>
              <w:rPr>
                <w:rFonts w:ascii="Franklin Gothic Demi"/>
                <w:b/>
                <w:color w:val="FFFFFF"/>
                <w:sz w:val="18"/>
              </w:rPr>
              <w:t>Definition</w:t>
            </w:r>
          </w:p>
        </w:tc>
        <w:tc>
          <w:tcPr>
            <w:tcW w:w="1301" w:type="dxa"/>
            <w:shd w:val="clear" w:color="auto" w:fill="006E8A"/>
          </w:tcPr>
          <w:p w:rsidR="0078147C" w:rsidP="00321540" w:rsidRDefault="0078147C" w14:paraId="59EBA4BA" w14:textId="77777777">
            <w:pPr>
              <w:pStyle w:val="TableParagraph"/>
              <w:rPr>
                <w:rFonts w:ascii="Franklin Gothic Demi"/>
                <w:b/>
                <w:sz w:val="18"/>
              </w:rPr>
            </w:pPr>
            <w:r>
              <w:rPr>
                <w:rFonts w:ascii="Franklin Gothic Demi"/>
                <w:b/>
                <w:color w:val="FFFFFF"/>
                <w:sz w:val="18"/>
              </w:rPr>
              <w:t>Minor/Initial</w:t>
            </w:r>
          </w:p>
        </w:tc>
        <w:tc>
          <w:tcPr>
            <w:tcW w:w="1301" w:type="dxa"/>
            <w:shd w:val="clear" w:color="auto" w:fill="006E8A"/>
          </w:tcPr>
          <w:p w:rsidR="0078147C" w:rsidP="00321540" w:rsidRDefault="0078147C" w14:paraId="401B46A1" w14:textId="77777777">
            <w:pPr>
              <w:pStyle w:val="TableParagraph"/>
              <w:spacing w:line="254" w:lineRule="auto"/>
              <w:ind w:right="324"/>
              <w:rPr>
                <w:rFonts w:ascii="Franklin Gothic Demi"/>
                <w:b/>
                <w:sz w:val="18"/>
              </w:rPr>
            </w:pPr>
            <w:r>
              <w:rPr>
                <w:rFonts w:ascii="Franklin Gothic Demi"/>
                <w:b/>
                <w:color w:val="FFFFFF"/>
                <w:sz w:val="18"/>
              </w:rPr>
              <w:t>Moderate/</w:t>
            </w:r>
            <w:r>
              <w:rPr>
                <w:rFonts w:ascii="Franklin Gothic Demi"/>
                <w:b/>
                <w:color w:val="FFFFFF"/>
                <w:w w:val="99"/>
                <w:sz w:val="18"/>
              </w:rPr>
              <w:t xml:space="preserve"> </w:t>
            </w:r>
            <w:r>
              <w:rPr>
                <w:rFonts w:ascii="Franklin Gothic Demi"/>
                <w:b/>
                <w:color w:val="FFFFFF"/>
                <w:sz w:val="18"/>
              </w:rPr>
              <w:t>Repeated</w:t>
            </w:r>
          </w:p>
        </w:tc>
        <w:tc>
          <w:tcPr>
            <w:tcW w:w="1301" w:type="dxa"/>
            <w:shd w:val="clear" w:color="auto" w:fill="006E8A"/>
          </w:tcPr>
          <w:p w:rsidR="0078147C" w:rsidP="00321540" w:rsidRDefault="0078147C" w14:paraId="7171628E" w14:textId="77777777">
            <w:pPr>
              <w:pStyle w:val="TableParagraph"/>
              <w:ind w:left="81"/>
              <w:rPr>
                <w:rFonts w:ascii="Franklin Gothic Demi"/>
                <w:b/>
                <w:sz w:val="18"/>
              </w:rPr>
            </w:pPr>
            <w:r>
              <w:rPr>
                <w:rFonts w:ascii="Franklin Gothic Demi"/>
                <w:b/>
                <w:color w:val="FFFFFF"/>
                <w:sz w:val="18"/>
              </w:rPr>
              <w:t>Significant/</w:t>
            </w:r>
          </w:p>
          <w:p w:rsidR="0078147C" w:rsidP="00321540" w:rsidRDefault="0078147C" w14:paraId="25DEDA26" w14:textId="77777777">
            <w:pPr>
              <w:pStyle w:val="TableParagraph"/>
              <w:spacing w:before="12"/>
              <w:ind w:left="81"/>
              <w:rPr>
                <w:rFonts w:ascii="Franklin Gothic Demi"/>
                <w:b/>
                <w:sz w:val="18"/>
              </w:rPr>
            </w:pPr>
            <w:r>
              <w:rPr>
                <w:rFonts w:ascii="Franklin Gothic Demi"/>
                <w:b/>
                <w:color w:val="FFFFFF"/>
                <w:sz w:val="18"/>
              </w:rPr>
              <w:t>Persistent</w:t>
            </w:r>
          </w:p>
        </w:tc>
      </w:tr>
      <w:tr w:rsidR="0078147C" w:rsidTr="00321540" w14:paraId="0EBBE2FA" w14:textId="77777777">
        <w:trPr>
          <w:trHeight w:val="1351"/>
        </w:trPr>
        <w:tc>
          <w:tcPr>
            <w:tcW w:w="1706" w:type="dxa"/>
            <w:shd w:val="clear" w:color="auto" w:fill="D2E0E6"/>
          </w:tcPr>
          <w:p w:rsidR="0078147C" w:rsidP="00321540" w:rsidRDefault="0078147C" w14:paraId="1630A580" w14:textId="77777777">
            <w:pPr>
              <w:pStyle w:val="TableParagraph"/>
              <w:rPr>
                <w:rFonts w:ascii="Franklin Gothic Medium"/>
                <w:sz w:val="18"/>
              </w:rPr>
            </w:pPr>
            <w:r>
              <w:rPr>
                <w:rFonts w:ascii="Franklin Gothic Medium"/>
                <w:color w:val="231F20"/>
                <w:sz w:val="18"/>
              </w:rPr>
              <w:t>Dress</w:t>
            </w:r>
            <w:r>
              <w:rPr>
                <w:rFonts w:ascii="Franklin Gothic Medium"/>
                <w:color w:val="231F20"/>
                <w:spacing w:val="-1"/>
                <w:sz w:val="18"/>
              </w:rPr>
              <w:t xml:space="preserve"> </w:t>
            </w:r>
            <w:r>
              <w:rPr>
                <w:rFonts w:ascii="Franklin Gothic Medium"/>
                <w:color w:val="231F20"/>
                <w:sz w:val="18"/>
              </w:rPr>
              <w:t>Code</w:t>
            </w:r>
          </w:p>
        </w:tc>
        <w:tc>
          <w:tcPr>
            <w:tcW w:w="5197" w:type="dxa"/>
          </w:tcPr>
          <w:p w:rsidR="0078147C" w:rsidP="00321540" w:rsidRDefault="0078147C" w14:paraId="6349E9C1" w14:textId="77777777">
            <w:pPr>
              <w:pStyle w:val="TableParagraph"/>
              <w:spacing w:before="27" w:line="210" w:lineRule="atLeast"/>
              <w:ind w:right="140"/>
              <w:rPr>
                <w:sz w:val="18"/>
              </w:rPr>
            </w:pPr>
            <w:r>
              <w:rPr>
                <w:color w:val="231F20"/>
                <w:spacing w:val="-3"/>
                <w:sz w:val="18"/>
              </w:rPr>
              <w:t xml:space="preserve">Dressing in a manner that is not </w:t>
            </w:r>
            <w:r>
              <w:rPr>
                <w:color w:val="231F20"/>
                <w:spacing w:val="-2"/>
                <w:sz w:val="18"/>
              </w:rPr>
              <w:t>conducive to the educational envi-</w:t>
            </w:r>
            <w:r>
              <w:rPr>
                <w:color w:val="231F20"/>
                <w:spacing w:val="-1"/>
                <w:sz w:val="18"/>
              </w:rPr>
              <w:t xml:space="preserve"> </w:t>
            </w:r>
            <w:r>
              <w:rPr>
                <w:color w:val="231F20"/>
                <w:spacing w:val="-3"/>
                <w:sz w:val="18"/>
              </w:rPr>
              <w:t>ronment.</w:t>
            </w:r>
            <w:r>
              <w:rPr>
                <w:color w:val="231F20"/>
                <w:spacing w:val="-9"/>
                <w:sz w:val="18"/>
              </w:rPr>
              <w:t xml:space="preserve"> </w:t>
            </w:r>
            <w:r>
              <w:rPr>
                <w:color w:val="231F20"/>
                <w:spacing w:val="-3"/>
                <w:sz w:val="18"/>
              </w:rPr>
              <w:t>A</w:t>
            </w:r>
            <w:r>
              <w:rPr>
                <w:color w:val="231F20"/>
                <w:spacing w:val="-8"/>
                <w:sz w:val="18"/>
              </w:rPr>
              <w:t xml:space="preserve"> </w:t>
            </w:r>
            <w:r>
              <w:rPr>
                <w:color w:val="231F20"/>
                <w:spacing w:val="-3"/>
                <w:sz w:val="18"/>
              </w:rPr>
              <w:t>student’s</w:t>
            </w:r>
            <w:r>
              <w:rPr>
                <w:color w:val="231F20"/>
                <w:spacing w:val="-8"/>
                <w:sz w:val="18"/>
              </w:rPr>
              <w:t xml:space="preserve"> </w:t>
            </w:r>
            <w:r>
              <w:rPr>
                <w:color w:val="231F20"/>
                <w:spacing w:val="-3"/>
                <w:sz w:val="18"/>
              </w:rPr>
              <w:t>dress</w:t>
            </w:r>
            <w:r>
              <w:rPr>
                <w:color w:val="231F20"/>
                <w:spacing w:val="-8"/>
                <w:sz w:val="18"/>
              </w:rPr>
              <w:t xml:space="preserve"> </w:t>
            </w:r>
            <w:r>
              <w:rPr>
                <w:color w:val="231F20"/>
                <w:spacing w:val="-3"/>
                <w:sz w:val="18"/>
              </w:rPr>
              <w:t>or</w:t>
            </w:r>
            <w:r>
              <w:rPr>
                <w:color w:val="231F20"/>
                <w:spacing w:val="-8"/>
                <w:sz w:val="18"/>
              </w:rPr>
              <w:t xml:space="preserve"> </w:t>
            </w:r>
            <w:r>
              <w:rPr>
                <w:color w:val="231F20"/>
                <w:spacing w:val="-2"/>
                <w:sz w:val="18"/>
              </w:rPr>
              <w:t>appearance</w:t>
            </w:r>
            <w:r>
              <w:rPr>
                <w:color w:val="231F20"/>
                <w:spacing w:val="-9"/>
                <w:sz w:val="18"/>
              </w:rPr>
              <w:t xml:space="preserve"> </w:t>
            </w:r>
            <w:r>
              <w:rPr>
                <w:color w:val="231F20"/>
                <w:spacing w:val="-2"/>
                <w:sz w:val="18"/>
              </w:rPr>
              <w:t>may</w:t>
            </w:r>
            <w:r>
              <w:rPr>
                <w:color w:val="231F20"/>
                <w:spacing w:val="-8"/>
                <w:sz w:val="18"/>
              </w:rPr>
              <w:t xml:space="preserve"> </w:t>
            </w:r>
            <w:r>
              <w:rPr>
                <w:color w:val="231F20"/>
                <w:spacing w:val="-2"/>
                <w:sz w:val="18"/>
              </w:rPr>
              <w:t>not</w:t>
            </w:r>
            <w:r>
              <w:rPr>
                <w:color w:val="231F20"/>
                <w:spacing w:val="-8"/>
                <w:sz w:val="18"/>
              </w:rPr>
              <w:t xml:space="preserve"> </w:t>
            </w:r>
            <w:r>
              <w:rPr>
                <w:color w:val="231F20"/>
                <w:spacing w:val="-2"/>
                <w:sz w:val="18"/>
              </w:rPr>
              <w:t>present</w:t>
            </w:r>
            <w:r>
              <w:rPr>
                <w:color w:val="231F20"/>
                <w:spacing w:val="-8"/>
                <w:sz w:val="18"/>
              </w:rPr>
              <w:t xml:space="preserve"> </w:t>
            </w:r>
            <w:r>
              <w:rPr>
                <w:color w:val="231F20"/>
                <w:spacing w:val="-2"/>
                <w:sz w:val="18"/>
              </w:rPr>
              <w:t>a</w:t>
            </w:r>
            <w:r>
              <w:rPr>
                <w:color w:val="231F20"/>
                <w:spacing w:val="-8"/>
                <w:sz w:val="18"/>
              </w:rPr>
              <w:t xml:space="preserve"> </w:t>
            </w:r>
            <w:r>
              <w:rPr>
                <w:color w:val="231F20"/>
                <w:spacing w:val="-2"/>
                <w:sz w:val="18"/>
              </w:rPr>
              <w:t>health</w:t>
            </w:r>
            <w:r>
              <w:rPr>
                <w:color w:val="231F20"/>
                <w:spacing w:val="-42"/>
                <w:sz w:val="18"/>
              </w:rPr>
              <w:t xml:space="preserve"> </w:t>
            </w:r>
            <w:r>
              <w:rPr>
                <w:color w:val="231F20"/>
                <w:spacing w:val="-3"/>
                <w:sz w:val="18"/>
              </w:rPr>
              <w:t>or</w:t>
            </w:r>
            <w:r>
              <w:rPr>
                <w:color w:val="231F20"/>
                <w:spacing w:val="-9"/>
                <w:sz w:val="18"/>
              </w:rPr>
              <w:t xml:space="preserve"> </w:t>
            </w:r>
            <w:r>
              <w:rPr>
                <w:color w:val="231F20"/>
                <w:spacing w:val="-3"/>
                <w:sz w:val="18"/>
              </w:rPr>
              <w:t>safety</w:t>
            </w:r>
            <w:r>
              <w:rPr>
                <w:color w:val="231F20"/>
                <w:spacing w:val="-8"/>
                <w:sz w:val="18"/>
              </w:rPr>
              <w:t xml:space="preserve"> </w:t>
            </w:r>
            <w:r>
              <w:rPr>
                <w:color w:val="231F20"/>
                <w:spacing w:val="-3"/>
                <w:sz w:val="18"/>
              </w:rPr>
              <w:t>hazard</w:t>
            </w:r>
            <w:r>
              <w:rPr>
                <w:color w:val="231F20"/>
                <w:spacing w:val="-8"/>
                <w:sz w:val="18"/>
              </w:rPr>
              <w:t xml:space="preserve"> </w:t>
            </w:r>
            <w:r>
              <w:rPr>
                <w:color w:val="231F20"/>
                <w:spacing w:val="-3"/>
                <w:sz w:val="18"/>
              </w:rPr>
              <w:t>or</w:t>
            </w:r>
            <w:r>
              <w:rPr>
                <w:color w:val="231F20"/>
                <w:spacing w:val="-8"/>
                <w:sz w:val="18"/>
              </w:rPr>
              <w:t xml:space="preserve"> </w:t>
            </w:r>
            <w:r>
              <w:rPr>
                <w:color w:val="231F20"/>
                <w:spacing w:val="-3"/>
                <w:sz w:val="18"/>
              </w:rPr>
              <w:t>create</w:t>
            </w:r>
            <w:r>
              <w:rPr>
                <w:color w:val="231F20"/>
                <w:spacing w:val="-8"/>
                <w:sz w:val="18"/>
              </w:rPr>
              <w:t xml:space="preserve"> </w:t>
            </w:r>
            <w:r>
              <w:rPr>
                <w:color w:val="231F20"/>
                <w:spacing w:val="-3"/>
                <w:sz w:val="18"/>
              </w:rPr>
              <w:t>material</w:t>
            </w:r>
            <w:r>
              <w:rPr>
                <w:color w:val="231F20"/>
                <w:spacing w:val="-9"/>
                <w:sz w:val="18"/>
              </w:rPr>
              <w:t xml:space="preserve"> </w:t>
            </w:r>
            <w:r>
              <w:rPr>
                <w:color w:val="231F20"/>
                <w:spacing w:val="-2"/>
                <w:sz w:val="18"/>
              </w:rPr>
              <w:t>and</w:t>
            </w:r>
            <w:r>
              <w:rPr>
                <w:color w:val="231F20"/>
                <w:spacing w:val="-8"/>
                <w:sz w:val="18"/>
              </w:rPr>
              <w:t xml:space="preserve"> </w:t>
            </w:r>
            <w:r>
              <w:rPr>
                <w:color w:val="231F20"/>
                <w:spacing w:val="-2"/>
                <w:sz w:val="18"/>
              </w:rPr>
              <w:t>substantial</w:t>
            </w:r>
            <w:r>
              <w:rPr>
                <w:color w:val="231F20"/>
                <w:spacing w:val="-8"/>
                <w:sz w:val="18"/>
              </w:rPr>
              <w:t xml:space="preserve"> </w:t>
            </w:r>
            <w:r>
              <w:rPr>
                <w:color w:val="231F20"/>
                <w:spacing w:val="-2"/>
                <w:sz w:val="18"/>
              </w:rPr>
              <w:t>disruption</w:t>
            </w:r>
            <w:r>
              <w:rPr>
                <w:color w:val="231F20"/>
                <w:spacing w:val="-8"/>
                <w:sz w:val="18"/>
              </w:rPr>
              <w:t xml:space="preserve"> </w:t>
            </w:r>
            <w:r>
              <w:rPr>
                <w:color w:val="231F20"/>
                <w:spacing w:val="-2"/>
                <w:sz w:val="18"/>
              </w:rPr>
              <w:t>of</w:t>
            </w:r>
            <w:r>
              <w:rPr>
                <w:color w:val="231F20"/>
                <w:spacing w:val="-8"/>
                <w:sz w:val="18"/>
              </w:rPr>
              <w:t xml:space="preserve"> </w:t>
            </w:r>
            <w:r>
              <w:rPr>
                <w:color w:val="231F20"/>
                <w:spacing w:val="-2"/>
                <w:sz w:val="18"/>
              </w:rPr>
              <w:t>the</w:t>
            </w:r>
            <w:r>
              <w:rPr>
                <w:color w:val="231F20"/>
                <w:spacing w:val="-1"/>
                <w:sz w:val="18"/>
              </w:rPr>
              <w:t xml:space="preserve"> </w:t>
            </w:r>
            <w:r>
              <w:rPr>
                <w:color w:val="231F20"/>
                <w:spacing w:val="-3"/>
                <w:sz w:val="18"/>
              </w:rPr>
              <w:t xml:space="preserve">educational process </w:t>
            </w:r>
            <w:r>
              <w:rPr>
                <w:color w:val="231F20"/>
                <w:spacing w:val="-2"/>
                <w:sz w:val="18"/>
              </w:rPr>
              <w:t>at the school. Student dress shall not be gang-</w:t>
            </w:r>
            <w:r>
              <w:rPr>
                <w:color w:val="231F20"/>
                <w:spacing w:val="-42"/>
                <w:sz w:val="18"/>
              </w:rPr>
              <w:t xml:space="preserve"> </w:t>
            </w:r>
            <w:r>
              <w:rPr>
                <w:color w:val="231F20"/>
                <w:spacing w:val="-3"/>
                <w:sz w:val="18"/>
              </w:rPr>
              <w:t xml:space="preserve">related, nor may it promote </w:t>
            </w:r>
            <w:r>
              <w:rPr>
                <w:color w:val="231F20"/>
                <w:spacing w:val="-2"/>
                <w:sz w:val="18"/>
              </w:rPr>
              <w:t>illegal activities or activities that violate</w:t>
            </w:r>
            <w:r>
              <w:rPr>
                <w:color w:val="231F20"/>
                <w:spacing w:val="-1"/>
                <w:sz w:val="18"/>
              </w:rPr>
              <w:t xml:space="preserve"> </w:t>
            </w:r>
            <w:r>
              <w:rPr>
                <w:color w:val="231F20"/>
                <w:sz w:val="18"/>
              </w:rPr>
              <w:t>school</w:t>
            </w:r>
            <w:r>
              <w:rPr>
                <w:color w:val="231F20"/>
                <w:spacing w:val="-9"/>
                <w:sz w:val="18"/>
              </w:rPr>
              <w:t xml:space="preserve"> </w:t>
            </w:r>
            <w:r>
              <w:rPr>
                <w:color w:val="231F20"/>
                <w:sz w:val="18"/>
              </w:rPr>
              <w:t>regulations.</w:t>
            </w:r>
          </w:p>
        </w:tc>
        <w:tc>
          <w:tcPr>
            <w:tcW w:w="1301" w:type="dxa"/>
          </w:tcPr>
          <w:p w:rsidR="0078147C" w:rsidP="00321540" w:rsidRDefault="0078147C" w14:paraId="25996B2E" w14:textId="77777777">
            <w:pPr>
              <w:pStyle w:val="TableParagraph"/>
              <w:spacing w:line="254" w:lineRule="auto"/>
              <w:ind w:right="148"/>
              <w:rPr>
                <w:sz w:val="18"/>
              </w:rPr>
            </w:pPr>
            <w:r>
              <w:rPr>
                <w:color w:val="231F20"/>
                <w:spacing w:val="-1"/>
                <w:sz w:val="18"/>
              </w:rPr>
              <w:t>C/PC/Change</w:t>
            </w:r>
            <w:r>
              <w:rPr>
                <w:color w:val="231F20"/>
                <w:spacing w:val="-42"/>
                <w:sz w:val="18"/>
              </w:rPr>
              <w:t xml:space="preserve"> </w:t>
            </w:r>
            <w:r>
              <w:rPr>
                <w:color w:val="231F20"/>
                <w:sz w:val="18"/>
              </w:rPr>
              <w:t>clothes</w:t>
            </w:r>
          </w:p>
        </w:tc>
        <w:tc>
          <w:tcPr>
            <w:tcW w:w="1301" w:type="dxa"/>
          </w:tcPr>
          <w:p w:rsidR="0078147C" w:rsidP="00321540" w:rsidRDefault="0078147C" w14:paraId="09B183EE" w14:textId="77777777">
            <w:pPr>
              <w:pStyle w:val="TableParagraph"/>
              <w:spacing w:line="254" w:lineRule="auto"/>
              <w:ind w:right="615"/>
              <w:rPr>
                <w:sz w:val="18"/>
              </w:rPr>
            </w:pPr>
            <w:r>
              <w:rPr>
                <w:color w:val="231F20"/>
                <w:spacing w:val="-1"/>
                <w:sz w:val="18"/>
              </w:rPr>
              <w:t>Change</w:t>
            </w:r>
            <w:r>
              <w:rPr>
                <w:color w:val="231F20"/>
                <w:spacing w:val="-42"/>
                <w:sz w:val="18"/>
              </w:rPr>
              <w:t xml:space="preserve"> </w:t>
            </w:r>
            <w:r>
              <w:rPr>
                <w:color w:val="231F20"/>
                <w:sz w:val="18"/>
              </w:rPr>
              <w:t>clothes</w:t>
            </w:r>
          </w:p>
        </w:tc>
        <w:tc>
          <w:tcPr>
            <w:tcW w:w="1301" w:type="dxa"/>
          </w:tcPr>
          <w:p w:rsidR="0078147C" w:rsidP="00321540" w:rsidRDefault="0078147C" w14:paraId="7A1EE81F" w14:textId="77777777">
            <w:pPr>
              <w:pStyle w:val="TableParagraph"/>
              <w:spacing w:line="254" w:lineRule="auto"/>
              <w:ind w:left="81" w:right="147"/>
              <w:rPr>
                <w:sz w:val="18"/>
              </w:rPr>
            </w:pPr>
            <w:r>
              <w:rPr>
                <w:color w:val="231F20"/>
                <w:spacing w:val="-1"/>
                <w:sz w:val="18"/>
              </w:rPr>
              <w:t>PC/C/Change</w:t>
            </w:r>
            <w:r>
              <w:rPr>
                <w:color w:val="231F20"/>
                <w:spacing w:val="-42"/>
                <w:sz w:val="18"/>
              </w:rPr>
              <w:t xml:space="preserve"> </w:t>
            </w:r>
            <w:r>
              <w:rPr>
                <w:color w:val="231F20"/>
                <w:sz w:val="18"/>
              </w:rPr>
              <w:t>clothes</w:t>
            </w:r>
          </w:p>
        </w:tc>
      </w:tr>
      <w:tr w:rsidR="0078147C" w:rsidTr="00321540" w14:paraId="78FE1625" w14:textId="77777777">
        <w:trPr>
          <w:trHeight w:val="487"/>
        </w:trPr>
        <w:tc>
          <w:tcPr>
            <w:tcW w:w="1706" w:type="dxa"/>
            <w:shd w:val="clear" w:color="auto" w:fill="D2E0E6"/>
          </w:tcPr>
          <w:p w:rsidR="0078147C" w:rsidP="00321540" w:rsidRDefault="0078147C" w14:paraId="58FF5215" w14:textId="77777777">
            <w:pPr>
              <w:pStyle w:val="TableParagraph"/>
              <w:spacing w:line="254" w:lineRule="auto"/>
              <w:ind w:right="254"/>
              <w:rPr>
                <w:rFonts w:ascii="Franklin Gothic Medium"/>
                <w:sz w:val="18"/>
              </w:rPr>
            </w:pPr>
            <w:r>
              <w:rPr>
                <w:rFonts w:ascii="Franklin Gothic Medium"/>
                <w:color w:val="231F20"/>
                <w:sz w:val="18"/>
              </w:rPr>
              <w:t>Endangerment of</w:t>
            </w:r>
            <w:r>
              <w:rPr>
                <w:rFonts w:ascii="Franklin Gothic Medium"/>
                <w:color w:val="231F20"/>
                <w:spacing w:val="-42"/>
                <w:sz w:val="18"/>
              </w:rPr>
              <w:t xml:space="preserve"> </w:t>
            </w:r>
            <w:r>
              <w:rPr>
                <w:rFonts w:ascii="Franklin Gothic Medium"/>
                <w:color w:val="231F20"/>
                <w:sz w:val="18"/>
              </w:rPr>
              <w:t>Others</w:t>
            </w:r>
          </w:p>
        </w:tc>
        <w:tc>
          <w:tcPr>
            <w:tcW w:w="5197" w:type="dxa"/>
          </w:tcPr>
          <w:p w:rsidR="0078147C" w:rsidP="00321540" w:rsidRDefault="0078147C" w14:paraId="55FCD17C" w14:textId="77777777">
            <w:pPr>
              <w:pStyle w:val="TableParagraph"/>
              <w:spacing w:line="254" w:lineRule="auto"/>
              <w:rPr>
                <w:sz w:val="18"/>
              </w:rPr>
            </w:pPr>
            <w:r>
              <w:rPr>
                <w:color w:val="231F20"/>
                <w:sz w:val="18"/>
              </w:rPr>
              <w:t>Acting</w:t>
            </w:r>
            <w:r>
              <w:rPr>
                <w:color w:val="231F20"/>
                <w:spacing w:val="-10"/>
                <w:sz w:val="18"/>
              </w:rPr>
              <w:t xml:space="preserve"> </w:t>
            </w:r>
            <w:r>
              <w:rPr>
                <w:color w:val="231F20"/>
                <w:sz w:val="18"/>
              </w:rPr>
              <w:t>in</w:t>
            </w:r>
            <w:r>
              <w:rPr>
                <w:color w:val="231F20"/>
                <w:spacing w:val="-10"/>
                <w:sz w:val="18"/>
              </w:rPr>
              <w:t xml:space="preserve"> </w:t>
            </w:r>
            <w:r>
              <w:rPr>
                <w:color w:val="231F20"/>
                <w:sz w:val="18"/>
              </w:rPr>
              <w:t>a</w:t>
            </w:r>
            <w:r>
              <w:rPr>
                <w:color w:val="231F20"/>
                <w:spacing w:val="-10"/>
                <w:sz w:val="18"/>
              </w:rPr>
              <w:t xml:space="preserve"> </w:t>
            </w:r>
            <w:r>
              <w:rPr>
                <w:color w:val="231F20"/>
                <w:sz w:val="18"/>
              </w:rPr>
              <w:t>manner</w:t>
            </w:r>
            <w:r>
              <w:rPr>
                <w:color w:val="231F20"/>
                <w:spacing w:val="-9"/>
                <w:sz w:val="18"/>
              </w:rPr>
              <w:t xml:space="preserve"> </w:t>
            </w:r>
            <w:r>
              <w:rPr>
                <w:color w:val="231F20"/>
                <w:sz w:val="18"/>
              </w:rPr>
              <w:t>that</w:t>
            </w:r>
            <w:r>
              <w:rPr>
                <w:color w:val="231F20"/>
                <w:spacing w:val="-10"/>
                <w:sz w:val="18"/>
              </w:rPr>
              <w:t xml:space="preserve"> </w:t>
            </w:r>
            <w:r>
              <w:rPr>
                <w:color w:val="231F20"/>
                <w:sz w:val="18"/>
              </w:rPr>
              <w:t>endangers</w:t>
            </w:r>
            <w:r>
              <w:rPr>
                <w:color w:val="231F20"/>
                <w:spacing w:val="-10"/>
                <w:sz w:val="18"/>
              </w:rPr>
              <w:t xml:space="preserve"> </w:t>
            </w:r>
            <w:r>
              <w:rPr>
                <w:color w:val="231F20"/>
                <w:sz w:val="18"/>
              </w:rPr>
              <w:t>students,</w:t>
            </w:r>
            <w:r>
              <w:rPr>
                <w:color w:val="231F20"/>
                <w:spacing w:val="-10"/>
                <w:sz w:val="18"/>
              </w:rPr>
              <w:t xml:space="preserve"> </w:t>
            </w:r>
            <w:r>
              <w:rPr>
                <w:color w:val="231F20"/>
                <w:sz w:val="18"/>
              </w:rPr>
              <w:t>staff,</w:t>
            </w:r>
            <w:r>
              <w:rPr>
                <w:color w:val="231F20"/>
                <w:spacing w:val="-10"/>
                <w:sz w:val="18"/>
              </w:rPr>
              <w:t xml:space="preserve"> </w:t>
            </w:r>
            <w:r>
              <w:rPr>
                <w:color w:val="231F20"/>
                <w:sz w:val="18"/>
              </w:rPr>
              <w:t>or</w:t>
            </w:r>
            <w:r>
              <w:rPr>
                <w:color w:val="231F20"/>
                <w:spacing w:val="-9"/>
                <w:sz w:val="18"/>
              </w:rPr>
              <w:t xml:space="preserve"> </w:t>
            </w:r>
            <w:r>
              <w:rPr>
                <w:color w:val="231F20"/>
                <w:sz w:val="18"/>
              </w:rPr>
              <w:t>community</w:t>
            </w:r>
            <w:r>
              <w:rPr>
                <w:color w:val="231F20"/>
                <w:spacing w:val="-42"/>
                <w:sz w:val="18"/>
              </w:rPr>
              <w:t xml:space="preserve"> </w:t>
            </w:r>
            <w:r>
              <w:rPr>
                <w:color w:val="231F20"/>
                <w:sz w:val="18"/>
              </w:rPr>
              <w:t>members.</w:t>
            </w:r>
          </w:p>
        </w:tc>
        <w:tc>
          <w:tcPr>
            <w:tcW w:w="1301" w:type="dxa"/>
          </w:tcPr>
          <w:p w:rsidR="0078147C" w:rsidP="00321540" w:rsidRDefault="0078147C" w14:paraId="5EFD646D" w14:textId="77777777">
            <w:pPr>
              <w:pStyle w:val="TableParagraph"/>
              <w:spacing w:line="254" w:lineRule="auto"/>
              <w:ind w:right="313"/>
              <w:rPr>
                <w:sz w:val="18"/>
              </w:rPr>
            </w:pPr>
            <w:r>
              <w:rPr>
                <w:color w:val="231F20"/>
                <w:spacing w:val="-1"/>
                <w:sz w:val="18"/>
              </w:rPr>
              <w:t>D/RC/SSP/</w:t>
            </w:r>
            <w:r>
              <w:rPr>
                <w:color w:val="231F20"/>
                <w:spacing w:val="-42"/>
                <w:sz w:val="18"/>
              </w:rPr>
              <w:t xml:space="preserve"> </w:t>
            </w:r>
            <w:r>
              <w:rPr>
                <w:color w:val="231F20"/>
                <w:sz w:val="18"/>
              </w:rPr>
              <w:t>RT/RI/TA</w:t>
            </w:r>
          </w:p>
        </w:tc>
        <w:tc>
          <w:tcPr>
            <w:tcW w:w="1301" w:type="dxa"/>
          </w:tcPr>
          <w:p w:rsidR="0078147C" w:rsidP="00321540" w:rsidRDefault="0078147C" w14:paraId="3A029665" w14:textId="77777777">
            <w:pPr>
              <w:pStyle w:val="TableParagraph"/>
              <w:spacing w:line="254" w:lineRule="auto"/>
              <w:ind w:right="213"/>
              <w:rPr>
                <w:sz w:val="18"/>
              </w:rPr>
            </w:pPr>
            <w:r>
              <w:rPr>
                <w:color w:val="231F20"/>
                <w:sz w:val="18"/>
              </w:rPr>
              <w:t>EE/STS/PC/</w:t>
            </w:r>
            <w:r>
              <w:rPr>
                <w:color w:val="231F20"/>
                <w:spacing w:val="1"/>
                <w:sz w:val="18"/>
              </w:rPr>
              <w:t xml:space="preserve"> </w:t>
            </w:r>
            <w:r>
              <w:rPr>
                <w:color w:val="231F20"/>
                <w:spacing w:val="-2"/>
                <w:sz w:val="18"/>
              </w:rPr>
              <w:t>BC/RT/RI/TA</w:t>
            </w:r>
          </w:p>
        </w:tc>
        <w:tc>
          <w:tcPr>
            <w:tcW w:w="1301" w:type="dxa"/>
          </w:tcPr>
          <w:p w:rsidR="0078147C" w:rsidP="00321540" w:rsidRDefault="0078147C" w14:paraId="105070A5" w14:textId="77777777">
            <w:pPr>
              <w:pStyle w:val="TableParagraph"/>
              <w:spacing w:line="254" w:lineRule="auto"/>
              <w:ind w:left="81" w:right="279"/>
              <w:rPr>
                <w:sz w:val="18"/>
              </w:rPr>
            </w:pPr>
            <w:r>
              <w:rPr>
                <w:color w:val="231F20"/>
                <w:spacing w:val="-2"/>
                <w:sz w:val="18"/>
              </w:rPr>
              <w:t>EE/LTS/PC/</w:t>
            </w:r>
            <w:r>
              <w:rPr>
                <w:color w:val="231F20"/>
                <w:spacing w:val="-42"/>
                <w:sz w:val="18"/>
              </w:rPr>
              <w:t xml:space="preserve"> </w:t>
            </w:r>
            <w:r>
              <w:rPr>
                <w:color w:val="231F20"/>
                <w:sz w:val="18"/>
              </w:rPr>
              <w:t>SSP/RI/TA</w:t>
            </w:r>
          </w:p>
        </w:tc>
      </w:tr>
      <w:tr w:rsidR="0078147C" w:rsidTr="00321540" w14:paraId="61D8194A" w14:textId="77777777">
        <w:trPr>
          <w:trHeight w:val="487"/>
        </w:trPr>
        <w:tc>
          <w:tcPr>
            <w:tcW w:w="1706" w:type="dxa"/>
            <w:shd w:val="clear" w:color="auto" w:fill="D2E0E6"/>
          </w:tcPr>
          <w:p w:rsidR="0078147C" w:rsidP="00321540" w:rsidRDefault="0078147C" w14:paraId="46A49016" w14:textId="77777777">
            <w:pPr>
              <w:pStyle w:val="TableParagraph"/>
              <w:rPr>
                <w:rFonts w:ascii="Franklin Gothic Medium"/>
                <w:sz w:val="18"/>
              </w:rPr>
            </w:pPr>
            <w:r>
              <w:rPr>
                <w:rFonts w:ascii="Franklin Gothic Medium"/>
                <w:color w:val="231F20"/>
                <w:sz w:val="18"/>
              </w:rPr>
              <w:t>Extortion/Blackmail</w:t>
            </w:r>
          </w:p>
          <w:p w:rsidR="0078147C" w:rsidP="00321540" w:rsidRDefault="0078147C" w14:paraId="32388591" w14:textId="77777777">
            <w:pPr>
              <w:pStyle w:val="TableParagraph"/>
              <w:spacing w:before="12"/>
              <w:rPr>
                <w:rFonts w:ascii="Franklin Gothic Medium"/>
                <w:sz w:val="18"/>
              </w:rPr>
            </w:pPr>
            <w:r>
              <w:rPr>
                <w:rFonts w:ascii="Franklin Gothic Medium"/>
                <w:color w:val="231F20"/>
                <w:sz w:val="18"/>
              </w:rPr>
              <w:t>and</w:t>
            </w:r>
            <w:r>
              <w:rPr>
                <w:rFonts w:ascii="Franklin Gothic Medium"/>
                <w:color w:val="231F20"/>
                <w:spacing w:val="-1"/>
                <w:sz w:val="18"/>
              </w:rPr>
              <w:t xml:space="preserve"> </w:t>
            </w:r>
            <w:r>
              <w:rPr>
                <w:rFonts w:ascii="Franklin Gothic Medium"/>
                <w:color w:val="231F20"/>
                <w:sz w:val="18"/>
              </w:rPr>
              <w:t>Coercion</w:t>
            </w:r>
          </w:p>
        </w:tc>
        <w:tc>
          <w:tcPr>
            <w:tcW w:w="5197" w:type="dxa"/>
          </w:tcPr>
          <w:p w:rsidR="0078147C" w:rsidP="00321540" w:rsidRDefault="0078147C" w14:paraId="3D68E2E5" w14:textId="77777777">
            <w:pPr>
              <w:pStyle w:val="TableParagraph"/>
              <w:rPr>
                <w:sz w:val="18"/>
              </w:rPr>
            </w:pPr>
            <w:r>
              <w:rPr>
                <w:color w:val="231F20"/>
                <w:sz w:val="18"/>
              </w:rPr>
              <w:t>Extorting</w:t>
            </w:r>
            <w:r>
              <w:rPr>
                <w:color w:val="231F20"/>
                <w:spacing w:val="-9"/>
                <w:sz w:val="18"/>
              </w:rPr>
              <w:t xml:space="preserve"> </w:t>
            </w:r>
            <w:r>
              <w:rPr>
                <w:color w:val="231F20"/>
                <w:sz w:val="18"/>
              </w:rPr>
              <w:t>or</w:t>
            </w:r>
            <w:r>
              <w:rPr>
                <w:color w:val="231F20"/>
                <w:spacing w:val="-8"/>
                <w:sz w:val="18"/>
              </w:rPr>
              <w:t xml:space="preserve"> </w:t>
            </w:r>
            <w:r>
              <w:rPr>
                <w:color w:val="231F20"/>
                <w:sz w:val="18"/>
              </w:rPr>
              <w:t>attempting</w:t>
            </w:r>
            <w:r>
              <w:rPr>
                <w:color w:val="231F20"/>
                <w:spacing w:val="-8"/>
                <w:sz w:val="18"/>
              </w:rPr>
              <w:t xml:space="preserve"> </w:t>
            </w:r>
            <w:r>
              <w:rPr>
                <w:color w:val="231F20"/>
                <w:sz w:val="18"/>
              </w:rPr>
              <w:t>to</w:t>
            </w:r>
            <w:r>
              <w:rPr>
                <w:color w:val="231F20"/>
                <w:spacing w:val="-8"/>
                <w:sz w:val="18"/>
              </w:rPr>
              <w:t xml:space="preserve"> </w:t>
            </w:r>
            <w:r>
              <w:rPr>
                <w:color w:val="231F20"/>
                <w:sz w:val="18"/>
              </w:rPr>
              <w:t>extort</w:t>
            </w:r>
            <w:r>
              <w:rPr>
                <w:color w:val="231F20"/>
                <w:spacing w:val="-8"/>
                <w:sz w:val="18"/>
              </w:rPr>
              <w:t xml:space="preserve"> </w:t>
            </w:r>
            <w:r>
              <w:rPr>
                <w:color w:val="231F20"/>
                <w:sz w:val="18"/>
              </w:rPr>
              <w:t>any</w:t>
            </w:r>
            <w:r>
              <w:rPr>
                <w:color w:val="231F20"/>
                <w:spacing w:val="-9"/>
                <w:sz w:val="18"/>
              </w:rPr>
              <w:t xml:space="preserve"> </w:t>
            </w:r>
            <w:r>
              <w:rPr>
                <w:color w:val="231F20"/>
                <w:sz w:val="18"/>
              </w:rPr>
              <w:t>item,</w:t>
            </w:r>
            <w:r>
              <w:rPr>
                <w:color w:val="231F20"/>
                <w:spacing w:val="-8"/>
                <w:sz w:val="18"/>
              </w:rPr>
              <w:t xml:space="preserve"> </w:t>
            </w:r>
            <w:r>
              <w:rPr>
                <w:color w:val="231F20"/>
                <w:sz w:val="18"/>
              </w:rPr>
              <w:t>information,</w:t>
            </w:r>
            <w:r>
              <w:rPr>
                <w:color w:val="231F20"/>
                <w:spacing w:val="-8"/>
                <w:sz w:val="18"/>
              </w:rPr>
              <w:t xml:space="preserve"> </w:t>
            </w:r>
            <w:r>
              <w:rPr>
                <w:color w:val="231F20"/>
                <w:sz w:val="18"/>
              </w:rPr>
              <w:t>or</w:t>
            </w:r>
            <w:r>
              <w:rPr>
                <w:color w:val="231F20"/>
                <w:spacing w:val="-8"/>
                <w:sz w:val="18"/>
              </w:rPr>
              <w:t xml:space="preserve"> </w:t>
            </w:r>
            <w:r>
              <w:rPr>
                <w:color w:val="231F20"/>
                <w:sz w:val="18"/>
              </w:rPr>
              <w:t>money.</w:t>
            </w:r>
          </w:p>
        </w:tc>
        <w:tc>
          <w:tcPr>
            <w:tcW w:w="1301" w:type="dxa"/>
          </w:tcPr>
          <w:p w:rsidR="0078147C" w:rsidP="00321540" w:rsidRDefault="0078147C" w14:paraId="7BD52F26" w14:textId="77777777">
            <w:pPr>
              <w:pStyle w:val="TableParagraph"/>
              <w:rPr>
                <w:sz w:val="18"/>
              </w:rPr>
            </w:pPr>
            <w:r>
              <w:rPr>
                <w:color w:val="231F20"/>
                <w:sz w:val="18"/>
              </w:rPr>
              <w:t>D/RC/SSP/RC</w:t>
            </w:r>
          </w:p>
        </w:tc>
        <w:tc>
          <w:tcPr>
            <w:tcW w:w="1301" w:type="dxa"/>
          </w:tcPr>
          <w:p w:rsidR="0078147C" w:rsidP="00321540" w:rsidRDefault="0078147C" w14:paraId="3C7EBB58" w14:textId="77777777">
            <w:pPr>
              <w:pStyle w:val="TableParagraph"/>
              <w:spacing w:line="254" w:lineRule="auto"/>
              <w:ind w:right="156"/>
              <w:rPr>
                <w:sz w:val="18"/>
              </w:rPr>
            </w:pPr>
            <w:r>
              <w:rPr>
                <w:color w:val="231F20"/>
                <w:spacing w:val="-1"/>
                <w:sz w:val="18"/>
              </w:rPr>
              <w:t>EE/STS/SSP/</w:t>
            </w:r>
            <w:r>
              <w:rPr>
                <w:color w:val="231F20"/>
                <w:spacing w:val="-42"/>
                <w:sz w:val="18"/>
              </w:rPr>
              <w:t xml:space="preserve"> </w:t>
            </w:r>
            <w:r>
              <w:rPr>
                <w:color w:val="231F20"/>
                <w:sz w:val="18"/>
              </w:rPr>
              <w:t>RC</w:t>
            </w:r>
          </w:p>
        </w:tc>
        <w:tc>
          <w:tcPr>
            <w:tcW w:w="1301" w:type="dxa"/>
          </w:tcPr>
          <w:p w:rsidR="0078147C" w:rsidP="00321540" w:rsidRDefault="0078147C" w14:paraId="64E5E03B" w14:textId="77777777">
            <w:pPr>
              <w:pStyle w:val="TableParagraph"/>
              <w:spacing w:line="254" w:lineRule="auto"/>
              <w:ind w:left="81" w:right="180"/>
              <w:rPr>
                <w:sz w:val="18"/>
              </w:rPr>
            </w:pPr>
            <w:r>
              <w:rPr>
                <w:color w:val="231F20"/>
                <w:spacing w:val="-2"/>
                <w:sz w:val="18"/>
              </w:rPr>
              <w:t>EE/LTS/SSP/</w:t>
            </w:r>
            <w:r>
              <w:rPr>
                <w:color w:val="231F20"/>
                <w:spacing w:val="-42"/>
                <w:sz w:val="18"/>
              </w:rPr>
              <w:t xml:space="preserve"> </w:t>
            </w:r>
            <w:r>
              <w:rPr>
                <w:color w:val="231F20"/>
                <w:sz w:val="18"/>
              </w:rPr>
              <w:t>RC</w:t>
            </w:r>
          </w:p>
        </w:tc>
      </w:tr>
      <w:tr w:rsidR="0078147C" w:rsidTr="00321540" w14:paraId="7B05A859" w14:textId="77777777">
        <w:trPr>
          <w:trHeight w:val="919"/>
        </w:trPr>
        <w:tc>
          <w:tcPr>
            <w:tcW w:w="1706" w:type="dxa"/>
            <w:shd w:val="clear" w:color="auto" w:fill="D2E0E6"/>
          </w:tcPr>
          <w:p w:rsidR="0078147C" w:rsidP="00321540" w:rsidRDefault="0078147C" w14:paraId="3A4F0E44" w14:textId="77777777">
            <w:pPr>
              <w:pStyle w:val="TableParagraph"/>
              <w:rPr>
                <w:rFonts w:ascii="Franklin Gothic Medium"/>
                <w:sz w:val="18"/>
              </w:rPr>
            </w:pPr>
            <w:r>
              <w:rPr>
                <w:rFonts w:ascii="Franklin Gothic Medium"/>
                <w:color w:val="231F20"/>
                <w:sz w:val="18"/>
              </w:rPr>
              <w:t>Fighting</w:t>
            </w:r>
          </w:p>
        </w:tc>
        <w:tc>
          <w:tcPr>
            <w:tcW w:w="5197" w:type="dxa"/>
          </w:tcPr>
          <w:p w:rsidR="0078147C" w:rsidP="00321540" w:rsidRDefault="0078147C" w14:paraId="05E30D24" w14:textId="77777777">
            <w:pPr>
              <w:pStyle w:val="TableParagraph"/>
              <w:spacing w:line="254" w:lineRule="auto"/>
              <w:ind w:right="91"/>
              <w:rPr>
                <w:sz w:val="18"/>
              </w:rPr>
            </w:pPr>
            <w:r>
              <w:rPr>
                <w:color w:val="231F20"/>
                <w:sz w:val="18"/>
              </w:rPr>
              <w:t>Engaging in or provoking a physical altercation involving anger or</w:t>
            </w:r>
            <w:r>
              <w:rPr>
                <w:color w:val="231F20"/>
                <w:spacing w:val="1"/>
                <w:sz w:val="18"/>
              </w:rPr>
              <w:t xml:space="preserve"> </w:t>
            </w:r>
            <w:r>
              <w:rPr>
                <w:color w:val="231F20"/>
                <w:sz w:val="18"/>
              </w:rPr>
              <w:t>hostility.</w:t>
            </w:r>
            <w:r>
              <w:rPr>
                <w:color w:val="231F20"/>
                <w:spacing w:val="-5"/>
                <w:sz w:val="18"/>
              </w:rPr>
              <w:t xml:space="preserve"> </w:t>
            </w:r>
            <w:r>
              <w:rPr>
                <w:color w:val="231F20"/>
                <w:sz w:val="18"/>
              </w:rPr>
              <w:t>This</w:t>
            </w:r>
            <w:r>
              <w:rPr>
                <w:color w:val="231F20"/>
                <w:spacing w:val="-6"/>
                <w:sz w:val="18"/>
              </w:rPr>
              <w:t xml:space="preserve"> </w:t>
            </w:r>
            <w:r>
              <w:rPr>
                <w:color w:val="231F20"/>
                <w:sz w:val="18"/>
              </w:rPr>
              <w:t>includes</w:t>
            </w:r>
            <w:r>
              <w:rPr>
                <w:color w:val="231F20"/>
                <w:spacing w:val="-6"/>
                <w:sz w:val="18"/>
              </w:rPr>
              <w:t xml:space="preserve"> </w:t>
            </w:r>
            <w:r>
              <w:rPr>
                <w:color w:val="231F20"/>
                <w:sz w:val="18"/>
              </w:rPr>
              <w:t>instigating</w:t>
            </w:r>
            <w:r>
              <w:rPr>
                <w:color w:val="231F20"/>
                <w:spacing w:val="-6"/>
                <w:sz w:val="18"/>
              </w:rPr>
              <w:t xml:space="preserve"> </w:t>
            </w:r>
            <w:r>
              <w:rPr>
                <w:color w:val="231F20"/>
                <w:sz w:val="18"/>
              </w:rPr>
              <w:t>a</w:t>
            </w:r>
            <w:r>
              <w:rPr>
                <w:color w:val="231F20"/>
                <w:spacing w:val="-4"/>
                <w:sz w:val="18"/>
              </w:rPr>
              <w:t xml:space="preserve"> </w:t>
            </w:r>
            <w:r>
              <w:rPr>
                <w:color w:val="231F20"/>
                <w:sz w:val="18"/>
              </w:rPr>
              <w:t>fight,</w:t>
            </w:r>
            <w:r>
              <w:rPr>
                <w:color w:val="231F20"/>
                <w:spacing w:val="-6"/>
                <w:sz w:val="18"/>
              </w:rPr>
              <w:t xml:space="preserve"> </w:t>
            </w:r>
            <w:r>
              <w:rPr>
                <w:color w:val="231F20"/>
                <w:sz w:val="18"/>
              </w:rPr>
              <w:t>arranging</w:t>
            </w:r>
            <w:r>
              <w:rPr>
                <w:color w:val="231F20"/>
                <w:spacing w:val="-5"/>
                <w:sz w:val="18"/>
              </w:rPr>
              <w:t xml:space="preserve"> </w:t>
            </w:r>
            <w:r>
              <w:rPr>
                <w:color w:val="231F20"/>
                <w:sz w:val="18"/>
              </w:rPr>
              <w:t>or</w:t>
            </w:r>
            <w:r>
              <w:rPr>
                <w:color w:val="231F20"/>
                <w:spacing w:val="-5"/>
                <w:sz w:val="18"/>
              </w:rPr>
              <w:t xml:space="preserve"> </w:t>
            </w:r>
            <w:r>
              <w:rPr>
                <w:color w:val="231F20"/>
                <w:sz w:val="18"/>
              </w:rPr>
              <w:t>contributing</w:t>
            </w:r>
            <w:r>
              <w:rPr>
                <w:color w:val="231F20"/>
                <w:spacing w:val="-42"/>
                <w:sz w:val="18"/>
              </w:rPr>
              <w:t xml:space="preserve"> </w:t>
            </w:r>
            <w:r>
              <w:rPr>
                <w:color w:val="231F20"/>
                <w:sz w:val="18"/>
              </w:rPr>
              <w:t>to the likelihood of a fight developing, including recording and/or</w:t>
            </w:r>
            <w:r>
              <w:rPr>
                <w:color w:val="231F20"/>
                <w:spacing w:val="1"/>
                <w:sz w:val="18"/>
              </w:rPr>
              <w:t xml:space="preserve"> </w:t>
            </w:r>
            <w:r>
              <w:rPr>
                <w:color w:val="231F20"/>
                <w:sz w:val="18"/>
              </w:rPr>
              <w:t>distributing</w:t>
            </w:r>
            <w:r>
              <w:rPr>
                <w:color w:val="231F20"/>
                <w:spacing w:val="-1"/>
                <w:sz w:val="18"/>
              </w:rPr>
              <w:t xml:space="preserve"> </w:t>
            </w:r>
            <w:r>
              <w:rPr>
                <w:color w:val="231F20"/>
                <w:sz w:val="18"/>
              </w:rPr>
              <w:t>images</w:t>
            </w:r>
            <w:r>
              <w:rPr>
                <w:color w:val="231F20"/>
                <w:spacing w:val="-1"/>
                <w:sz w:val="18"/>
              </w:rPr>
              <w:t xml:space="preserve"> </w:t>
            </w:r>
            <w:r>
              <w:rPr>
                <w:color w:val="231F20"/>
                <w:sz w:val="18"/>
              </w:rPr>
              <w:t>of the</w:t>
            </w:r>
            <w:r>
              <w:rPr>
                <w:color w:val="231F20"/>
                <w:spacing w:val="-1"/>
                <w:sz w:val="18"/>
              </w:rPr>
              <w:t xml:space="preserve"> </w:t>
            </w:r>
            <w:r>
              <w:rPr>
                <w:color w:val="231F20"/>
                <w:sz w:val="18"/>
              </w:rPr>
              <w:t>fight.</w:t>
            </w:r>
          </w:p>
        </w:tc>
        <w:tc>
          <w:tcPr>
            <w:tcW w:w="1301" w:type="dxa"/>
          </w:tcPr>
          <w:p w:rsidR="0078147C" w:rsidP="00321540" w:rsidRDefault="0078147C" w14:paraId="727BC7A9" w14:textId="77777777">
            <w:pPr>
              <w:pStyle w:val="TableParagraph"/>
              <w:rPr>
                <w:sz w:val="18"/>
              </w:rPr>
            </w:pPr>
            <w:r>
              <w:rPr>
                <w:color w:val="231F20"/>
                <w:sz w:val="18"/>
              </w:rPr>
              <w:t>RC/SSP/SP</w:t>
            </w:r>
          </w:p>
        </w:tc>
        <w:tc>
          <w:tcPr>
            <w:tcW w:w="1301" w:type="dxa"/>
          </w:tcPr>
          <w:p w:rsidR="0078147C" w:rsidP="00321540" w:rsidRDefault="0078147C" w14:paraId="11A79755" w14:textId="77777777">
            <w:pPr>
              <w:pStyle w:val="TableParagraph"/>
              <w:spacing w:line="254" w:lineRule="auto"/>
              <w:ind w:right="156"/>
              <w:rPr>
                <w:sz w:val="18"/>
              </w:rPr>
            </w:pPr>
            <w:r>
              <w:rPr>
                <w:color w:val="231F20"/>
                <w:spacing w:val="-1"/>
                <w:sz w:val="18"/>
              </w:rPr>
              <w:t>EE/STS/SSP/</w:t>
            </w:r>
            <w:r>
              <w:rPr>
                <w:color w:val="231F20"/>
                <w:spacing w:val="-42"/>
                <w:sz w:val="18"/>
              </w:rPr>
              <w:t xml:space="preserve"> </w:t>
            </w:r>
            <w:r>
              <w:rPr>
                <w:color w:val="231F20"/>
                <w:sz w:val="18"/>
              </w:rPr>
              <w:t>RC/RI/TA</w:t>
            </w:r>
          </w:p>
        </w:tc>
        <w:tc>
          <w:tcPr>
            <w:tcW w:w="1301" w:type="dxa"/>
          </w:tcPr>
          <w:p w:rsidR="0078147C" w:rsidP="00321540" w:rsidRDefault="0078147C" w14:paraId="656551F2" w14:textId="77777777">
            <w:pPr>
              <w:pStyle w:val="TableParagraph"/>
              <w:spacing w:line="254" w:lineRule="auto"/>
              <w:ind w:left="81" w:right="281"/>
              <w:jc w:val="both"/>
              <w:rPr>
                <w:sz w:val="18"/>
              </w:rPr>
            </w:pPr>
            <w:r>
              <w:rPr>
                <w:color w:val="231F20"/>
                <w:spacing w:val="-2"/>
                <w:sz w:val="18"/>
              </w:rPr>
              <w:t>EE/LTS/RC/</w:t>
            </w:r>
            <w:r>
              <w:rPr>
                <w:color w:val="231F20"/>
                <w:spacing w:val="-43"/>
                <w:sz w:val="18"/>
              </w:rPr>
              <w:t xml:space="preserve"> </w:t>
            </w:r>
            <w:r>
              <w:rPr>
                <w:color w:val="231F20"/>
                <w:sz w:val="18"/>
              </w:rPr>
              <w:t>SSP/TA/RI/</w:t>
            </w:r>
            <w:r>
              <w:rPr>
                <w:color w:val="231F20"/>
                <w:spacing w:val="-43"/>
                <w:sz w:val="18"/>
              </w:rPr>
              <w:t xml:space="preserve"> </w:t>
            </w:r>
            <w:r>
              <w:rPr>
                <w:color w:val="231F20"/>
                <w:sz w:val="18"/>
              </w:rPr>
              <w:t>PCC</w:t>
            </w:r>
          </w:p>
        </w:tc>
      </w:tr>
      <w:tr w:rsidR="0078147C" w:rsidTr="00321540" w14:paraId="0204B97A" w14:textId="77777777">
        <w:trPr>
          <w:trHeight w:val="487"/>
        </w:trPr>
        <w:tc>
          <w:tcPr>
            <w:tcW w:w="1706" w:type="dxa"/>
            <w:shd w:val="clear" w:color="auto" w:fill="D2E0E6"/>
          </w:tcPr>
          <w:p w:rsidR="0078147C" w:rsidP="00321540" w:rsidRDefault="0078147C" w14:paraId="23184CB4" w14:textId="77777777">
            <w:pPr>
              <w:pStyle w:val="TableParagraph"/>
              <w:rPr>
                <w:rFonts w:ascii="Franklin Gothic Medium"/>
                <w:sz w:val="18"/>
              </w:rPr>
            </w:pPr>
            <w:r>
              <w:rPr>
                <w:rFonts w:ascii="Franklin Gothic Medium"/>
                <w:color w:val="231F20"/>
                <w:sz w:val="18"/>
              </w:rPr>
              <w:t>Forgery</w:t>
            </w:r>
          </w:p>
        </w:tc>
        <w:tc>
          <w:tcPr>
            <w:tcW w:w="5197" w:type="dxa"/>
          </w:tcPr>
          <w:p w:rsidR="0078147C" w:rsidP="00321540" w:rsidRDefault="0078147C" w14:paraId="76435E4B" w14:textId="77777777">
            <w:pPr>
              <w:pStyle w:val="TableParagraph"/>
              <w:spacing w:line="254" w:lineRule="auto"/>
              <w:ind w:right="91"/>
              <w:rPr>
                <w:sz w:val="18"/>
              </w:rPr>
            </w:pPr>
            <w:r>
              <w:rPr>
                <w:color w:val="231F20"/>
                <w:sz w:val="18"/>
              </w:rPr>
              <w:t>Copying,</w:t>
            </w:r>
            <w:r>
              <w:rPr>
                <w:color w:val="231F20"/>
                <w:spacing w:val="-6"/>
                <w:sz w:val="18"/>
              </w:rPr>
              <w:t xml:space="preserve"> </w:t>
            </w:r>
            <w:r>
              <w:rPr>
                <w:color w:val="231F20"/>
                <w:sz w:val="18"/>
              </w:rPr>
              <w:t>plagiarizing,</w:t>
            </w:r>
            <w:r>
              <w:rPr>
                <w:color w:val="231F20"/>
                <w:spacing w:val="-6"/>
                <w:sz w:val="18"/>
              </w:rPr>
              <w:t xml:space="preserve"> </w:t>
            </w:r>
            <w:r>
              <w:rPr>
                <w:color w:val="231F20"/>
                <w:sz w:val="18"/>
              </w:rPr>
              <w:t>and/or</w:t>
            </w:r>
            <w:r>
              <w:rPr>
                <w:color w:val="231F20"/>
                <w:spacing w:val="-5"/>
                <w:sz w:val="18"/>
              </w:rPr>
              <w:t xml:space="preserve"> </w:t>
            </w:r>
            <w:r>
              <w:rPr>
                <w:color w:val="231F20"/>
                <w:sz w:val="18"/>
              </w:rPr>
              <w:t>falsifying</w:t>
            </w:r>
            <w:r>
              <w:rPr>
                <w:color w:val="231F20"/>
                <w:spacing w:val="-5"/>
                <w:sz w:val="18"/>
              </w:rPr>
              <w:t xml:space="preserve"> </w:t>
            </w:r>
            <w:r>
              <w:rPr>
                <w:color w:val="231F20"/>
                <w:sz w:val="18"/>
              </w:rPr>
              <w:t>materials/signatures</w:t>
            </w:r>
            <w:r>
              <w:rPr>
                <w:color w:val="231F20"/>
                <w:spacing w:val="-4"/>
                <w:sz w:val="18"/>
              </w:rPr>
              <w:t xml:space="preserve"> </w:t>
            </w:r>
            <w:r>
              <w:rPr>
                <w:color w:val="231F20"/>
                <w:sz w:val="18"/>
              </w:rPr>
              <w:t>and/</w:t>
            </w:r>
            <w:r>
              <w:rPr>
                <w:color w:val="231F20"/>
                <w:spacing w:val="-42"/>
                <w:sz w:val="18"/>
              </w:rPr>
              <w:t xml:space="preserve"> </w:t>
            </w:r>
            <w:r>
              <w:rPr>
                <w:color w:val="231F20"/>
                <w:sz w:val="18"/>
              </w:rPr>
              <w:t>or</w:t>
            </w:r>
            <w:r>
              <w:rPr>
                <w:color w:val="231F20"/>
                <w:spacing w:val="-1"/>
                <w:sz w:val="18"/>
              </w:rPr>
              <w:t xml:space="preserve"> </w:t>
            </w:r>
            <w:r>
              <w:rPr>
                <w:color w:val="231F20"/>
                <w:sz w:val="18"/>
              </w:rPr>
              <w:t>other information or objects.</w:t>
            </w:r>
          </w:p>
        </w:tc>
        <w:tc>
          <w:tcPr>
            <w:tcW w:w="1301" w:type="dxa"/>
          </w:tcPr>
          <w:p w:rsidR="0078147C" w:rsidP="00321540" w:rsidRDefault="0078147C" w14:paraId="11855956" w14:textId="77777777">
            <w:pPr>
              <w:pStyle w:val="TableParagraph"/>
              <w:ind w:left="125"/>
              <w:rPr>
                <w:sz w:val="18"/>
              </w:rPr>
            </w:pPr>
            <w:r>
              <w:rPr>
                <w:color w:val="231F20"/>
                <w:sz w:val="18"/>
              </w:rPr>
              <w:t>RC/PC/RT</w:t>
            </w:r>
          </w:p>
        </w:tc>
        <w:tc>
          <w:tcPr>
            <w:tcW w:w="1301" w:type="dxa"/>
          </w:tcPr>
          <w:p w:rsidR="0078147C" w:rsidP="00321540" w:rsidRDefault="0078147C" w14:paraId="43C0F5E9" w14:textId="77777777">
            <w:pPr>
              <w:pStyle w:val="TableParagraph"/>
              <w:rPr>
                <w:sz w:val="18"/>
              </w:rPr>
            </w:pPr>
            <w:r>
              <w:rPr>
                <w:color w:val="231F20"/>
                <w:sz w:val="18"/>
              </w:rPr>
              <w:t>RT/SSP/PC/</w:t>
            </w:r>
          </w:p>
        </w:tc>
        <w:tc>
          <w:tcPr>
            <w:tcW w:w="1301" w:type="dxa"/>
          </w:tcPr>
          <w:p w:rsidR="0078147C" w:rsidP="00321540" w:rsidRDefault="0078147C" w14:paraId="5CA6B1ED" w14:textId="77777777">
            <w:pPr>
              <w:pStyle w:val="TableParagraph"/>
              <w:spacing w:line="254" w:lineRule="auto"/>
              <w:ind w:left="81" w:right="275"/>
              <w:rPr>
                <w:sz w:val="18"/>
              </w:rPr>
            </w:pPr>
            <w:r>
              <w:rPr>
                <w:color w:val="231F20"/>
                <w:spacing w:val="-1"/>
                <w:sz w:val="18"/>
              </w:rPr>
              <w:t>BC/SSP/RI/</w:t>
            </w:r>
            <w:r>
              <w:rPr>
                <w:color w:val="231F20"/>
                <w:spacing w:val="-42"/>
                <w:sz w:val="18"/>
              </w:rPr>
              <w:t xml:space="preserve"> </w:t>
            </w:r>
            <w:r>
              <w:rPr>
                <w:color w:val="231F20"/>
                <w:sz w:val="18"/>
              </w:rPr>
              <w:t>RC/PCC</w:t>
            </w:r>
          </w:p>
        </w:tc>
      </w:tr>
      <w:tr w:rsidR="0078147C" w:rsidTr="00321540" w14:paraId="216B039A" w14:textId="77777777">
        <w:trPr>
          <w:trHeight w:val="919"/>
        </w:trPr>
        <w:tc>
          <w:tcPr>
            <w:tcW w:w="1706" w:type="dxa"/>
            <w:shd w:val="clear" w:color="auto" w:fill="D2E0E6"/>
          </w:tcPr>
          <w:p w:rsidR="0078147C" w:rsidP="00321540" w:rsidRDefault="0078147C" w14:paraId="0A4C31C6" w14:textId="77777777">
            <w:pPr>
              <w:pStyle w:val="TableParagraph"/>
              <w:rPr>
                <w:rFonts w:ascii="Franklin Gothic Medium"/>
                <w:sz w:val="18"/>
              </w:rPr>
            </w:pPr>
            <w:r>
              <w:rPr>
                <w:rFonts w:ascii="Franklin Gothic Medium"/>
                <w:color w:val="231F20"/>
                <w:sz w:val="18"/>
              </w:rPr>
              <w:t>Gambling</w:t>
            </w:r>
          </w:p>
        </w:tc>
        <w:tc>
          <w:tcPr>
            <w:tcW w:w="5197" w:type="dxa"/>
          </w:tcPr>
          <w:p w:rsidR="0078147C" w:rsidP="00321540" w:rsidRDefault="0078147C" w14:paraId="281E321B" w14:textId="77777777">
            <w:pPr>
              <w:pStyle w:val="TableParagraph"/>
              <w:spacing w:line="254" w:lineRule="auto"/>
              <w:ind w:right="163"/>
              <w:rPr>
                <w:sz w:val="18"/>
              </w:rPr>
            </w:pPr>
            <w:r>
              <w:rPr>
                <w:color w:val="231F20"/>
                <w:sz w:val="18"/>
              </w:rPr>
              <w:t>Engaging</w:t>
            </w:r>
            <w:r>
              <w:rPr>
                <w:color w:val="231F20"/>
                <w:spacing w:val="-3"/>
                <w:sz w:val="18"/>
              </w:rPr>
              <w:t xml:space="preserve"> </w:t>
            </w:r>
            <w:r>
              <w:rPr>
                <w:color w:val="231F20"/>
                <w:sz w:val="18"/>
              </w:rPr>
              <w:t>in</w:t>
            </w:r>
            <w:r>
              <w:rPr>
                <w:color w:val="231F20"/>
                <w:spacing w:val="-4"/>
                <w:sz w:val="18"/>
              </w:rPr>
              <w:t xml:space="preserve"> </w:t>
            </w:r>
            <w:r>
              <w:rPr>
                <w:color w:val="231F20"/>
                <w:sz w:val="18"/>
              </w:rPr>
              <w:t>games</w:t>
            </w:r>
            <w:r>
              <w:rPr>
                <w:color w:val="231F20"/>
                <w:spacing w:val="-4"/>
                <w:sz w:val="18"/>
              </w:rPr>
              <w:t xml:space="preserve"> </w:t>
            </w:r>
            <w:r>
              <w:rPr>
                <w:color w:val="231F20"/>
                <w:sz w:val="18"/>
              </w:rPr>
              <w:t>of</w:t>
            </w:r>
            <w:r>
              <w:rPr>
                <w:color w:val="231F20"/>
                <w:spacing w:val="-2"/>
                <w:sz w:val="18"/>
              </w:rPr>
              <w:t xml:space="preserve"> </w:t>
            </w:r>
            <w:r>
              <w:rPr>
                <w:color w:val="231F20"/>
                <w:sz w:val="18"/>
              </w:rPr>
              <w:t>chance</w:t>
            </w:r>
            <w:r>
              <w:rPr>
                <w:color w:val="231F20"/>
                <w:spacing w:val="-3"/>
                <w:sz w:val="18"/>
              </w:rPr>
              <w:t xml:space="preserve"> </w:t>
            </w:r>
            <w:r>
              <w:rPr>
                <w:color w:val="231F20"/>
                <w:sz w:val="18"/>
              </w:rPr>
              <w:t>that</w:t>
            </w:r>
            <w:r>
              <w:rPr>
                <w:color w:val="231F20"/>
                <w:spacing w:val="-3"/>
                <w:sz w:val="18"/>
              </w:rPr>
              <w:t xml:space="preserve"> </w:t>
            </w:r>
            <w:r>
              <w:rPr>
                <w:color w:val="231F20"/>
                <w:sz w:val="18"/>
              </w:rPr>
              <w:t>involve</w:t>
            </w:r>
            <w:r>
              <w:rPr>
                <w:color w:val="231F20"/>
                <w:spacing w:val="-2"/>
                <w:sz w:val="18"/>
              </w:rPr>
              <w:t xml:space="preserve"> </w:t>
            </w:r>
            <w:r>
              <w:rPr>
                <w:color w:val="231F20"/>
                <w:sz w:val="18"/>
              </w:rPr>
              <w:t>the</w:t>
            </w:r>
            <w:r>
              <w:rPr>
                <w:color w:val="231F20"/>
                <w:spacing w:val="-3"/>
                <w:sz w:val="18"/>
              </w:rPr>
              <w:t xml:space="preserve"> </w:t>
            </w:r>
            <w:r>
              <w:rPr>
                <w:color w:val="231F20"/>
                <w:sz w:val="18"/>
              </w:rPr>
              <w:t>exchange</w:t>
            </w:r>
            <w:r>
              <w:rPr>
                <w:color w:val="231F20"/>
                <w:spacing w:val="-3"/>
                <w:sz w:val="18"/>
              </w:rPr>
              <w:t xml:space="preserve"> </w:t>
            </w:r>
            <w:r>
              <w:rPr>
                <w:color w:val="231F20"/>
                <w:sz w:val="18"/>
              </w:rPr>
              <w:t>of</w:t>
            </w:r>
            <w:r>
              <w:rPr>
                <w:color w:val="231F20"/>
                <w:spacing w:val="-3"/>
                <w:sz w:val="18"/>
              </w:rPr>
              <w:t xml:space="preserve"> </w:t>
            </w:r>
            <w:r>
              <w:rPr>
                <w:color w:val="231F20"/>
                <w:sz w:val="18"/>
              </w:rPr>
              <w:t>money</w:t>
            </w:r>
            <w:r>
              <w:rPr>
                <w:color w:val="231F20"/>
                <w:spacing w:val="-42"/>
                <w:sz w:val="18"/>
              </w:rPr>
              <w:t xml:space="preserve"> </w:t>
            </w:r>
            <w:r>
              <w:rPr>
                <w:color w:val="231F20"/>
                <w:sz w:val="18"/>
              </w:rPr>
              <w:t>or</w:t>
            </w:r>
            <w:r>
              <w:rPr>
                <w:color w:val="231F20"/>
                <w:spacing w:val="-2"/>
                <w:sz w:val="18"/>
              </w:rPr>
              <w:t xml:space="preserve"> </w:t>
            </w:r>
            <w:r>
              <w:rPr>
                <w:color w:val="231F20"/>
                <w:sz w:val="18"/>
              </w:rPr>
              <w:t>other</w:t>
            </w:r>
            <w:r>
              <w:rPr>
                <w:color w:val="231F20"/>
                <w:spacing w:val="-1"/>
                <w:sz w:val="18"/>
              </w:rPr>
              <w:t xml:space="preserve"> </w:t>
            </w:r>
            <w:r>
              <w:rPr>
                <w:color w:val="231F20"/>
                <w:sz w:val="18"/>
              </w:rPr>
              <w:t>items,</w:t>
            </w:r>
            <w:r>
              <w:rPr>
                <w:color w:val="231F20"/>
                <w:spacing w:val="-2"/>
                <w:sz w:val="18"/>
              </w:rPr>
              <w:t xml:space="preserve"> </w:t>
            </w:r>
            <w:r>
              <w:rPr>
                <w:color w:val="231F20"/>
                <w:sz w:val="18"/>
              </w:rPr>
              <w:t>or</w:t>
            </w:r>
            <w:r>
              <w:rPr>
                <w:color w:val="231F20"/>
                <w:spacing w:val="-1"/>
                <w:sz w:val="18"/>
              </w:rPr>
              <w:t xml:space="preserve"> </w:t>
            </w:r>
            <w:r>
              <w:rPr>
                <w:color w:val="231F20"/>
                <w:sz w:val="18"/>
              </w:rPr>
              <w:t>stake</w:t>
            </w:r>
            <w:r>
              <w:rPr>
                <w:color w:val="231F20"/>
                <w:spacing w:val="-1"/>
                <w:sz w:val="18"/>
              </w:rPr>
              <w:t xml:space="preserve"> </w:t>
            </w:r>
            <w:r>
              <w:rPr>
                <w:color w:val="231F20"/>
                <w:sz w:val="18"/>
              </w:rPr>
              <w:t>or</w:t>
            </w:r>
            <w:r>
              <w:rPr>
                <w:color w:val="231F20"/>
                <w:spacing w:val="-2"/>
                <w:sz w:val="18"/>
              </w:rPr>
              <w:t xml:space="preserve"> </w:t>
            </w:r>
            <w:r>
              <w:rPr>
                <w:color w:val="231F20"/>
                <w:sz w:val="18"/>
              </w:rPr>
              <w:t>risk</w:t>
            </w:r>
            <w:r>
              <w:rPr>
                <w:color w:val="231F20"/>
                <w:spacing w:val="-1"/>
                <w:sz w:val="18"/>
              </w:rPr>
              <w:t xml:space="preserve"> </w:t>
            </w:r>
            <w:r>
              <w:rPr>
                <w:color w:val="231F20"/>
                <w:sz w:val="18"/>
              </w:rPr>
              <w:t>money</w:t>
            </w:r>
            <w:r>
              <w:rPr>
                <w:color w:val="231F20"/>
                <w:spacing w:val="-2"/>
                <w:sz w:val="18"/>
              </w:rPr>
              <w:t xml:space="preserve"> </w:t>
            </w:r>
            <w:r>
              <w:rPr>
                <w:color w:val="231F20"/>
                <w:sz w:val="18"/>
              </w:rPr>
              <w:t>or</w:t>
            </w:r>
            <w:r>
              <w:rPr>
                <w:color w:val="231F20"/>
                <w:spacing w:val="-2"/>
                <w:sz w:val="18"/>
              </w:rPr>
              <w:t xml:space="preserve"> </w:t>
            </w:r>
            <w:r>
              <w:rPr>
                <w:color w:val="231F20"/>
                <w:sz w:val="18"/>
              </w:rPr>
              <w:t>anything</w:t>
            </w:r>
            <w:r>
              <w:rPr>
                <w:color w:val="231F20"/>
                <w:spacing w:val="-2"/>
                <w:sz w:val="18"/>
              </w:rPr>
              <w:t xml:space="preserve"> </w:t>
            </w:r>
            <w:r>
              <w:rPr>
                <w:color w:val="231F20"/>
                <w:sz w:val="18"/>
              </w:rPr>
              <w:t>of</w:t>
            </w:r>
            <w:r>
              <w:rPr>
                <w:color w:val="231F20"/>
                <w:spacing w:val="-1"/>
                <w:sz w:val="18"/>
              </w:rPr>
              <w:t xml:space="preserve"> </w:t>
            </w:r>
            <w:r>
              <w:rPr>
                <w:color w:val="231F20"/>
                <w:sz w:val="18"/>
              </w:rPr>
              <w:t>value</w:t>
            </w:r>
            <w:r>
              <w:rPr>
                <w:color w:val="231F20"/>
                <w:spacing w:val="-2"/>
                <w:sz w:val="18"/>
              </w:rPr>
              <w:t xml:space="preserve"> </w:t>
            </w:r>
            <w:r>
              <w:rPr>
                <w:color w:val="231F20"/>
                <w:sz w:val="18"/>
              </w:rPr>
              <w:t>on</w:t>
            </w:r>
          </w:p>
          <w:p w:rsidR="0078147C" w:rsidP="00321540" w:rsidRDefault="0078147C" w14:paraId="2974F09F" w14:textId="77777777">
            <w:pPr>
              <w:pStyle w:val="TableParagraph"/>
              <w:spacing w:line="254" w:lineRule="auto"/>
              <w:ind w:right="294"/>
              <w:rPr>
                <w:sz w:val="18"/>
              </w:rPr>
            </w:pPr>
            <w:r>
              <w:rPr>
                <w:color w:val="231F20"/>
                <w:sz w:val="18"/>
              </w:rPr>
              <w:t>the</w:t>
            </w:r>
            <w:r>
              <w:rPr>
                <w:color w:val="231F20"/>
                <w:spacing w:val="-2"/>
                <w:sz w:val="18"/>
              </w:rPr>
              <w:t xml:space="preserve"> </w:t>
            </w:r>
            <w:r>
              <w:rPr>
                <w:color w:val="231F20"/>
                <w:sz w:val="18"/>
              </w:rPr>
              <w:t>outcome</w:t>
            </w:r>
            <w:r>
              <w:rPr>
                <w:color w:val="231F20"/>
                <w:spacing w:val="-1"/>
                <w:sz w:val="18"/>
              </w:rPr>
              <w:t xml:space="preserve"> </w:t>
            </w:r>
            <w:r>
              <w:rPr>
                <w:color w:val="231F20"/>
                <w:sz w:val="18"/>
              </w:rPr>
              <w:t>of</w:t>
            </w:r>
            <w:r>
              <w:rPr>
                <w:color w:val="231F20"/>
                <w:spacing w:val="-2"/>
                <w:sz w:val="18"/>
              </w:rPr>
              <w:t xml:space="preserve"> </w:t>
            </w:r>
            <w:r>
              <w:rPr>
                <w:color w:val="231F20"/>
                <w:sz w:val="18"/>
              </w:rPr>
              <w:t>something</w:t>
            </w:r>
            <w:r>
              <w:rPr>
                <w:color w:val="231F20"/>
                <w:spacing w:val="-1"/>
                <w:sz w:val="18"/>
              </w:rPr>
              <w:t xml:space="preserve"> </w:t>
            </w:r>
            <w:r>
              <w:rPr>
                <w:color w:val="231F20"/>
                <w:sz w:val="18"/>
              </w:rPr>
              <w:t>involving</w:t>
            </w:r>
            <w:r>
              <w:rPr>
                <w:color w:val="231F20"/>
                <w:spacing w:val="-2"/>
                <w:sz w:val="18"/>
              </w:rPr>
              <w:t xml:space="preserve"> </w:t>
            </w:r>
            <w:r>
              <w:rPr>
                <w:color w:val="231F20"/>
                <w:sz w:val="18"/>
              </w:rPr>
              <w:t>chance.</w:t>
            </w:r>
            <w:r>
              <w:rPr>
                <w:color w:val="231F20"/>
                <w:spacing w:val="-1"/>
                <w:sz w:val="18"/>
              </w:rPr>
              <w:t xml:space="preserve"> </w:t>
            </w:r>
            <w:r>
              <w:rPr>
                <w:color w:val="231F20"/>
                <w:sz w:val="18"/>
              </w:rPr>
              <w:t>A</w:t>
            </w:r>
            <w:r>
              <w:rPr>
                <w:color w:val="231F20"/>
                <w:spacing w:val="-1"/>
                <w:sz w:val="18"/>
              </w:rPr>
              <w:t xml:space="preserve"> </w:t>
            </w:r>
            <w:r>
              <w:rPr>
                <w:color w:val="231F20"/>
                <w:sz w:val="18"/>
              </w:rPr>
              <w:t>student</w:t>
            </w:r>
            <w:r>
              <w:rPr>
                <w:color w:val="231F20"/>
                <w:spacing w:val="-2"/>
                <w:sz w:val="18"/>
              </w:rPr>
              <w:t xml:space="preserve"> </w:t>
            </w:r>
            <w:r>
              <w:rPr>
                <w:color w:val="231F20"/>
                <w:sz w:val="18"/>
              </w:rPr>
              <w:t>shall</w:t>
            </w:r>
            <w:r>
              <w:rPr>
                <w:color w:val="231F20"/>
                <w:spacing w:val="-1"/>
                <w:sz w:val="18"/>
              </w:rPr>
              <w:t xml:space="preserve"> </w:t>
            </w:r>
            <w:r>
              <w:rPr>
                <w:color w:val="231F20"/>
                <w:sz w:val="18"/>
              </w:rPr>
              <w:t>not</w:t>
            </w:r>
            <w:r>
              <w:rPr>
                <w:color w:val="231F20"/>
                <w:spacing w:val="-42"/>
                <w:sz w:val="18"/>
              </w:rPr>
              <w:t xml:space="preserve"> </w:t>
            </w:r>
            <w:r>
              <w:rPr>
                <w:color w:val="231F20"/>
                <w:sz w:val="18"/>
              </w:rPr>
              <w:t>encourage</w:t>
            </w:r>
            <w:r>
              <w:rPr>
                <w:color w:val="231F20"/>
                <w:spacing w:val="-1"/>
                <w:sz w:val="18"/>
              </w:rPr>
              <w:t xml:space="preserve"> </w:t>
            </w:r>
            <w:r>
              <w:rPr>
                <w:color w:val="231F20"/>
                <w:sz w:val="18"/>
              </w:rPr>
              <w:t>or coerce</w:t>
            </w:r>
            <w:r>
              <w:rPr>
                <w:color w:val="231F20"/>
                <w:spacing w:val="-1"/>
                <w:sz w:val="18"/>
              </w:rPr>
              <w:t xml:space="preserve"> </w:t>
            </w:r>
            <w:r>
              <w:rPr>
                <w:color w:val="231F20"/>
                <w:sz w:val="18"/>
              </w:rPr>
              <w:t>other students</w:t>
            </w:r>
            <w:r>
              <w:rPr>
                <w:color w:val="231F20"/>
                <w:spacing w:val="-1"/>
                <w:sz w:val="18"/>
              </w:rPr>
              <w:t xml:space="preserve"> </w:t>
            </w:r>
            <w:r>
              <w:rPr>
                <w:color w:val="231F20"/>
                <w:sz w:val="18"/>
              </w:rPr>
              <w:t>to gamble.</w:t>
            </w:r>
          </w:p>
        </w:tc>
        <w:tc>
          <w:tcPr>
            <w:tcW w:w="1301" w:type="dxa"/>
          </w:tcPr>
          <w:p w:rsidR="0078147C" w:rsidP="00321540" w:rsidRDefault="0078147C" w14:paraId="063FBE8C" w14:textId="77777777">
            <w:pPr>
              <w:pStyle w:val="TableParagraph"/>
              <w:rPr>
                <w:sz w:val="18"/>
              </w:rPr>
            </w:pPr>
            <w:r>
              <w:rPr>
                <w:color w:val="231F20"/>
                <w:sz w:val="18"/>
              </w:rPr>
              <w:t>D/RC/PC</w:t>
            </w:r>
          </w:p>
        </w:tc>
        <w:tc>
          <w:tcPr>
            <w:tcW w:w="1301" w:type="dxa"/>
          </w:tcPr>
          <w:p w:rsidR="0078147C" w:rsidP="00321540" w:rsidRDefault="0078147C" w14:paraId="567DB439" w14:textId="77777777">
            <w:pPr>
              <w:pStyle w:val="TableParagraph"/>
              <w:spacing w:line="254" w:lineRule="auto"/>
              <w:ind w:right="325"/>
              <w:rPr>
                <w:sz w:val="18"/>
              </w:rPr>
            </w:pPr>
            <w:r>
              <w:rPr>
                <w:color w:val="231F20"/>
                <w:spacing w:val="-1"/>
                <w:sz w:val="18"/>
              </w:rPr>
              <w:t>CP/RC/PC/</w:t>
            </w:r>
            <w:r>
              <w:rPr>
                <w:color w:val="231F20"/>
                <w:spacing w:val="-42"/>
                <w:sz w:val="18"/>
              </w:rPr>
              <w:t xml:space="preserve"> </w:t>
            </w:r>
            <w:r>
              <w:rPr>
                <w:color w:val="231F20"/>
                <w:sz w:val="18"/>
              </w:rPr>
              <w:t>SSP</w:t>
            </w:r>
          </w:p>
        </w:tc>
        <w:tc>
          <w:tcPr>
            <w:tcW w:w="1301" w:type="dxa"/>
          </w:tcPr>
          <w:p w:rsidR="0078147C" w:rsidP="00321540" w:rsidRDefault="0078147C" w14:paraId="2F77C91C" w14:textId="77777777">
            <w:pPr>
              <w:pStyle w:val="TableParagraph"/>
              <w:spacing w:line="254" w:lineRule="auto"/>
              <w:ind w:left="81" w:right="383"/>
              <w:rPr>
                <w:sz w:val="18"/>
              </w:rPr>
            </w:pPr>
            <w:r>
              <w:rPr>
                <w:color w:val="231F20"/>
                <w:spacing w:val="-1"/>
                <w:sz w:val="18"/>
              </w:rPr>
              <w:t>CP/RI/PC/</w:t>
            </w:r>
            <w:r>
              <w:rPr>
                <w:color w:val="231F20"/>
                <w:spacing w:val="-42"/>
                <w:sz w:val="18"/>
              </w:rPr>
              <w:t xml:space="preserve"> </w:t>
            </w:r>
            <w:r>
              <w:rPr>
                <w:color w:val="231F20"/>
                <w:sz w:val="18"/>
              </w:rPr>
              <w:t>SSP/PCC</w:t>
            </w:r>
          </w:p>
        </w:tc>
      </w:tr>
      <w:tr w:rsidR="0078147C" w:rsidTr="00321540" w14:paraId="1826C5E5" w14:textId="77777777">
        <w:trPr>
          <w:trHeight w:val="919"/>
        </w:trPr>
        <w:tc>
          <w:tcPr>
            <w:tcW w:w="1706" w:type="dxa"/>
            <w:shd w:val="clear" w:color="auto" w:fill="D2E0E6"/>
          </w:tcPr>
          <w:p w:rsidR="0078147C" w:rsidP="00321540" w:rsidRDefault="0078147C" w14:paraId="2175E8EA" w14:textId="77777777">
            <w:pPr>
              <w:pStyle w:val="TableParagraph"/>
              <w:rPr>
                <w:rFonts w:ascii="Franklin Gothic Medium"/>
                <w:sz w:val="18"/>
              </w:rPr>
            </w:pPr>
            <w:r>
              <w:rPr>
                <w:rFonts w:ascii="Franklin Gothic Medium"/>
                <w:color w:val="231F20"/>
                <w:sz w:val="18"/>
              </w:rPr>
              <w:t>Gang</w:t>
            </w:r>
            <w:r>
              <w:rPr>
                <w:rFonts w:ascii="Franklin Gothic Medium"/>
                <w:color w:val="231F20"/>
                <w:spacing w:val="-2"/>
                <w:sz w:val="18"/>
              </w:rPr>
              <w:t xml:space="preserve"> </w:t>
            </w:r>
            <w:r>
              <w:rPr>
                <w:rFonts w:ascii="Franklin Gothic Medium"/>
                <w:color w:val="231F20"/>
                <w:sz w:val="18"/>
              </w:rPr>
              <w:t>Activity</w:t>
            </w:r>
          </w:p>
        </w:tc>
        <w:tc>
          <w:tcPr>
            <w:tcW w:w="5197" w:type="dxa"/>
          </w:tcPr>
          <w:p w:rsidR="0078147C" w:rsidP="00321540" w:rsidRDefault="0078147C" w14:paraId="437514CD" w14:textId="77777777">
            <w:pPr>
              <w:pStyle w:val="TableParagraph"/>
              <w:spacing w:line="254" w:lineRule="auto"/>
              <w:ind w:right="244"/>
              <w:rPr>
                <w:sz w:val="18"/>
              </w:rPr>
            </w:pPr>
            <w:r>
              <w:rPr>
                <w:color w:val="231F20"/>
                <w:sz w:val="18"/>
              </w:rPr>
              <w:t>Engaging</w:t>
            </w:r>
            <w:r>
              <w:rPr>
                <w:color w:val="231F20"/>
                <w:spacing w:val="1"/>
                <w:sz w:val="18"/>
              </w:rPr>
              <w:t xml:space="preserve"> </w:t>
            </w:r>
            <w:r>
              <w:rPr>
                <w:color w:val="231F20"/>
                <w:sz w:val="18"/>
              </w:rPr>
              <w:t>in</w:t>
            </w:r>
            <w:r>
              <w:rPr>
                <w:color w:val="231F20"/>
                <w:spacing w:val="1"/>
                <w:sz w:val="18"/>
              </w:rPr>
              <w:t xml:space="preserve"> </w:t>
            </w:r>
            <w:r>
              <w:rPr>
                <w:color w:val="231F20"/>
                <w:sz w:val="18"/>
              </w:rPr>
              <w:t>gang</w:t>
            </w:r>
            <w:r>
              <w:rPr>
                <w:color w:val="231F20"/>
                <w:spacing w:val="1"/>
                <w:sz w:val="18"/>
              </w:rPr>
              <w:t xml:space="preserve"> </w:t>
            </w:r>
            <w:r>
              <w:rPr>
                <w:color w:val="231F20"/>
                <w:sz w:val="18"/>
              </w:rPr>
              <w:t>activity</w:t>
            </w:r>
            <w:r>
              <w:rPr>
                <w:color w:val="231F20"/>
                <w:spacing w:val="2"/>
                <w:sz w:val="18"/>
              </w:rPr>
              <w:t xml:space="preserve"> </w:t>
            </w:r>
            <w:r>
              <w:rPr>
                <w:color w:val="231F20"/>
                <w:sz w:val="18"/>
              </w:rPr>
              <w:t>on</w:t>
            </w:r>
            <w:r>
              <w:rPr>
                <w:color w:val="231F20"/>
                <w:spacing w:val="2"/>
                <w:sz w:val="18"/>
              </w:rPr>
              <w:t xml:space="preserve"> </w:t>
            </w:r>
            <w:r>
              <w:rPr>
                <w:color w:val="231F20"/>
                <w:sz w:val="18"/>
              </w:rPr>
              <w:t>school</w:t>
            </w:r>
            <w:r>
              <w:rPr>
                <w:color w:val="231F20"/>
                <w:spacing w:val="2"/>
                <w:sz w:val="18"/>
              </w:rPr>
              <w:t xml:space="preserve"> </w:t>
            </w:r>
            <w:r>
              <w:rPr>
                <w:color w:val="231F20"/>
                <w:sz w:val="18"/>
              </w:rPr>
              <w:t>grounds.</w:t>
            </w:r>
            <w:r>
              <w:rPr>
                <w:color w:val="231F20"/>
                <w:spacing w:val="2"/>
                <w:sz w:val="18"/>
              </w:rPr>
              <w:t xml:space="preserve"> </w:t>
            </w:r>
            <w:r>
              <w:rPr>
                <w:color w:val="231F20"/>
                <w:sz w:val="18"/>
              </w:rPr>
              <w:t>A</w:t>
            </w:r>
            <w:r>
              <w:rPr>
                <w:color w:val="231F20"/>
                <w:spacing w:val="2"/>
                <w:sz w:val="18"/>
              </w:rPr>
              <w:t xml:space="preserve"> </w:t>
            </w:r>
            <w:r>
              <w:rPr>
                <w:color w:val="231F20"/>
                <w:sz w:val="18"/>
              </w:rPr>
              <w:t>gang</w:t>
            </w:r>
            <w:r>
              <w:rPr>
                <w:color w:val="231F20"/>
                <w:spacing w:val="1"/>
                <w:sz w:val="18"/>
              </w:rPr>
              <w:t xml:space="preserve"> </w:t>
            </w:r>
            <w:r>
              <w:rPr>
                <w:color w:val="231F20"/>
                <w:sz w:val="18"/>
              </w:rPr>
              <w:t>is a</w:t>
            </w:r>
            <w:r>
              <w:rPr>
                <w:color w:val="231F20"/>
                <w:spacing w:val="2"/>
                <w:sz w:val="18"/>
              </w:rPr>
              <w:t xml:space="preserve"> </w:t>
            </w:r>
            <w:r>
              <w:rPr>
                <w:color w:val="231F20"/>
                <w:sz w:val="18"/>
              </w:rPr>
              <w:t>group</w:t>
            </w:r>
            <w:r>
              <w:rPr>
                <w:color w:val="231F20"/>
                <w:spacing w:val="1"/>
                <w:sz w:val="18"/>
              </w:rPr>
              <w:t xml:space="preserve"> </w:t>
            </w:r>
            <w:r>
              <w:rPr>
                <w:color w:val="231F20"/>
                <w:sz w:val="18"/>
              </w:rPr>
              <w:t>of three or more persons with identifiable leadership that, on an</w:t>
            </w:r>
            <w:r>
              <w:rPr>
                <w:color w:val="231F20"/>
                <w:spacing w:val="-42"/>
                <w:sz w:val="18"/>
              </w:rPr>
              <w:t xml:space="preserve"> </w:t>
            </w:r>
            <w:r>
              <w:rPr>
                <w:color w:val="231F20"/>
                <w:sz w:val="18"/>
              </w:rPr>
              <w:t>ongoing basis, regularly conspires and acts in concert mainly for</w:t>
            </w:r>
            <w:r>
              <w:rPr>
                <w:color w:val="231F20"/>
                <w:spacing w:val="-42"/>
                <w:sz w:val="18"/>
              </w:rPr>
              <w:t xml:space="preserve"> </w:t>
            </w:r>
            <w:r>
              <w:rPr>
                <w:color w:val="231F20"/>
                <w:sz w:val="18"/>
              </w:rPr>
              <w:t>criminal</w:t>
            </w:r>
            <w:r>
              <w:rPr>
                <w:color w:val="231F20"/>
                <w:spacing w:val="-1"/>
                <w:sz w:val="18"/>
              </w:rPr>
              <w:t xml:space="preserve"> </w:t>
            </w:r>
            <w:r>
              <w:rPr>
                <w:color w:val="231F20"/>
                <w:sz w:val="18"/>
              </w:rPr>
              <w:t>purposes.</w:t>
            </w:r>
          </w:p>
        </w:tc>
        <w:tc>
          <w:tcPr>
            <w:tcW w:w="1301" w:type="dxa"/>
          </w:tcPr>
          <w:p w:rsidR="0078147C" w:rsidP="00321540" w:rsidRDefault="0078147C" w14:paraId="7DABD45C" w14:textId="77777777">
            <w:pPr>
              <w:pStyle w:val="TableParagraph"/>
              <w:rPr>
                <w:sz w:val="18"/>
              </w:rPr>
            </w:pPr>
            <w:r>
              <w:rPr>
                <w:color w:val="231F20"/>
                <w:sz w:val="18"/>
              </w:rPr>
              <w:t>PC/PCC</w:t>
            </w:r>
          </w:p>
        </w:tc>
        <w:tc>
          <w:tcPr>
            <w:tcW w:w="1301" w:type="dxa"/>
          </w:tcPr>
          <w:p w:rsidR="0078147C" w:rsidP="00321540" w:rsidRDefault="0078147C" w14:paraId="43FED019" w14:textId="77777777">
            <w:pPr>
              <w:pStyle w:val="TableParagraph"/>
              <w:spacing w:line="254" w:lineRule="auto"/>
              <w:ind w:right="429"/>
              <w:rPr>
                <w:sz w:val="18"/>
              </w:rPr>
            </w:pPr>
            <w:r>
              <w:rPr>
                <w:color w:val="231F20"/>
                <w:spacing w:val="-1"/>
                <w:sz w:val="18"/>
              </w:rPr>
              <w:t>STS/PCC/</w:t>
            </w:r>
            <w:r>
              <w:rPr>
                <w:color w:val="231F20"/>
                <w:spacing w:val="-42"/>
                <w:sz w:val="18"/>
              </w:rPr>
              <w:t xml:space="preserve"> </w:t>
            </w:r>
            <w:r>
              <w:rPr>
                <w:color w:val="231F20"/>
                <w:sz w:val="18"/>
              </w:rPr>
              <w:t>TA/RI</w:t>
            </w:r>
          </w:p>
        </w:tc>
        <w:tc>
          <w:tcPr>
            <w:tcW w:w="1301" w:type="dxa"/>
          </w:tcPr>
          <w:p w:rsidR="0078147C" w:rsidP="00321540" w:rsidRDefault="0078147C" w14:paraId="21822088" w14:textId="77777777">
            <w:pPr>
              <w:pStyle w:val="TableParagraph"/>
              <w:spacing w:line="254" w:lineRule="auto"/>
              <w:ind w:left="81" w:right="382"/>
              <w:rPr>
                <w:sz w:val="18"/>
              </w:rPr>
            </w:pPr>
            <w:r>
              <w:rPr>
                <w:color w:val="231F20"/>
                <w:spacing w:val="-2"/>
                <w:sz w:val="18"/>
              </w:rPr>
              <w:t>EE/LTS/E/</w:t>
            </w:r>
            <w:r>
              <w:rPr>
                <w:color w:val="231F20"/>
                <w:spacing w:val="-42"/>
                <w:sz w:val="18"/>
              </w:rPr>
              <w:t xml:space="preserve"> </w:t>
            </w:r>
            <w:r>
              <w:rPr>
                <w:color w:val="231F20"/>
                <w:spacing w:val="-1"/>
                <w:sz w:val="18"/>
              </w:rPr>
              <w:t>PCC/TA/RI</w:t>
            </w:r>
          </w:p>
        </w:tc>
      </w:tr>
      <w:tr w:rsidR="0078147C" w:rsidTr="00321540" w14:paraId="78D5177C" w14:textId="77777777">
        <w:trPr>
          <w:trHeight w:val="703"/>
        </w:trPr>
        <w:tc>
          <w:tcPr>
            <w:tcW w:w="1706" w:type="dxa"/>
            <w:shd w:val="clear" w:color="auto" w:fill="D2E0E6"/>
          </w:tcPr>
          <w:p w:rsidR="0078147C" w:rsidP="00321540" w:rsidRDefault="0078147C" w14:paraId="2282966B" w14:textId="77777777">
            <w:pPr>
              <w:pStyle w:val="TableParagraph"/>
              <w:rPr>
                <w:rFonts w:ascii="Franklin Gothic Medium"/>
                <w:sz w:val="18"/>
              </w:rPr>
            </w:pPr>
            <w:r>
              <w:rPr>
                <w:rFonts w:ascii="Franklin Gothic Medium"/>
                <w:color w:val="231F20"/>
                <w:sz w:val="18"/>
              </w:rPr>
              <w:t>Hazing</w:t>
            </w:r>
          </w:p>
        </w:tc>
        <w:tc>
          <w:tcPr>
            <w:tcW w:w="5197" w:type="dxa"/>
          </w:tcPr>
          <w:p w:rsidR="0078147C" w:rsidP="00321540" w:rsidRDefault="0078147C" w14:paraId="06D15181" w14:textId="77777777">
            <w:pPr>
              <w:pStyle w:val="TableParagraph"/>
              <w:spacing w:line="254" w:lineRule="auto"/>
              <w:ind w:right="134"/>
              <w:rPr>
                <w:sz w:val="18"/>
              </w:rPr>
            </w:pPr>
            <w:r>
              <w:rPr>
                <w:color w:val="231F20"/>
                <w:sz w:val="18"/>
              </w:rPr>
              <w:t>Participating in or failing to report known activity that demeans or</w:t>
            </w:r>
            <w:r>
              <w:rPr>
                <w:color w:val="231F20"/>
                <w:spacing w:val="-42"/>
                <w:sz w:val="18"/>
              </w:rPr>
              <w:t xml:space="preserve"> </w:t>
            </w:r>
            <w:r>
              <w:rPr>
                <w:color w:val="231F20"/>
                <w:sz w:val="18"/>
              </w:rPr>
              <w:t>abuses any student or members or potential members of a team</w:t>
            </w:r>
            <w:r>
              <w:rPr>
                <w:color w:val="231F20"/>
                <w:spacing w:val="1"/>
                <w:sz w:val="18"/>
              </w:rPr>
              <w:t xml:space="preserve"> </w:t>
            </w:r>
            <w:r>
              <w:rPr>
                <w:color w:val="231F20"/>
                <w:sz w:val="18"/>
              </w:rPr>
              <w:t>or club.</w:t>
            </w:r>
          </w:p>
        </w:tc>
        <w:tc>
          <w:tcPr>
            <w:tcW w:w="1301" w:type="dxa"/>
          </w:tcPr>
          <w:p w:rsidR="0078147C" w:rsidP="00321540" w:rsidRDefault="0078147C" w14:paraId="2730720B" w14:textId="77777777">
            <w:pPr>
              <w:pStyle w:val="TableParagraph"/>
              <w:rPr>
                <w:sz w:val="18"/>
              </w:rPr>
            </w:pPr>
            <w:r>
              <w:rPr>
                <w:color w:val="231F20"/>
                <w:sz w:val="18"/>
              </w:rPr>
              <w:t>n/a</w:t>
            </w:r>
          </w:p>
        </w:tc>
        <w:tc>
          <w:tcPr>
            <w:tcW w:w="1301" w:type="dxa"/>
          </w:tcPr>
          <w:p w:rsidR="0078147C" w:rsidP="00321540" w:rsidRDefault="0078147C" w14:paraId="0893E1F9" w14:textId="77777777">
            <w:pPr>
              <w:pStyle w:val="TableParagraph"/>
              <w:spacing w:line="254" w:lineRule="auto"/>
              <w:ind w:right="256"/>
              <w:rPr>
                <w:sz w:val="18"/>
              </w:rPr>
            </w:pPr>
            <w:r>
              <w:rPr>
                <w:color w:val="231F20"/>
                <w:spacing w:val="-1"/>
                <w:sz w:val="18"/>
              </w:rPr>
              <w:t>EE/STS/PC/</w:t>
            </w:r>
            <w:r>
              <w:rPr>
                <w:color w:val="231F20"/>
                <w:spacing w:val="-42"/>
                <w:sz w:val="18"/>
              </w:rPr>
              <w:t xml:space="preserve"> </w:t>
            </w:r>
            <w:r>
              <w:rPr>
                <w:color w:val="231F20"/>
                <w:sz w:val="18"/>
              </w:rPr>
              <w:t>PCC/SSP</w:t>
            </w:r>
          </w:p>
        </w:tc>
        <w:tc>
          <w:tcPr>
            <w:tcW w:w="1301" w:type="dxa"/>
          </w:tcPr>
          <w:p w:rsidR="0078147C" w:rsidP="00321540" w:rsidRDefault="0078147C" w14:paraId="2C50B5FF" w14:textId="77777777">
            <w:pPr>
              <w:pStyle w:val="TableParagraph"/>
              <w:ind w:left="81"/>
              <w:rPr>
                <w:sz w:val="18"/>
              </w:rPr>
            </w:pPr>
            <w:r>
              <w:rPr>
                <w:color w:val="231F20"/>
                <w:sz w:val="18"/>
              </w:rPr>
              <w:t>EE/STS/</w:t>
            </w:r>
          </w:p>
          <w:p w:rsidR="0078147C" w:rsidP="00321540" w:rsidRDefault="0078147C" w14:paraId="2F62B561" w14:textId="77777777">
            <w:pPr>
              <w:pStyle w:val="TableParagraph"/>
              <w:spacing w:before="12" w:line="254" w:lineRule="auto"/>
              <w:ind w:left="81" w:right="243"/>
              <w:rPr>
                <w:sz w:val="18"/>
              </w:rPr>
            </w:pPr>
            <w:r>
              <w:rPr>
                <w:color w:val="231F20"/>
                <w:sz w:val="18"/>
              </w:rPr>
              <w:t>LTS/E/RI/</w:t>
            </w:r>
            <w:r>
              <w:rPr>
                <w:color w:val="231F20"/>
                <w:spacing w:val="1"/>
                <w:sz w:val="18"/>
              </w:rPr>
              <w:t xml:space="preserve"> </w:t>
            </w:r>
            <w:r>
              <w:rPr>
                <w:color w:val="231F20"/>
                <w:spacing w:val="-2"/>
                <w:sz w:val="18"/>
              </w:rPr>
              <w:t>PCC/TA/SSP</w:t>
            </w:r>
          </w:p>
        </w:tc>
      </w:tr>
      <w:tr w:rsidR="0078147C" w:rsidTr="00321540" w14:paraId="1DB32F47" w14:textId="77777777">
        <w:trPr>
          <w:trHeight w:val="1135"/>
        </w:trPr>
        <w:tc>
          <w:tcPr>
            <w:tcW w:w="1706" w:type="dxa"/>
            <w:shd w:val="clear" w:color="auto" w:fill="D2E0E6"/>
          </w:tcPr>
          <w:p w:rsidR="0078147C" w:rsidP="00321540" w:rsidRDefault="0078147C" w14:paraId="21F2FAAB" w14:textId="77777777">
            <w:pPr>
              <w:pStyle w:val="TableParagraph"/>
              <w:spacing w:line="254" w:lineRule="auto"/>
              <w:ind w:right="149"/>
              <w:rPr>
                <w:rFonts w:ascii="Franklin Gothic Medium"/>
                <w:sz w:val="18"/>
              </w:rPr>
            </w:pPr>
            <w:r>
              <w:rPr>
                <w:rFonts w:ascii="Franklin Gothic Medium"/>
                <w:color w:val="231F20"/>
                <w:spacing w:val="-1"/>
                <w:sz w:val="18"/>
              </w:rPr>
              <w:t xml:space="preserve">Immediate </w:t>
            </w:r>
            <w:r>
              <w:rPr>
                <w:rFonts w:ascii="Franklin Gothic Medium"/>
                <w:color w:val="231F20"/>
                <w:sz w:val="18"/>
              </w:rPr>
              <w:t>Danger</w:t>
            </w:r>
            <w:r>
              <w:rPr>
                <w:rFonts w:ascii="Franklin Gothic Medium"/>
                <w:color w:val="231F20"/>
                <w:spacing w:val="-42"/>
                <w:sz w:val="18"/>
              </w:rPr>
              <w:t xml:space="preserve"> </w:t>
            </w:r>
            <w:r>
              <w:rPr>
                <w:rFonts w:ascii="Franklin Gothic Medium"/>
                <w:color w:val="231F20"/>
                <w:sz w:val="18"/>
              </w:rPr>
              <w:t>and Disruption</w:t>
            </w:r>
          </w:p>
        </w:tc>
        <w:tc>
          <w:tcPr>
            <w:tcW w:w="5197" w:type="dxa"/>
          </w:tcPr>
          <w:p w:rsidR="0078147C" w:rsidP="00321540" w:rsidRDefault="0078147C" w14:paraId="01872719" w14:textId="77777777">
            <w:pPr>
              <w:pStyle w:val="TableParagraph"/>
              <w:spacing w:before="27" w:line="210" w:lineRule="atLeast"/>
              <w:ind w:right="200"/>
              <w:jc w:val="both"/>
              <w:rPr>
                <w:sz w:val="18"/>
              </w:rPr>
            </w:pPr>
            <w:r>
              <w:rPr>
                <w:color w:val="231F20"/>
                <w:sz w:val="18"/>
              </w:rPr>
              <w:t>Engaging in behavior such that the student’s presence poses an</w:t>
            </w:r>
            <w:r>
              <w:rPr>
                <w:color w:val="231F20"/>
                <w:spacing w:val="-42"/>
                <w:sz w:val="18"/>
              </w:rPr>
              <w:t xml:space="preserve"> </w:t>
            </w:r>
            <w:r>
              <w:rPr>
                <w:color w:val="231F20"/>
                <w:sz w:val="18"/>
              </w:rPr>
              <w:t>immediate and continuing danger to the student (including harm</w:t>
            </w:r>
            <w:r>
              <w:rPr>
                <w:color w:val="231F20"/>
                <w:spacing w:val="-42"/>
                <w:sz w:val="18"/>
              </w:rPr>
              <w:t xml:space="preserve"> </w:t>
            </w:r>
            <w:r>
              <w:rPr>
                <w:color w:val="231F20"/>
                <w:sz w:val="18"/>
              </w:rPr>
              <w:t>to</w:t>
            </w:r>
            <w:r>
              <w:rPr>
                <w:color w:val="231F20"/>
                <w:spacing w:val="-3"/>
                <w:sz w:val="18"/>
              </w:rPr>
              <w:t xml:space="preserve"> </w:t>
            </w:r>
            <w:r>
              <w:rPr>
                <w:color w:val="231F20"/>
                <w:sz w:val="18"/>
              </w:rPr>
              <w:t>self/suicidal</w:t>
            </w:r>
            <w:r>
              <w:rPr>
                <w:color w:val="231F20"/>
                <w:spacing w:val="-3"/>
                <w:sz w:val="18"/>
              </w:rPr>
              <w:t xml:space="preserve"> </w:t>
            </w:r>
            <w:r>
              <w:rPr>
                <w:color w:val="231F20"/>
                <w:sz w:val="18"/>
              </w:rPr>
              <w:t>ideation),</w:t>
            </w:r>
            <w:r>
              <w:rPr>
                <w:color w:val="231F20"/>
                <w:spacing w:val="-4"/>
                <w:sz w:val="18"/>
              </w:rPr>
              <w:t xml:space="preserve"> </w:t>
            </w:r>
            <w:r>
              <w:rPr>
                <w:color w:val="231F20"/>
                <w:sz w:val="18"/>
              </w:rPr>
              <w:t>other</w:t>
            </w:r>
            <w:r>
              <w:rPr>
                <w:color w:val="231F20"/>
                <w:spacing w:val="-2"/>
                <w:sz w:val="18"/>
              </w:rPr>
              <w:t xml:space="preserve"> </w:t>
            </w:r>
            <w:r>
              <w:rPr>
                <w:color w:val="231F20"/>
                <w:sz w:val="18"/>
              </w:rPr>
              <w:t>students,</w:t>
            </w:r>
            <w:r>
              <w:rPr>
                <w:color w:val="231F20"/>
                <w:spacing w:val="-3"/>
                <w:sz w:val="18"/>
              </w:rPr>
              <w:t xml:space="preserve"> </w:t>
            </w:r>
            <w:r>
              <w:rPr>
                <w:color w:val="231F20"/>
                <w:sz w:val="18"/>
              </w:rPr>
              <w:t>school</w:t>
            </w:r>
            <w:r>
              <w:rPr>
                <w:color w:val="231F20"/>
                <w:spacing w:val="-3"/>
                <w:sz w:val="18"/>
              </w:rPr>
              <w:t xml:space="preserve"> </w:t>
            </w:r>
            <w:r>
              <w:rPr>
                <w:color w:val="231F20"/>
                <w:sz w:val="18"/>
              </w:rPr>
              <w:t>personnel,</w:t>
            </w:r>
            <w:r>
              <w:rPr>
                <w:color w:val="231F20"/>
                <w:spacing w:val="-3"/>
                <w:sz w:val="18"/>
              </w:rPr>
              <w:t xml:space="preserve"> </w:t>
            </w:r>
            <w:r>
              <w:rPr>
                <w:color w:val="231F20"/>
                <w:sz w:val="18"/>
              </w:rPr>
              <w:t>or</w:t>
            </w:r>
            <w:r>
              <w:rPr>
                <w:color w:val="231F20"/>
                <w:spacing w:val="-3"/>
                <w:sz w:val="18"/>
              </w:rPr>
              <w:t xml:space="preserve"> </w:t>
            </w:r>
            <w:r>
              <w:rPr>
                <w:color w:val="231F20"/>
                <w:sz w:val="18"/>
              </w:rPr>
              <w:t>an</w:t>
            </w:r>
            <w:r>
              <w:rPr>
                <w:color w:val="231F20"/>
                <w:spacing w:val="-43"/>
                <w:sz w:val="18"/>
              </w:rPr>
              <w:t xml:space="preserve"> </w:t>
            </w:r>
            <w:r>
              <w:rPr>
                <w:color w:val="231F20"/>
                <w:sz w:val="18"/>
              </w:rPr>
              <w:t>immediate and continuing threat of substantial disruption to the</w:t>
            </w:r>
            <w:r>
              <w:rPr>
                <w:color w:val="231F20"/>
                <w:spacing w:val="-42"/>
                <w:sz w:val="18"/>
              </w:rPr>
              <w:t xml:space="preserve"> </w:t>
            </w:r>
            <w:r>
              <w:rPr>
                <w:color w:val="231F20"/>
                <w:sz w:val="18"/>
              </w:rPr>
              <w:t>educational</w:t>
            </w:r>
            <w:r>
              <w:rPr>
                <w:color w:val="231F20"/>
                <w:spacing w:val="-1"/>
                <w:sz w:val="18"/>
              </w:rPr>
              <w:t xml:space="preserve"> </w:t>
            </w:r>
            <w:r>
              <w:rPr>
                <w:color w:val="231F20"/>
                <w:sz w:val="18"/>
              </w:rPr>
              <w:t>process.</w:t>
            </w:r>
          </w:p>
        </w:tc>
        <w:tc>
          <w:tcPr>
            <w:tcW w:w="1301" w:type="dxa"/>
          </w:tcPr>
          <w:p w:rsidR="0078147C" w:rsidP="00321540" w:rsidRDefault="0078147C" w14:paraId="38F3ADAB" w14:textId="77777777">
            <w:pPr>
              <w:pStyle w:val="TableParagraph"/>
              <w:rPr>
                <w:sz w:val="18"/>
              </w:rPr>
            </w:pPr>
            <w:r>
              <w:rPr>
                <w:color w:val="231F20"/>
                <w:sz w:val="18"/>
              </w:rPr>
              <w:t>n/a</w:t>
            </w:r>
          </w:p>
        </w:tc>
        <w:tc>
          <w:tcPr>
            <w:tcW w:w="1301" w:type="dxa"/>
          </w:tcPr>
          <w:p w:rsidR="0078147C" w:rsidP="00321540" w:rsidRDefault="0078147C" w14:paraId="775A4CD0" w14:textId="77777777">
            <w:pPr>
              <w:pStyle w:val="TableParagraph"/>
              <w:rPr>
                <w:sz w:val="18"/>
              </w:rPr>
            </w:pPr>
            <w:r>
              <w:rPr>
                <w:color w:val="231F20"/>
                <w:sz w:val="18"/>
              </w:rPr>
              <w:t>n/a</w:t>
            </w:r>
          </w:p>
        </w:tc>
        <w:tc>
          <w:tcPr>
            <w:tcW w:w="1301" w:type="dxa"/>
          </w:tcPr>
          <w:p w:rsidR="0078147C" w:rsidP="00321540" w:rsidRDefault="0078147C" w14:paraId="5E41CF1B" w14:textId="77777777">
            <w:pPr>
              <w:pStyle w:val="TableParagraph"/>
              <w:spacing w:line="254" w:lineRule="auto"/>
              <w:ind w:left="81" w:right="218"/>
              <w:jc w:val="both"/>
              <w:rPr>
                <w:sz w:val="18"/>
              </w:rPr>
            </w:pPr>
            <w:r>
              <w:rPr>
                <w:color w:val="231F20"/>
                <w:spacing w:val="-2"/>
                <w:sz w:val="18"/>
              </w:rPr>
              <w:t>EE/LTS/E/A/</w:t>
            </w:r>
            <w:r>
              <w:rPr>
                <w:color w:val="231F20"/>
                <w:spacing w:val="-43"/>
                <w:sz w:val="18"/>
              </w:rPr>
              <w:t xml:space="preserve"> </w:t>
            </w:r>
            <w:r>
              <w:rPr>
                <w:color w:val="231F20"/>
                <w:sz w:val="18"/>
              </w:rPr>
              <w:t>PC/TA/A/RI/</w:t>
            </w:r>
            <w:r>
              <w:rPr>
                <w:color w:val="231F20"/>
                <w:spacing w:val="-43"/>
                <w:sz w:val="18"/>
              </w:rPr>
              <w:t xml:space="preserve"> </w:t>
            </w:r>
            <w:r>
              <w:rPr>
                <w:color w:val="231F20"/>
                <w:sz w:val="18"/>
              </w:rPr>
              <w:t>SSP</w:t>
            </w:r>
          </w:p>
        </w:tc>
      </w:tr>
      <w:tr w:rsidR="0078147C" w:rsidTr="00321540" w14:paraId="4F35E575" w14:textId="77777777">
        <w:trPr>
          <w:trHeight w:val="919"/>
        </w:trPr>
        <w:tc>
          <w:tcPr>
            <w:tcW w:w="1706" w:type="dxa"/>
            <w:shd w:val="clear" w:color="auto" w:fill="D2E0E6"/>
          </w:tcPr>
          <w:p w:rsidR="0078147C" w:rsidP="00321540" w:rsidRDefault="0078147C" w14:paraId="7E2982EB" w14:textId="77777777">
            <w:pPr>
              <w:pStyle w:val="TableParagraph"/>
              <w:rPr>
                <w:rFonts w:ascii="Franklin Gothic Medium"/>
                <w:sz w:val="18"/>
              </w:rPr>
            </w:pPr>
            <w:r>
              <w:rPr>
                <w:rFonts w:ascii="Franklin Gothic Medium"/>
                <w:color w:val="231F20"/>
                <w:sz w:val="18"/>
              </w:rPr>
              <w:t>Interfering</w:t>
            </w:r>
            <w:r>
              <w:rPr>
                <w:rFonts w:ascii="Franklin Gothic Medium"/>
                <w:color w:val="231F20"/>
                <w:spacing w:val="-3"/>
                <w:sz w:val="18"/>
              </w:rPr>
              <w:t xml:space="preserve"> </w:t>
            </w:r>
            <w:r>
              <w:rPr>
                <w:rFonts w:ascii="Franklin Gothic Medium"/>
                <w:color w:val="231F20"/>
                <w:sz w:val="18"/>
              </w:rPr>
              <w:t>with</w:t>
            </w:r>
          </w:p>
          <w:p w:rsidR="0078147C" w:rsidP="00321540" w:rsidRDefault="0078147C" w14:paraId="19906031" w14:textId="77777777">
            <w:pPr>
              <w:pStyle w:val="TableParagraph"/>
              <w:spacing w:before="12"/>
              <w:rPr>
                <w:rFonts w:ascii="Franklin Gothic Medium"/>
                <w:sz w:val="18"/>
              </w:rPr>
            </w:pPr>
            <w:r>
              <w:rPr>
                <w:rFonts w:ascii="Franklin Gothic Medium"/>
                <w:color w:val="231F20"/>
                <w:sz w:val="18"/>
              </w:rPr>
              <w:t>School</w:t>
            </w:r>
            <w:r>
              <w:rPr>
                <w:rFonts w:ascii="Franklin Gothic Medium"/>
                <w:color w:val="231F20"/>
                <w:spacing w:val="-10"/>
                <w:sz w:val="18"/>
              </w:rPr>
              <w:t xml:space="preserve"> </w:t>
            </w:r>
            <w:r>
              <w:rPr>
                <w:rFonts w:ascii="Franklin Gothic Medium"/>
                <w:color w:val="231F20"/>
                <w:sz w:val="18"/>
              </w:rPr>
              <w:t>Investigation</w:t>
            </w:r>
          </w:p>
        </w:tc>
        <w:tc>
          <w:tcPr>
            <w:tcW w:w="5197" w:type="dxa"/>
          </w:tcPr>
          <w:p w:rsidR="0078147C" w:rsidP="00321540" w:rsidRDefault="0078147C" w14:paraId="52C70427" w14:textId="77777777">
            <w:pPr>
              <w:pStyle w:val="TableParagraph"/>
              <w:spacing w:line="254" w:lineRule="auto"/>
              <w:ind w:right="72"/>
              <w:rPr>
                <w:sz w:val="18"/>
              </w:rPr>
            </w:pPr>
            <w:r>
              <w:rPr>
                <w:color w:val="231F20"/>
                <w:sz w:val="18"/>
              </w:rPr>
              <w:t>Misrepresenting,</w:t>
            </w:r>
            <w:r>
              <w:rPr>
                <w:color w:val="231F20"/>
                <w:spacing w:val="-6"/>
                <w:sz w:val="18"/>
              </w:rPr>
              <w:t xml:space="preserve"> </w:t>
            </w:r>
            <w:r>
              <w:rPr>
                <w:color w:val="231F20"/>
                <w:sz w:val="18"/>
              </w:rPr>
              <w:t>falsely</w:t>
            </w:r>
            <w:r>
              <w:rPr>
                <w:color w:val="231F20"/>
                <w:spacing w:val="-5"/>
                <w:sz w:val="18"/>
              </w:rPr>
              <w:t xml:space="preserve"> </w:t>
            </w:r>
            <w:r>
              <w:rPr>
                <w:color w:val="231F20"/>
                <w:sz w:val="18"/>
              </w:rPr>
              <w:t>accusing,</w:t>
            </w:r>
            <w:r>
              <w:rPr>
                <w:color w:val="231F20"/>
                <w:spacing w:val="-4"/>
                <w:sz w:val="18"/>
              </w:rPr>
              <w:t xml:space="preserve"> </w:t>
            </w:r>
            <w:r>
              <w:rPr>
                <w:color w:val="231F20"/>
                <w:sz w:val="18"/>
              </w:rPr>
              <w:t>concealing</w:t>
            </w:r>
            <w:r>
              <w:rPr>
                <w:color w:val="231F20"/>
                <w:spacing w:val="-5"/>
                <w:sz w:val="18"/>
              </w:rPr>
              <w:t xml:space="preserve"> </w:t>
            </w:r>
            <w:r>
              <w:rPr>
                <w:color w:val="231F20"/>
                <w:sz w:val="18"/>
              </w:rPr>
              <w:t>evidence,</w:t>
            </w:r>
            <w:r>
              <w:rPr>
                <w:color w:val="231F20"/>
                <w:spacing w:val="-6"/>
                <w:sz w:val="18"/>
              </w:rPr>
              <w:t xml:space="preserve"> </w:t>
            </w:r>
            <w:r>
              <w:rPr>
                <w:color w:val="231F20"/>
                <w:sz w:val="18"/>
              </w:rPr>
              <w:t>verbally</w:t>
            </w:r>
            <w:r>
              <w:rPr>
                <w:color w:val="231F20"/>
                <w:spacing w:val="-4"/>
                <w:sz w:val="18"/>
              </w:rPr>
              <w:t xml:space="preserve"> </w:t>
            </w:r>
            <w:r>
              <w:rPr>
                <w:color w:val="231F20"/>
                <w:sz w:val="18"/>
              </w:rPr>
              <w:t>or</w:t>
            </w:r>
            <w:r>
              <w:rPr>
                <w:color w:val="231F20"/>
                <w:spacing w:val="-42"/>
                <w:sz w:val="18"/>
              </w:rPr>
              <w:t xml:space="preserve"> </w:t>
            </w:r>
            <w:r>
              <w:rPr>
                <w:color w:val="231F20"/>
                <w:sz w:val="18"/>
              </w:rPr>
              <w:t>physically impeding or interrupting an investigatory process involv-</w:t>
            </w:r>
            <w:r>
              <w:rPr>
                <w:color w:val="231F20"/>
                <w:spacing w:val="-42"/>
                <w:sz w:val="18"/>
              </w:rPr>
              <w:t xml:space="preserve"> </w:t>
            </w:r>
            <w:r>
              <w:rPr>
                <w:color w:val="231F20"/>
                <w:sz w:val="18"/>
              </w:rPr>
              <w:t>ing self or others, or otherwise hindering an investigation of an</w:t>
            </w:r>
            <w:r>
              <w:rPr>
                <w:color w:val="231F20"/>
                <w:spacing w:val="1"/>
                <w:sz w:val="18"/>
              </w:rPr>
              <w:t xml:space="preserve"> </w:t>
            </w:r>
            <w:r>
              <w:rPr>
                <w:color w:val="231F20"/>
                <w:sz w:val="18"/>
              </w:rPr>
              <w:t>infraction</w:t>
            </w:r>
            <w:r>
              <w:rPr>
                <w:color w:val="231F20"/>
                <w:spacing w:val="-3"/>
                <w:sz w:val="18"/>
              </w:rPr>
              <w:t xml:space="preserve"> </w:t>
            </w:r>
            <w:r>
              <w:rPr>
                <w:color w:val="231F20"/>
                <w:sz w:val="18"/>
              </w:rPr>
              <w:t>or</w:t>
            </w:r>
            <w:r>
              <w:rPr>
                <w:color w:val="231F20"/>
                <w:spacing w:val="-1"/>
                <w:sz w:val="18"/>
              </w:rPr>
              <w:t xml:space="preserve"> </w:t>
            </w:r>
            <w:r>
              <w:rPr>
                <w:color w:val="231F20"/>
                <w:sz w:val="18"/>
              </w:rPr>
              <w:t>crime</w:t>
            </w:r>
            <w:r>
              <w:rPr>
                <w:color w:val="231F20"/>
                <w:spacing w:val="-1"/>
                <w:sz w:val="18"/>
              </w:rPr>
              <w:t xml:space="preserve"> </w:t>
            </w:r>
            <w:r>
              <w:rPr>
                <w:color w:val="231F20"/>
                <w:sz w:val="18"/>
              </w:rPr>
              <w:t>on</w:t>
            </w:r>
            <w:r>
              <w:rPr>
                <w:color w:val="231F20"/>
                <w:spacing w:val="-1"/>
                <w:sz w:val="18"/>
              </w:rPr>
              <w:t xml:space="preserve"> </w:t>
            </w:r>
            <w:r>
              <w:rPr>
                <w:color w:val="231F20"/>
                <w:sz w:val="18"/>
              </w:rPr>
              <w:t>campus</w:t>
            </w:r>
            <w:r>
              <w:rPr>
                <w:color w:val="231F20"/>
                <w:spacing w:val="-3"/>
                <w:sz w:val="18"/>
              </w:rPr>
              <w:t xml:space="preserve"> </w:t>
            </w:r>
            <w:r>
              <w:rPr>
                <w:color w:val="231F20"/>
                <w:sz w:val="18"/>
              </w:rPr>
              <w:t>or</w:t>
            </w:r>
            <w:r>
              <w:rPr>
                <w:color w:val="231F20"/>
                <w:spacing w:val="-1"/>
                <w:sz w:val="18"/>
              </w:rPr>
              <w:t xml:space="preserve"> </w:t>
            </w:r>
            <w:r>
              <w:rPr>
                <w:color w:val="231F20"/>
                <w:sz w:val="18"/>
              </w:rPr>
              <w:t>at</w:t>
            </w:r>
            <w:r>
              <w:rPr>
                <w:color w:val="231F20"/>
                <w:spacing w:val="-1"/>
                <w:sz w:val="18"/>
              </w:rPr>
              <w:t xml:space="preserve"> </w:t>
            </w:r>
            <w:r>
              <w:rPr>
                <w:color w:val="231F20"/>
                <w:sz w:val="18"/>
              </w:rPr>
              <w:t>a</w:t>
            </w:r>
            <w:r>
              <w:rPr>
                <w:color w:val="231F20"/>
                <w:spacing w:val="-1"/>
                <w:sz w:val="18"/>
              </w:rPr>
              <w:t xml:space="preserve"> </w:t>
            </w:r>
            <w:r>
              <w:rPr>
                <w:color w:val="231F20"/>
                <w:sz w:val="18"/>
              </w:rPr>
              <w:t>school</w:t>
            </w:r>
            <w:r>
              <w:rPr>
                <w:color w:val="231F20"/>
                <w:spacing w:val="-2"/>
                <w:sz w:val="18"/>
              </w:rPr>
              <w:t xml:space="preserve"> </w:t>
            </w:r>
            <w:r>
              <w:rPr>
                <w:color w:val="231F20"/>
                <w:sz w:val="18"/>
              </w:rPr>
              <w:t>sponsored</w:t>
            </w:r>
            <w:r>
              <w:rPr>
                <w:color w:val="231F20"/>
                <w:spacing w:val="-1"/>
                <w:sz w:val="18"/>
              </w:rPr>
              <w:t xml:space="preserve"> </w:t>
            </w:r>
            <w:r>
              <w:rPr>
                <w:color w:val="231F20"/>
                <w:sz w:val="18"/>
              </w:rPr>
              <w:t>event.</w:t>
            </w:r>
          </w:p>
        </w:tc>
        <w:tc>
          <w:tcPr>
            <w:tcW w:w="1301" w:type="dxa"/>
          </w:tcPr>
          <w:p w:rsidR="0078147C" w:rsidP="00321540" w:rsidRDefault="0078147C" w14:paraId="37F72988" w14:textId="77777777">
            <w:pPr>
              <w:pStyle w:val="TableParagraph"/>
              <w:rPr>
                <w:sz w:val="18"/>
              </w:rPr>
            </w:pPr>
            <w:r>
              <w:rPr>
                <w:color w:val="231F20"/>
                <w:sz w:val="18"/>
              </w:rPr>
              <w:t>A/PCC +</w:t>
            </w:r>
          </w:p>
          <w:p w:rsidR="0078147C" w:rsidP="00321540" w:rsidRDefault="0078147C" w14:paraId="20010653" w14:textId="77777777">
            <w:pPr>
              <w:pStyle w:val="TableParagraph"/>
              <w:spacing w:before="12" w:line="254" w:lineRule="auto"/>
              <w:ind w:right="349"/>
              <w:rPr>
                <w:sz w:val="18"/>
              </w:rPr>
            </w:pPr>
            <w:r>
              <w:rPr>
                <w:color w:val="231F20"/>
                <w:sz w:val="18"/>
              </w:rPr>
              <w:t>Emergency</w:t>
            </w:r>
            <w:r>
              <w:rPr>
                <w:color w:val="231F20"/>
                <w:spacing w:val="-42"/>
                <w:sz w:val="18"/>
              </w:rPr>
              <w:t xml:space="preserve"> </w:t>
            </w:r>
            <w:r>
              <w:rPr>
                <w:color w:val="231F20"/>
                <w:sz w:val="18"/>
              </w:rPr>
              <w:t>removal</w:t>
            </w:r>
          </w:p>
        </w:tc>
        <w:tc>
          <w:tcPr>
            <w:tcW w:w="1301" w:type="dxa"/>
          </w:tcPr>
          <w:p w:rsidR="0078147C" w:rsidP="00321540" w:rsidRDefault="0078147C" w14:paraId="625C4F4E" w14:textId="77777777">
            <w:pPr>
              <w:pStyle w:val="TableParagraph"/>
              <w:spacing w:line="254" w:lineRule="auto"/>
              <w:ind w:right="256"/>
              <w:rPr>
                <w:sz w:val="18"/>
              </w:rPr>
            </w:pPr>
            <w:r>
              <w:rPr>
                <w:color w:val="231F20"/>
                <w:spacing w:val="-1"/>
                <w:sz w:val="18"/>
              </w:rPr>
              <w:t>EE/STS/PC/</w:t>
            </w:r>
            <w:r>
              <w:rPr>
                <w:color w:val="231F20"/>
                <w:spacing w:val="-42"/>
                <w:sz w:val="18"/>
              </w:rPr>
              <w:t xml:space="preserve"> </w:t>
            </w:r>
            <w:r>
              <w:rPr>
                <w:color w:val="231F20"/>
                <w:sz w:val="18"/>
              </w:rPr>
              <w:t>RC/SSP/RT</w:t>
            </w:r>
          </w:p>
        </w:tc>
        <w:tc>
          <w:tcPr>
            <w:tcW w:w="1301" w:type="dxa"/>
          </w:tcPr>
          <w:p w:rsidR="0078147C" w:rsidP="00321540" w:rsidRDefault="0078147C" w14:paraId="0A5B432C" w14:textId="77777777">
            <w:pPr>
              <w:pStyle w:val="TableParagraph"/>
              <w:ind w:left="81"/>
              <w:rPr>
                <w:sz w:val="18"/>
              </w:rPr>
            </w:pPr>
            <w:r>
              <w:rPr>
                <w:color w:val="231F20"/>
                <w:sz w:val="18"/>
              </w:rPr>
              <w:t>EE/STS/LTS/</w:t>
            </w:r>
          </w:p>
          <w:p w:rsidR="0078147C" w:rsidP="00321540" w:rsidRDefault="0078147C" w14:paraId="6A2CAEAC" w14:textId="77777777">
            <w:pPr>
              <w:pStyle w:val="TableParagraph"/>
              <w:spacing w:before="12" w:line="254" w:lineRule="auto"/>
              <w:ind w:left="81" w:right="354"/>
              <w:rPr>
                <w:sz w:val="18"/>
              </w:rPr>
            </w:pPr>
            <w:r>
              <w:rPr>
                <w:color w:val="231F20"/>
                <w:spacing w:val="-2"/>
                <w:sz w:val="18"/>
              </w:rPr>
              <w:t>TA/PC/RC/</w:t>
            </w:r>
            <w:r>
              <w:rPr>
                <w:color w:val="231F20"/>
                <w:spacing w:val="-42"/>
                <w:sz w:val="18"/>
              </w:rPr>
              <w:t xml:space="preserve"> </w:t>
            </w:r>
            <w:r>
              <w:rPr>
                <w:color w:val="231F20"/>
                <w:sz w:val="18"/>
              </w:rPr>
              <w:t>SSP/RT</w:t>
            </w:r>
          </w:p>
        </w:tc>
      </w:tr>
      <w:tr w:rsidR="0078147C" w:rsidTr="00321540" w14:paraId="255CD1AF" w14:textId="77777777">
        <w:trPr>
          <w:trHeight w:val="703"/>
        </w:trPr>
        <w:tc>
          <w:tcPr>
            <w:tcW w:w="1706" w:type="dxa"/>
            <w:shd w:val="clear" w:color="auto" w:fill="D2E0E6"/>
          </w:tcPr>
          <w:p w:rsidR="0078147C" w:rsidP="00321540" w:rsidRDefault="0078147C" w14:paraId="61B0A5B3" w14:textId="77777777">
            <w:pPr>
              <w:pStyle w:val="TableParagraph"/>
              <w:rPr>
                <w:rFonts w:ascii="Franklin Gothic Medium"/>
                <w:sz w:val="18"/>
              </w:rPr>
            </w:pPr>
            <w:r>
              <w:rPr>
                <w:rFonts w:ascii="Franklin Gothic Medium"/>
                <w:color w:val="231F20"/>
                <w:sz w:val="18"/>
              </w:rPr>
              <w:t>Lying</w:t>
            </w:r>
          </w:p>
        </w:tc>
        <w:tc>
          <w:tcPr>
            <w:tcW w:w="5197" w:type="dxa"/>
          </w:tcPr>
          <w:p w:rsidR="0078147C" w:rsidP="00321540" w:rsidRDefault="0078147C" w14:paraId="50D1A8F4" w14:textId="77777777">
            <w:pPr>
              <w:pStyle w:val="TableParagraph"/>
              <w:rPr>
                <w:sz w:val="18"/>
              </w:rPr>
            </w:pPr>
            <w:r>
              <w:rPr>
                <w:color w:val="231F20"/>
                <w:sz w:val="18"/>
              </w:rPr>
              <w:t>Telling</w:t>
            </w:r>
            <w:r>
              <w:rPr>
                <w:color w:val="231F20"/>
                <w:spacing w:val="-3"/>
                <w:sz w:val="18"/>
              </w:rPr>
              <w:t xml:space="preserve"> </w:t>
            </w:r>
            <w:r>
              <w:rPr>
                <w:color w:val="231F20"/>
                <w:sz w:val="18"/>
              </w:rPr>
              <w:t>or</w:t>
            </w:r>
            <w:r>
              <w:rPr>
                <w:color w:val="231F20"/>
                <w:spacing w:val="-3"/>
                <w:sz w:val="18"/>
              </w:rPr>
              <w:t xml:space="preserve"> </w:t>
            </w:r>
            <w:r>
              <w:rPr>
                <w:color w:val="231F20"/>
                <w:sz w:val="18"/>
              </w:rPr>
              <w:t>writing</w:t>
            </w:r>
            <w:r>
              <w:rPr>
                <w:color w:val="231F20"/>
                <w:spacing w:val="-3"/>
                <w:sz w:val="18"/>
              </w:rPr>
              <w:t xml:space="preserve"> </w:t>
            </w:r>
            <w:r>
              <w:rPr>
                <w:color w:val="231F20"/>
                <w:sz w:val="18"/>
              </w:rPr>
              <w:t>untruths.</w:t>
            </w:r>
          </w:p>
        </w:tc>
        <w:tc>
          <w:tcPr>
            <w:tcW w:w="1301" w:type="dxa"/>
          </w:tcPr>
          <w:p w:rsidR="0078147C" w:rsidP="00321540" w:rsidRDefault="0078147C" w14:paraId="164B8C2F" w14:textId="77777777">
            <w:pPr>
              <w:pStyle w:val="TableParagraph"/>
              <w:spacing w:line="254" w:lineRule="auto"/>
              <w:ind w:right="412"/>
              <w:rPr>
                <w:sz w:val="18"/>
              </w:rPr>
            </w:pPr>
            <w:r>
              <w:rPr>
                <w:color w:val="231F20"/>
                <w:spacing w:val="-1"/>
                <w:sz w:val="18"/>
              </w:rPr>
              <w:t>D/RC/PC/</w:t>
            </w:r>
            <w:r>
              <w:rPr>
                <w:color w:val="231F20"/>
                <w:spacing w:val="-42"/>
                <w:sz w:val="18"/>
              </w:rPr>
              <w:t xml:space="preserve"> </w:t>
            </w:r>
            <w:r>
              <w:rPr>
                <w:color w:val="231F20"/>
                <w:sz w:val="18"/>
              </w:rPr>
              <w:t>SSP/RT</w:t>
            </w:r>
          </w:p>
        </w:tc>
        <w:tc>
          <w:tcPr>
            <w:tcW w:w="1301" w:type="dxa"/>
          </w:tcPr>
          <w:p w:rsidR="0078147C" w:rsidP="00321540" w:rsidRDefault="0078147C" w14:paraId="6B4D9DFF" w14:textId="77777777">
            <w:pPr>
              <w:pStyle w:val="TableParagraph"/>
              <w:spacing w:line="254" w:lineRule="auto"/>
              <w:ind w:right="256"/>
              <w:rPr>
                <w:sz w:val="18"/>
              </w:rPr>
            </w:pPr>
            <w:r>
              <w:rPr>
                <w:color w:val="231F20"/>
                <w:spacing w:val="-1"/>
                <w:sz w:val="18"/>
              </w:rPr>
              <w:t>EE/STS/PC/</w:t>
            </w:r>
            <w:r>
              <w:rPr>
                <w:color w:val="231F20"/>
                <w:spacing w:val="-42"/>
                <w:sz w:val="18"/>
              </w:rPr>
              <w:t xml:space="preserve"> </w:t>
            </w:r>
            <w:r>
              <w:rPr>
                <w:color w:val="231F20"/>
                <w:sz w:val="18"/>
              </w:rPr>
              <w:t>RC/SSP/RT</w:t>
            </w:r>
          </w:p>
        </w:tc>
        <w:tc>
          <w:tcPr>
            <w:tcW w:w="1301" w:type="dxa"/>
          </w:tcPr>
          <w:p w:rsidR="0078147C" w:rsidP="00321540" w:rsidRDefault="0078147C" w14:paraId="1BB31EF3" w14:textId="77777777">
            <w:pPr>
              <w:pStyle w:val="TableParagraph"/>
              <w:ind w:left="81"/>
              <w:rPr>
                <w:sz w:val="18"/>
              </w:rPr>
            </w:pPr>
            <w:r>
              <w:rPr>
                <w:color w:val="231F20"/>
                <w:sz w:val="18"/>
              </w:rPr>
              <w:t>EE/STS/LTS/</w:t>
            </w:r>
          </w:p>
          <w:p w:rsidR="0078147C" w:rsidP="00321540" w:rsidRDefault="0078147C" w14:paraId="41B7058D" w14:textId="77777777">
            <w:pPr>
              <w:pStyle w:val="TableParagraph"/>
              <w:spacing w:before="12" w:line="254" w:lineRule="auto"/>
              <w:ind w:left="81" w:right="354"/>
              <w:rPr>
                <w:sz w:val="18"/>
              </w:rPr>
            </w:pPr>
            <w:r>
              <w:rPr>
                <w:color w:val="231F20"/>
                <w:spacing w:val="-2"/>
                <w:sz w:val="18"/>
              </w:rPr>
              <w:t>TA/PC/RC/</w:t>
            </w:r>
            <w:r>
              <w:rPr>
                <w:color w:val="231F20"/>
                <w:spacing w:val="-42"/>
                <w:sz w:val="18"/>
              </w:rPr>
              <w:t xml:space="preserve"> </w:t>
            </w:r>
            <w:r>
              <w:rPr>
                <w:color w:val="231F20"/>
                <w:sz w:val="18"/>
              </w:rPr>
              <w:t>SSP/RT</w:t>
            </w:r>
          </w:p>
        </w:tc>
      </w:tr>
      <w:tr w:rsidR="0078147C" w:rsidTr="00321540" w14:paraId="0B1A0136" w14:textId="77777777">
        <w:trPr>
          <w:trHeight w:val="1783"/>
        </w:trPr>
        <w:tc>
          <w:tcPr>
            <w:tcW w:w="1706" w:type="dxa"/>
            <w:shd w:val="clear" w:color="auto" w:fill="D2E0E6"/>
          </w:tcPr>
          <w:p w:rsidR="0078147C" w:rsidP="00321540" w:rsidRDefault="0078147C" w14:paraId="74E4E9C8" w14:textId="77777777">
            <w:pPr>
              <w:pStyle w:val="TableParagraph"/>
              <w:spacing w:line="254" w:lineRule="auto"/>
              <w:ind w:right="179"/>
              <w:rPr>
                <w:rFonts w:ascii="Franklin Gothic Medium"/>
                <w:sz w:val="18"/>
              </w:rPr>
            </w:pPr>
            <w:r>
              <w:rPr>
                <w:rFonts w:ascii="Franklin Gothic Medium"/>
                <w:color w:val="231F20"/>
                <w:sz w:val="18"/>
              </w:rPr>
              <w:t>Negative</w:t>
            </w:r>
            <w:r>
              <w:rPr>
                <w:rFonts w:ascii="Franklin Gothic Medium"/>
                <w:color w:val="231F20"/>
                <w:spacing w:val="1"/>
                <w:sz w:val="18"/>
              </w:rPr>
              <w:t xml:space="preserve"> </w:t>
            </w:r>
            <w:r>
              <w:rPr>
                <w:rFonts w:ascii="Franklin Gothic Medium"/>
                <w:color w:val="231F20"/>
                <w:sz w:val="18"/>
              </w:rPr>
              <w:t>Community</w:t>
            </w:r>
            <w:r>
              <w:rPr>
                <w:rFonts w:ascii="Franklin Gothic Medium"/>
                <w:color w:val="231F20"/>
                <w:spacing w:val="-9"/>
                <w:sz w:val="18"/>
              </w:rPr>
              <w:t xml:space="preserve"> </w:t>
            </w:r>
            <w:r>
              <w:rPr>
                <w:rFonts w:ascii="Franklin Gothic Medium"/>
                <w:color w:val="231F20"/>
                <w:sz w:val="18"/>
              </w:rPr>
              <w:t>Action</w:t>
            </w:r>
          </w:p>
        </w:tc>
        <w:tc>
          <w:tcPr>
            <w:tcW w:w="5197" w:type="dxa"/>
          </w:tcPr>
          <w:p w:rsidR="0078147C" w:rsidP="00321540" w:rsidRDefault="0078147C" w14:paraId="0CE99B3D" w14:textId="77777777">
            <w:pPr>
              <w:pStyle w:val="TableParagraph"/>
              <w:spacing w:before="27" w:line="210" w:lineRule="atLeast"/>
              <w:ind w:right="119"/>
              <w:rPr>
                <w:sz w:val="18"/>
              </w:rPr>
            </w:pPr>
            <w:r>
              <w:rPr>
                <w:color w:val="231F20"/>
                <w:sz w:val="18"/>
              </w:rPr>
              <w:t>Engaging in behavior outside of school that may adversely affect</w:t>
            </w:r>
            <w:r>
              <w:rPr>
                <w:color w:val="231F20"/>
                <w:spacing w:val="1"/>
                <w:sz w:val="18"/>
              </w:rPr>
              <w:t xml:space="preserve"> </w:t>
            </w:r>
            <w:r>
              <w:rPr>
                <w:color w:val="231F20"/>
                <w:sz w:val="18"/>
              </w:rPr>
              <w:t>the</w:t>
            </w:r>
            <w:r>
              <w:rPr>
                <w:color w:val="231F20"/>
                <w:spacing w:val="-4"/>
                <w:sz w:val="18"/>
              </w:rPr>
              <w:t xml:space="preserve"> </w:t>
            </w:r>
            <w:r>
              <w:rPr>
                <w:color w:val="231F20"/>
                <w:sz w:val="18"/>
              </w:rPr>
              <w:t>educational</w:t>
            </w:r>
            <w:r>
              <w:rPr>
                <w:color w:val="231F20"/>
                <w:spacing w:val="-4"/>
                <w:sz w:val="18"/>
              </w:rPr>
              <w:t xml:space="preserve"> </w:t>
            </w:r>
            <w:r>
              <w:rPr>
                <w:color w:val="231F20"/>
                <w:sz w:val="18"/>
              </w:rPr>
              <w:t>environment</w:t>
            </w:r>
            <w:r>
              <w:rPr>
                <w:color w:val="231F20"/>
                <w:spacing w:val="-4"/>
                <w:sz w:val="18"/>
              </w:rPr>
              <w:t xml:space="preserve"> </w:t>
            </w:r>
            <w:r>
              <w:rPr>
                <w:color w:val="231F20"/>
                <w:sz w:val="18"/>
              </w:rPr>
              <w:t>of</w:t>
            </w:r>
            <w:r>
              <w:rPr>
                <w:color w:val="231F20"/>
                <w:spacing w:val="-3"/>
                <w:sz w:val="18"/>
              </w:rPr>
              <w:t xml:space="preserve"> </w:t>
            </w:r>
            <w:r>
              <w:rPr>
                <w:color w:val="231F20"/>
                <w:sz w:val="18"/>
              </w:rPr>
              <w:t>the</w:t>
            </w:r>
            <w:r>
              <w:rPr>
                <w:color w:val="231F20"/>
                <w:spacing w:val="-4"/>
                <w:sz w:val="18"/>
              </w:rPr>
              <w:t xml:space="preserve"> </w:t>
            </w:r>
            <w:r>
              <w:rPr>
                <w:color w:val="231F20"/>
                <w:sz w:val="18"/>
              </w:rPr>
              <w:t>school.</w:t>
            </w:r>
            <w:r>
              <w:rPr>
                <w:color w:val="231F20"/>
                <w:spacing w:val="-4"/>
                <w:sz w:val="18"/>
              </w:rPr>
              <w:t xml:space="preserve"> </w:t>
            </w:r>
            <w:r>
              <w:rPr>
                <w:color w:val="231F20"/>
                <w:sz w:val="18"/>
              </w:rPr>
              <w:t>Washington</w:t>
            </w:r>
            <w:r>
              <w:rPr>
                <w:color w:val="231F20"/>
                <w:spacing w:val="-3"/>
                <w:sz w:val="18"/>
              </w:rPr>
              <w:t xml:space="preserve"> </w:t>
            </w:r>
            <w:r>
              <w:rPr>
                <w:color w:val="231F20"/>
                <w:sz w:val="18"/>
              </w:rPr>
              <w:t>State</w:t>
            </w:r>
            <w:r>
              <w:rPr>
                <w:color w:val="231F20"/>
                <w:spacing w:val="-4"/>
                <w:sz w:val="18"/>
              </w:rPr>
              <w:t xml:space="preserve"> </w:t>
            </w:r>
            <w:r>
              <w:rPr>
                <w:color w:val="231F20"/>
                <w:sz w:val="18"/>
              </w:rPr>
              <w:t>Law</w:t>
            </w:r>
            <w:r>
              <w:rPr>
                <w:color w:val="231F20"/>
                <w:spacing w:val="-42"/>
                <w:sz w:val="18"/>
              </w:rPr>
              <w:t xml:space="preserve"> </w:t>
            </w:r>
            <w:r>
              <w:rPr>
                <w:color w:val="231F20"/>
                <w:sz w:val="18"/>
              </w:rPr>
              <w:t>provides for the implementation of school discipline for actions</w:t>
            </w:r>
            <w:r>
              <w:rPr>
                <w:color w:val="231F20"/>
                <w:spacing w:val="1"/>
                <w:sz w:val="18"/>
              </w:rPr>
              <w:t xml:space="preserve"> </w:t>
            </w:r>
            <w:r>
              <w:rPr>
                <w:color w:val="231F20"/>
                <w:sz w:val="18"/>
              </w:rPr>
              <w:t>performed outside of school, including during the summer, that</w:t>
            </w:r>
            <w:r>
              <w:rPr>
                <w:color w:val="231F20"/>
                <w:spacing w:val="1"/>
                <w:sz w:val="18"/>
              </w:rPr>
              <w:t xml:space="preserve"> </w:t>
            </w:r>
            <w:r>
              <w:rPr>
                <w:color w:val="231F20"/>
                <w:sz w:val="18"/>
              </w:rPr>
              <w:t>may</w:t>
            </w:r>
            <w:r>
              <w:rPr>
                <w:color w:val="231F20"/>
                <w:spacing w:val="-6"/>
                <w:sz w:val="18"/>
              </w:rPr>
              <w:t xml:space="preserve"> </w:t>
            </w:r>
            <w:r>
              <w:rPr>
                <w:color w:val="231F20"/>
                <w:sz w:val="18"/>
              </w:rPr>
              <w:t>negatively</w:t>
            </w:r>
            <w:r>
              <w:rPr>
                <w:color w:val="231F20"/>
                <w:spacing w:val="-5"/>
                <w:sz w:val="18"/>
              </w:rPr>
              <w:t xml:space="preserve"> </w:t>
            </w:r>
            <w:r>
              <w:rPr>
                <w:color w:val="231F20"/>
                <w:sz w:val="18"/>
              </w:rPr>
              <w:t>impact</w:t>
            </w:r>
            <w:r>
              <w:rPr>
                <w:color w:val="231F20"/>
                <w:spacing w:val="-6"/>
                <w:sz w:val="18"/>
              </w:rPr>
              <w:t xml:space="preserve"> </w:t>
            </w:r>
            <w:r>
              <w:rPr>
                <w:color w:val="231F20"/>
                <w:sz w:val="18"/>
              </w:rPr>
              <w:t>the</w:t>
            </w:r>
            <w:r>
              <w:rPr>
                <w:color w:val="231F20"/>
                <w:spacing w:val="-5"/>
                <w:sz w:val="18"/>
              </w:rPr>
              <w:t xml:space="preserve"> </w:t>
            </w:r>
            <w:r>
              <w:rPr>
                <w:color w:val="231F20"/>
                <w:sz w:val="18"/>
              </w:rPr>
              <w:t>school</w:t>
            </w:r>
            <w:r>
              <w:rPr>
                <w:color w:val="231F20"/>
                <w:spacing w:val="-5"/>
                <w:sz w:val="18"/>
              </w:rPr>
              <w:t xml:space="preserve"> </w:t>
            </w:r>
            <w:r>
              <w:rPr>
                <w:color w:val="231F20"/>
                <w:sz w:val="18"/>
              </w:rPr>
              <w:t>environment.</w:t>
            </w:r>
            <w:r>
              <w:rPr>
                <w:color w:val="231F20"/>
                <w:spacing w:val="-4"/>
                <w:sz w:val="18"/>
              </w:rPr>
              <w:t xml:space="preserve"> </w:t>
            </w:r>
            <w:r>
              <w:rPr>
                <w:color w:val="231F20"/>
                <w:sz w:val="18"/>
              </w:rPr>
              <w:t>Examples</w:t>
            </w:r>
            <w:r>
              <w:rPr>
                <w:color w:val="231F20"/>
                <w:spacing w:val="-6"/>
                <w:sz w:val="18"/>
              </w:rPr>
              <w:t xml:space="preserve"> </w:t>
            </w:r>
            <w:r>
              <w:rPr>
                <w:color w:val="231F20"/>
                <w:sz w:val="18"/>
              </w:rPr>
              <w:t>include,</w:t>
            </w:r>
            <w:r>
              <w:rPr>
                <w:color w:val="231F20"/>
                <w:spacing w:val="-42"/>
                <w:sz w:val="18"/>
              </w:rPr>
              <w:t xml:space="preserve"> </w:t>
            </w:r>
            <w:r>
              <w:rPr>
                <w:color w:val="231F20"/>
                <w:sz w:val="18"/>
              </w:rPr>
              <w:t>but are not limited to: acts of vandalism, theft, assault, drug and</w:t>
            </w:r>
            <w:r>
              <w:rPr>
                <w:color w:val="231F20"/>
                <w:spacing w:val="1"/>
                <w:sz w:val="18"/>
              </w:rPr>
              <w:t xml:space="preserve"> </w:t>
            </w:r>
            <w:r>
              <w:rPr>
                <w:color w:val="231F20"/>
                <w:sz w:val="18"/>
              </w:rPr>
              <w:t>alcohol use and sales, inappropriate computer/network behavior,</w:t>
            </w:r>
            <w:r>
              <w:rPr>
                <w:color w:val="231F20"/>
                <w:spacing w:val="-42"/>
                <w:sz w:val="18"/>
              </w:rPr>
              <w:t xml:space="preserve"> </w:t>
            </w:r>
            <w:r>
              <w:rPr>
                <w:color w:val="231F20"/>
                <w:sz w:val="18"/>
              </w:rPr>
              <w:t>harassment/cyber</w:t>
            </w:r>
            <w:r>
              <w:rPr>
                <w:color w:val="231F20"/>
                <w:spacing w:val="-2"/>
                <w:sz w:val="18"/>
              </w:rPr>
              <w:t xml:space="preserve"> </w:t>
            </w:r>
            <w:r>
              <w:rPr>
                <w:color w:val="231F20"/>
                <w:sz w:val="18"/>
              </w:rPr>
              <w:t>bullying</w:t>
            </w:r>
            <w:r>
              <w:rPr>
                <w:color w:val="231F20"/>
                <w:spacing w:val="-2"/>
                <w:sz w:val="18"/>
              </w:rPr>
              <w:t xml:space="preserve"> </w:t>
            </w:r>
            <w:r>
              <w:rPr>
                <w:color w:val="231F20"/>
                <w:sz w:val="18"/>
              </w:rPr>
              <w:t>occurring</w:t>
            </w:r>
            <w:r>
              <w:rPr>
                <w:color w:val="231F20"/>
                <w:spacing w:val="-1"/>
                <w:sz w:val="18"/>
              </w:rPr>
              <w:t xml:space="preserve"> </w:t>
            </w:r>
            <w:r>
              <w:rPr>
                <w:color w:val="231F20"/>
                <w:sz w:val="18"/>
              </w:rPr>
              <w:t>off-campus.</w:t>
            </w:r>
          </w:p>
        </w:tc>
        <w:tc>
          <w:tcPr>
            <w:tcW w:w="1301" w:type="dxa"/>
          </w:tcPr>
          <w:p w:rsidR="0078147C" w:rsidP="00321540" w:rsidRDefault="0078147C" w14:paraId="78F5371E" w14:textId="77777777">
            <w:pPr>
              <w:pStyle w:val="TableParagraph"/>
              <w:rPr>
                <w:sz w:val="18"/>
              </w:rPr>
            </w:pPr>
            <w:r>
              <w:rPr>
                <w:color w:val="231F20"/>
                <w:sz w:val="18"/>
              </w:rPr>
              <w:t>RC/RT/PC/RI</w:t>
            </w:r>
          </w:p>
        </w:tc>
        <w:tc>
          <w:tcPr>
            <w:tcW w:w="1301" w:type="dxa"/>
          </w:tcPr>
          <w:p w:rsidR="0078147C" w:rsidP="00321540" w:rsidRDefault="0078147C" w14:paraId="7250706F" w14:textId="77777777">
            <w:pPr>
              <w:pStyle w:val="TableParagraph"/>
              <w:rPr>
                <w:sz w:val="18"/>
              </w:rPr>
            </w:pPr>
            <w:r>
              <w:rPr>
                <w:color w:val="231F20"/>
                <w:sz w:val="18"/>
              </w:rPr>
              <w:t>RC/PC/RI</w:t>
            </w:r>
          </w:p>
        </w:tc>
        <w:tc>
          <w:tcPr>
            <w:tcW w:w="1301" w:type="dxa"/>
          </w:tcPr>
          <w:p w:rsidR="0078147C" w:rsidP="00321540" w:rsidRDefault="0078147C" w14:paraId="12F639F4" w14:textId="77777777">
            <w:pPr>
              <w:pStyle w:val="TableParagraph"/>
              <w:ind w:left="81"/>
              <w:rPr>
                <w:sz w:val="18"/>
              </w:rPr>
            </w:pPr>
            <w:r>
              <w:rPr>
                <w:color w:val="231F20"/>
                <w:sz w:val="18"/>
              </w:rPr>
              <w:t>RC/PC/RI/SSP</w:t>
            </w:r>
          </w:p>
        </w:tc>
      </w:tr>
      <w:tr w:rsidR="0078147C" w:rsidTr="00321540" w14:paraId="20681D23" w14:textId="77777777">
        <w:trPr>
          <w:trHeight w:val="1351"/>
        </w:trPr>
        <w:tc>
          <w:tcPr>
            <w:tcW w:w="1706" w:type="dxa"/>
            <w:shd w:val="clear" w:color="auto" w:fill="D2E0E6"/>
          </w:tcPr>
          <w:p w:rsidR="0078147C" w:rsidP="00321540" w:rsidRDefault="0078147C" w14:paraId="7FAD3799" w14:textId="77777777">
            <w:pPr>
              <w:pStyle w:val="TableParagraph"/>
              <w:rPr>
                <w:rFonts w:ascii="Franklin Gothic Medium"/>
                <w:sz w:val="18"/>
              </w:rPr>
            </w:pPr>
            <w:r>
              <w:rPr>
                <w:rFonts w:ascii="Franklin Gothic Medium"/>
                <w:color w:val="231F20"/>
                <w:sz w:val="18"/>
              </w:rPr>
              <w:t>Physical</w:t>
            </w:r>
            <w:r>
              <w:rPr>
                <w:rFonts w:ascii="Franklin Gothic Medium"/>
                <w:color w:val="231F20"/>
                <w:spacing w:val="-4"/>
                <w:sz w:val="18"/>
              </w:rPr>
              <w:t xml:space="preserve"> </w:t>
            </w:r>
            <w:r>
              <w:rPr>
                <w:rFonts w:ascii="Franklin Gothic Medium"/>
                <w:color w:val="231F20"/>
                <w:sz w:val="18"/>
              </w:rPr>
              <w:t>Aggression</w:t>
            </w:r>
          </w:p>
        </w:tc>
        <w:tc>
          <w:tcPr>
            <w:tcW w:w="5197" w:type="dxa"/>
          </w:tcPr>
          <w:p w:rsidR="0078147C" w:rsidP="00321540" w:rsidRDefault="0078147C" w14:paraId="333AF79F" w14:textId="77777777">
            <w:pPr>
              <w:pStyle w:val="TableParagraph"/>
              <w:spacing w:before="27" w:line="210" w:lineRule="atLeast"/>
              <w:ind w:right="152"/>
              <w:rPr>
                <w:sz w:val="18"/>
              </w:rPr>
            </w:pPr>
            <w:r>
              <w:rPr>
                <w:color w:val="231F20"/>
                <w:sz w:val="18"/>
              </w:rPr>
              <w:t>Threatening</w:t>
            </w:r>
            <w:r>
              <w:rPr>
                <w:color w:val="231F20"/>
                <w:spacing w:val="-4"/>
                <w:sz w:val="18"/>
              </w:rPr>
              <w:t xml:space="preserve"> </w:t>
            </w:r>
            <w:r>
              <w:rPr>
                <w:color w:val="231F20"/>
                <w:sz w:val="18"/>
              </w:rPr>
              <w:t>injury</w:t>
            </w:r>
            <w:r>
              <w:rPr>
                <w:color w:val="231F20"/>
                <w:spacing w:val="-5"/>
                <w:sz w:val="18"/>
              </w:rPr>
              <w:t xml:space="preserve"> </w:t>
            </w:r>
            <w:r>
              <w:rPr>
                <w:color w:val="231F20"/>
                <w:sz w:val="18"/>
              </w:rPr>
              <w:t>or</w:t>
            </w:r>
            <w:r>
              <w:rPr>
                <w:color w:val="231F20"/>
                <w:spacing w:val="-4"/>
                <w:sz w:val="18"/>
              </w:rPr>
              <w:t xml:space="preserve"> </w:t>
            </w:r>
            <w:r>
              <w:rPr>
                <w:color w:val="231F20"/>
                <w:sz w:val="18"/>
              </w:rPr>
              <w:t>attempting</w:t>
            </w:r>
            <w:r>
              <w:rPr>
                <w:color w:val="231F20"/>
                <w:spacing w:val="-4"/>
                <w:sz w:val="18"/>
              </w:rPr>
              <w:t xml:space="preserve"> </w:t>
            </w:r>
            <w:r>
              <w:rPr>
                <w:color w:val="231F20"/>
                <w:sz w:val="18"/>
              </w:rPr>
              <w:t>to</w:t>
            </w:r>
            <w:r>
              <w:rPr>
                <w:color w:val="231F20"/>
                <w:spacing w:val="-4"/>
                <w:sz w:val="18"/>
              </w:rPr>
              <w:t xml:space="preserve"> </w:t>
            </w:r>
            <w:r>
              <w:rPr>
                <w:color w:val="231F20"/>
                <w:sz w:val="18"/>
              </w:rPr>
              <w:t>cause</w:t>
            </w:r>
            <w:r>
              <w:rPr>
                <w:color w:val="231F20"/>
                <w:spacing w:val="-4"/>
                <w:sz w:val="18"/>
              </w:rPr>
              <w:t xml:space="preserve"> </w:t>
            </w:r>
            <w:r>
              <w:rPr>
                <w:color w:val="231F20"/>
                <w:sz w:val="18"/>
              </w:rPr>
              <w:t>physical</w:t>
            </w:r>
            <w:r>
              <w:rPr>
                <w:color w:val="231F20"/>
                <w:spacing w:val="-4"/>
                <w:sz w:val="18"/>
              </w:rPr>
              <w:t xml:space="preserve"> </w:t>
            </w:r>
            <w:r>
              <w:rPr>
                <w:color w:val="231F20"/>
                <w:sz w:val="18"/>
              </w:rPr>
              <w:t>injury</w:t>
            </w:r>
            <w:r>
              <w:rPr>
                <w:color w:val="231F20"/>
                <w:spacing w:val="-5"/>
                <w:sz w:val="18"/>
              </w:rPr>
              <w:t xml:space="preserve"> </w:t>
            </w:r>
            <w:r>
              <w:rPr>
                <w:color w:val="231F20"/>
                <w:sz w:val="18"/>
              </w:rPr>
              <w:t>or</w:t>
            </w:r>
            <w:r>
              <w:rPr>
                <w:color w:val="231F20"/>
                <w:spacing w:val="-4"/>
                <w:sz w:val="18"/>
              </w:rPr>
              <w:t xml:space="preserve"> </w:t>
            </w:r>
            <w:r>
              <w:rPr>
                <w:color w:val="231F20"/>
                <w:sz w:val="18"/>
              </w:rPr>
              <w:t>inten-</w:t>
            </w:r>
            <w:r>
              <w:rPr>
                <w:color w:val="231F20"/>
                <w:spacing w:val="-42"/>
                <w:sz w:val="18"/>
              </w:rPr>
              <w:t xml:space="preserve"> </w:t>
            </w:r>
            <w:r>
              <w:rPr>
                <w:color w:val="231F20"/>
                <w:sz w:val="18"/>
              </w:rPr>
              <w:t>tionally behaving in such a way as could reasonably be expected</w:t>
            </w:r>
            <w:r>
              <w:rPr>
                <w:color w:val="231F20"/>
                <w:spacing w:val="-42"/>
                <w:sz w:val="18"/>
              </w:rPr>
              <w:t xml:space="preserve"> </w:t>
            </w:r>
            <w:r>
              <w:rPr>
                <w:color w:val="231F20"/>
                <w:sz w:val="18"/>
              </w:rPr>
              <w:t>to cause physical injury to any person. This includes sexual</w:t>
            </w:r>
            <w:r>
              <w:rPr>
                <w:color w:val="231F20"/>
                <w:spacing w:val="1"/>
                <w:sz w:val="18"/>
              </w:rPr>
              <w:t xml:space="preserve"> </w:t>
            </w:r>
            <w:r>
              <w:rPr>
                <w:color w:val="231F20"/>
                <w:sz w:val="18"/>
              </w:rPr>
              <w:t>misconduct (i.e., unwanted touching or grabbing of sexual parts,</w:t>
            </w:r>
            <w:r>
              <w:rPr>
                <w:color w:val="231F20"/>
                <w:spacing w:val="1"/>
                <w:sz w:val="18"/>
              </w:rPr>
              <w:t xml:space="preserve"> </w:t>
            </w:r>
            <w:r>
              <w:rPr>
                <w:color w:val="231F20"/>
                <w:sz w:val="18"/>
              </w:rPr>
              <w:t>indecent exposure, or other inappropriate sexual conduct) and</w:t>
            </w:r>
            <w:r>
              <w:rPr>
                <w:color w:val="231F20"/>
                <w:spacing w:val="1"/>
                <w:sz w:val="18"/>
              </w:rPr>
              <w:t xml:space="preserve"> </w:t>
            </w:r>
            <w:r>
              <w:rPr>
                <w:color w:val="231F20"/>
                <w:sz w:val="18"/>
              </w:rPr>
              <w:t>intentional</w:t>
            </w:r>
            <w:r>
              <w:rPr>
                <w:color w:val="231F20"/>
                <w:spacing w:val="-1"/>
                <w:sz w:val="18"/>
              </w:rPr>
              <w:t xml:space="preserve"> </w:t>
            </w:r>
            <w:r>
              <w:rPr>
                <w:color w:val="231F20"/>
                <w:sz w:val="18"/>
              </w:rPr>
              <w:t>spitting or hitting</w:t>
            </w:r>
          </w:p>
        </w:tc>
        <w:tc>
          <w:tcPr>
            <w:tcW w:w="1301" w:type="dxa"/>
          </w:tcPr>
          <w:p w:rsidR="0078147C" w:rsidP="00321540" w:rsidRDefault="0078147C" w14:paraId="783A5F28" w14:textId="77777777">
            <w:pPr>
              <w:pStyle w:val="TableParagraph"/>
              <w:rPr>
                <w:sz w:val="18"/>
              </w:rPr>
            </w:pPr>
            <w:r>
              <w:rPr>
                <w:color w:val="231F20"/>
                <w:sz w:val="18"/>
              </w:rPr>
              <w:t>RC/R</w:t>
            </w:r>
          </w:p>
        </w:tc>
        <w:tc>
          <w:tcPr>
            <w:tcW w:w="1301" w:type="dxa"/>
          </w:tcPr>
          <w:p w:rsidR="0078147C" w:rsidP="00321540" w:rsidRDefault="0078147C" w14:paraId="72617DE9" w14:textId="77777777">
            <w:pPr>
              <w:pStyle w:val="TableParagraph"/>
              <w:rPr>
                <w:sz w:val="18"/>
              </w:rPr>
            </w:pPr>
            <w:r>
              <w:rPr>
                <w:color w:val="231F20"/>
                <w:sz w:val="18"/>
              </w:rPr>
              <w:t>EE/STS/PC</w:t>
            </w:r>
          </w:p>
        </w:tc>
        <w:tc>
          <w:tcPr>
            <w:tcW w:w="1301" w:type="dxa"/>
          </w:tcPr>
          <w:p w:rsidR="0078147C" w:rsidP="00321540" w:rsidRDefault="0078147C" w14:paraId="21284191" w14:textId="77777777">
            <w:pPr>
              <w:pStyle w:val="TableParagraph"/>
              <w:ind w:left="81"/>
              <w:rPr>
                <w:sz w:val="18"/>
              </w:rPr>
            </w:pPr>
            <w:r>
              <w:rPr>
                <w:color w:val="231F20"/>
                <w:sz w:val="18"/>
              </w:rPr>
              <w:t>EE/LTS/PC</w:t>
            </w:r>
          </w:p>
        </w:tc>
      </w:tr>
    </w:tbl>
    <w:p w:rsidR="0078147C" w:rsidP="0078147C" w:rsidRDefault="0078147C" w14:paraId="553289CD" w14:textId="77777777">
      <w:pPr>
        <w:rPr>
          <w:sz w:val="18"/>
        </w:rPr>
        <w:sectPr w:rsidR="0078147C">
          <w:pgSz w:w="12240" w:h="15840" w:orient="portrait"/>
          <w:pgMar w:top="1620" w:right="440" w:bottom="520" w:left="560" w:header="720" w:footer="323" w:gutter="0"/>
          <w:cols w:space="720"/>
        </w:sectPr>
      </w:pPr>
    </w:p>
    <w:p w:rsidR="0078147C" w:rsidP="0078147C" w:rsidRDefault="0078147C" w14:paraId="0EDD5F42" w14:textId="77777777">
      <w:pPr>
        <w:pStyle w:val="BodyText"/>
        <w:spacing w:before="8"/>
        <w:rPr>
          <w:sz w:val="15"/>
        </w:rPr>
      </w:pPr>
    </w:p>
    <w:tbl>
      <w:tblPr>
        <w:tblW w:w="0" w:type="auto"/>
        <w:tblInd w:w="174" w:type="dxa"/>
        <w:tblBorders>
          <w:top w:val="single" w:color="231F20" w:sz="6" w:space="0"/>
          <w:left w:val="single" w:color="231F20" w:sz="6" w:space="0"/>
          <w:bottom w:val="single" w:color="231F20" w:sz="6" w:space="0"/>
          <w:right w:val="single" w:color="231F20" w:sz="6" w:space="0"/>
          <w:insideH w:val="single" w:color="231F20" w:sz="6" w:space="0"/>
          <w:insideV w:val="single" w:color="231F20" w:sz="6" w:space="0"/>
        </w:tblBorders>
        <w:tblLayout w:type="fixed"/>
        <w:tblCellMar>
          <w:left w:w="0" w:type="dxa"/>
          <w:right w:w="0" w:type="dxa"/>
        </w:tblCellMar>
        <w:tblLook w:val="01E0" w:firstRow="1" w:lastRow="1" w:firstColumn="1" w:lastColumn="1" w:noHBand="0" w:noVBand="0"/>
      </w:tblPr>
      <w:tblGrid>
        <w:gridCol w:w="1706"/>
        <w:gridCol w:w="5197"/>
        <w:gridCol w:w="1301"/>
        <w:gridCol w:w="1301"/>
        <w:gridCol w:w="1301"/>
      </w:tblGrid>
      <w:tr w:rsidR="0078147C" w:rsidTr="00321540" w14:paraId="6C87A0D1" w14:textId="77777777">
        <w:trPr>
          <w:trHeight w:val="487"/>
        </w:trPr>
        <w:tc>
          <w:tcPr>
            <w:tcW w:w="1706" w:type="dxa"/>
            <w:shd w:val="clear" w:color="auto" w:fill="006E8A"/>
          </w:tcPr>
          <w:p w:rsidR="0078147C" w:rsidP="00321540" w:rsidRDefault="0078147C" w14:paraId="5D9C1C06" w14:textId="77777777">
            <w:pPr>
              <w:pStyle w:val="TableParagraph"/>
              <w:rPr>
                <w:rFonts w:ascii="Franklin Gothic Demi"/>
                <w:b/>
                <w:sz w:val="18"/>
              </w:rPr>
            </w:pPr>
            <w:r>
              <w:rPr>
                <w:rFonts w:ascii="Franklin Gothic Demi"/>
                <w:b/>
                <w:color w:val="FFFFFF"/>
                <w:sz w:val="18"/>
              </w:rPr>
              <w:t>Violation</w:t>
            </w:r>
          </w:p>
        </w:tc>
        <w:tc>
          <w:tcPr>
            <w:tcW w:w="5197" w:type="dxa"/>
            <w:shd w:val="clear" w:color="auto" w:fill="006E8A"/>
          </w:tcPr>
          <w:p w:rsidR="0078147C" w:rsidP="00321540" w:rsidRDefault="0078147C" w14:paraId="48EC0319" w14:textId="77777777">
            <w:pPr>
              <w:pStyle w:val="TableParagraph"/>
              <w:rPr>
                <w:rFonts w:ascii="Franklin Gothic Demi"/>
                <w:b/>
                <w:sz w:val="18"/>
              </w:rPr>
            </w:pPr>
            <w:r>
              <w:rPr>
                <w:rFonts w:ascii="Franklin Gothic Demi"/>
                <w:b/>
                <w:color w:val="FFFFFF"/>
                <w:sz w:val="18"/>
              </w:rPr>
              <w:t>Definition</w:t>
            </w:r>
          </w:p>
        </w:tc>
        <w:tc>
          <w:tcPr>
            <w:tcW w:w="1301" w:type="dxa"/>
            <w:shd w:val="clear" w:color="auto" w:fill="006E8A"/>
          </w:tcPr>
          <w:p w:rsidR="0078147C" w:rsidP="00321540" w:rsidRDefault="0078147C" w14:paraId="213FA5A8" w14:textId="77777777">
            <w:pPr>
              <w:pStyle w:val="TableParagraph"/>
              <w:rPr>
                <w:rFonts w:ascii="Franklin Gothic Demi"/>
                <w:b/>
                <w:sz w:val="18"/>
              </w:rPr>
            </w:pPr>
            <w:r>
              <w:rPr>
                <w:rFonts w:ascii="Franklin Gothic Demi"/>
                <w:b/>
                <w:color w:val="FFFFFF"/>
                <w:sz w:val="18"/>
              </w:rPr>
              <w:t>Minor/Initial</w:t>
            </w:r>
          </w:p>
        </w:tc>
        <w:tc>
          <w:tcPr>
            <w:tcW w:w="1301" w:type="dxa"/>
            <w:shd w:val="clear" w:color="auto" w:fill="006E8A"/>
          </w:tcPr>
          <w:p w:rsidR="0078147C" w:rsidP="00321540" w:rsidRDefault="0078147C" w14:paraId="21C2F420" w14:textId="77777777">
            <w:pPr>
              <w:pStyle w:val="TableParagraph"/>
              <w:spacing w:line="254" w:lineRule="auto"/>
              <w:ind w:right="324"/>
              <w:rPr>
                <w:rFonts w:ascii="Franklin Gothic Demi"/>
                <w:b/>
                <w:sz w:val="18"/>
              </w:rPr>
            </w:pPr>
            <w:r>
              <w:rPr>
                <w:rFonts w:ascii="Franklin Gothic Demi"/>
                <w:b/>
                <w:color w:val="FFFFFF"/>
                <w:sz w:val="18"/>
              </w:rPr>
              <w:t>Moderate/</w:t>
            </w:r>
            <w:r>
              <w:rPr>
                <w:rFonts w:ascii="Franklin Gothic Demi"/>
                <w:b/>
                <w:color w:val="FFFFFF"/>
                <w:w w:val="99"/>
                <w:sz w:val="18"/>
              </w:rPr>
              <w:t xml:space="preserve"> </w:t>
            </w:r>
            <w:r>
              <w:rPr>
                <w:rFonts w:ascii="Franklin Gothic Demi"/>
                <w:b/>
                <w:color w:val="FFFFFF"/>
                <w:sz w:val="18"/>
              </w:rPr>
              <w:t>Repeated</w:t>
            </w:r>
          </w:p>
        </w:tc>
        <w:tc>
          <w:tcPr>
            <w:tcW w:w="1301" w:type="dxa"/>
            <w:shd w:val="clear" w:color="auto" w:fill="006E8A"/>
          </w:tcPr>
          <w:p w:rsidR="0078147C" w:rsidP="00321540" w:rsidRDefault="0078147C" w14:paraId="4F1C3E26" w14:textId="77777777">
            <w:pPr>
              <w:pStyle w:val="TableParagraph"/>
              <w:ind w:left="81"/>
              <w:rPr>
                <w:rFonts w:ascii="Franklin Gothic Demi"/>
                <w:b/>
                <w:sz w:val="18"/>
              </w:rPr>
            </w:pPr>
            <w:r>
              <w:rPr>
                <w:rFonts w:ascii="Franklin Gothic Demi"/>
                <w:b/>
                <w:color w:val="FFFFFF"/>
                <w:sz w:val="18"/>
              </w:rPr>
              <w:t>Significant/</w:t>
            </w:r>
          </w:p>
          <w:p w:rsidR="0078147C" w:rsidP="00321540" w:rsidRDefault="0078147C" w14:paraId="09891F6F" w14:textId="77777777">
            <w:pPr>
              <w:pStyle w:val="TableParagraph"/>
              <w:spacing w:before="12"/>
              <w:ind w:left="81"/>
              <w:rPr>
                <w:rFonts w:ascii="Franklin Gothic Demi"/>
                <w:b/>
                <w:sz w:val="18"/>
              </w:rPr>
            </w:pPr>
            <w:r>
              <w:rPr>
                <w:rFonts w:ascii="Franklin Gothic Demi"/>
                <w:b/>
                <w:color w:val="FFFFFF"/>
                <w:sz w:val="18"/>
              </w:rPr>
              <w:t>Persistent</w:t>
            </w:r>
          </w:p>
        </w:tc>
      </w:tr>
      <w:tr w:rsidR="0078147C" w:rsidTr="00321540" w14:paraId="2805AC2A" w14:textId="77777777">
        <w:trPr>
          <w:trHeight w:val="1783"/>
        </w:trPr>
        <w:tc>
          <w:tcPr>
            <w:tcW w:w="1706" w:type="dxa"/>
            <w:shd w:val="clear" w:color="auto" w:fill="D2E0E6"/>
          </w:tcPr>
          <w:p w:rsidR="0078147C" w:rsidP="00321540" w:rsidRDefault="0078147C" w14:paraId="2A31544F" w14:textId="77777777">
            <w:pPr>
              <w:pStyle w:val="TableParagraph"/>
              <w:spacing w:line="254" w:lineRule="auto"/>
              <w:ind w:right="289"/>
              <w:rPr>
                <w:rFonts w:ascii="Franklin Gothic Medium"/>
                <w:sz w:val="18"/>
              </w:rPr>
            </w:pPr>
            <w:r>
              <w:rPr>
                <w:rFonts w:ascii="Franklin Gothic Medium"/>
                <w:color w:val="231F20"/>
                <w:sz w:val="18"/>
              </w:rPr>
              <w:t>Prohibited</w:t>
            </w:r>
            <w:r>
              <w:rPr>
                <w:rFonts w:ascii="Franklin Gothic Medium"/>
                <w:color w:val="231F20"/>
                <w:spacing w:val="-9"/>
                <w:sz w:val="18"/>
              </w:rPr>
              <w:t xml:space="preserve"> </w:t>
            </w:r>
            <w:r>
              <w:rPr>
                <w:rFonts w:ascii="Franklin Gothic Medium"/>
                <w:color w:val="231F20"/>
                <w:sz w:val="18"/>
              </w:rPr>
              <w:t>Use</w:t>
            </w:r>
            <w:r>
              <w:rPr>
                <w:rFonts w:ascii="Franklin Gothic Medium"/>
                <w:color w:val="231F20"/>
                <w:spacing w:val="-9"/>
                <w:sz w:val="18"/>
              </w:rPr>
              <w:t xml:space="preserve"> </w:t>
            </w:r>
            <w:r>
              <w:rPr>
                <w:rFonts w:ascii="Franklin Gothic Medium"/>
                <w:color w:val="231F20"/>
                <w:sz w:val="18"/>
              </w:rPr>
              <w:t>of</w:t>
            </w:r>
            <w:r>
              <w:rPr>
                <w:rFonts w:ascii="Franklin Gothic Medium"/>
                <w:color w:val="231F20"/>
                <w:spacing w:val="-42"/>
                <w:sz w:val="18"/>
              </w:rPr>
              <w:t xml:space="preserve"> </w:t>
            </w:r>
            <w:r>
              <w:rPr>
                <w:rFonts w:ascii="Franklin Gothic Medium"/>
                <w:color w:val="231F20"/>
                <w:sz w:val="18"/>
              </w:rPr>
              <w:t>District Network</w:t>
            </w:r>
            <w:r>
              <w:rPr>
                <w:rFonts w:ascii="Franklin Gothic Medium"/>
                <w:color w:val="231F20"/>
                <w:spacing w:val="1"/>
                <w:sz w:val="18"/>
              </w:rPr>
              <w:t xml:space="preserve"> </w:t>
            </w:r>
            <w:r>
              <w:rPr>
                <w:rFonts w:ascii="Franklin Gothic Medium"/>
                <w:color w:val="231F20"/>
                <w:sz w:val="18"/>
              </w:rPr>
              <w:t>and Digital</w:t>
            </w:r>
            <w:r>
              <w:rPr>
                <w:rFonts w:ascii="Franklin Gothic Medium"/>
                <w:color w:val="231F20"/>
                <w:spacing w:val="1"/>
                <w:sz w:val="18"/>
              </w:rPr>
              <w:t xml:space="preserve"> </w:t>
            </w:r>
            <w:r>
              <w:rPr>
                <w:rFonts w:ascii="Franklin Gothic Medium"/>
                <w:color w:val="231F20"/>
                <w:sz w:val="18"/>
              </w:rPr>
              <w:t>Resources</w:t>
            </w:r>
          </w:p>
        </w:tc>
        <w:tc>
          <w:tcPr>
            <w:tcW w:w="5197" w:type="dxa"/>
          </w:tcPr>
          <w:p w:rsidR="0078147C" w:rsidP="00321540" w:rsidRDefault="0078147C" w14:paraId="417C2135" w14:textId="77777777">
            <w:pPr>
              <w:pStyle w:val="TableParagraph"/>
              <w:spacing w:before="27" w:line="210" w:lineRule="atLeast"/>
              <w:ind w:right="164"/>
              <w:rPr>
                <w:sz w:val="18"/>
              </w:rPr>
            </w:pPr>
            <w:r>
              <w:rPr>
                <w:color w:val="231F20"/>
                <w:sz w:val="18"/>
              </w:rPr>
              <w:t>Using the District network for commercial, political, illegal, in-</w:t>
            </w:r>
            <w:r>
              <w:rPr>
                <w:color w:val="231F20"/>
                <w:spacing w:val="1"/>
                <w:sz w:val="18"/>
              </w:rPr>
              <w:t xml:space="preserve"> </w:t>
            </w:r>
            <w:r>
              <w:rPr>
                <w:color w:val="231F20"/>
                <w:sz w:val="18"/>
              </w:rPr>
              <w:t>decent, disruptive, or personal entertainment use as defined in</w:t>
            </w:r>
            <w:r>
              <w:rPr>
                <w:color w:val="231F20"/>
                <w:spacing w:val="1"/>
                <w:sz w:val="18"/>
              </w:rPr>
              <w:t xml:space="preserve"> </w:t>
            </w:r>
            <w:r>
              <w:rPr>
                <w:color w:val="231F20"/>
                <w:sz w:val="18"/>
              </w:rPr>
              <w:t>the Student Acceptable Use Procedures (AUP). This includes any</w:t>
            </w:r>
            <w:r>
              <w:rPr>
                <w:color w:val="231F20"/>
                <w:spacing w:val="1"/>
                <w:sz w:val="18"/>
              </w:rPr>
              <w:t xml:space="preserve"> </w:t>
            </w:r>
            <w:r>
              <w:rPr>
                <w:color w:val="231F20"/>
                <w:sz w:val="18"/>
              </w:rPr>
              <w:t>attempt</w:t>
            </w:r>
            <w:r>
              <w:rPr>
                <w:color w:val="231F20"/>
                <w:spacing w:val="-6"/>
                <w:sz w:val="18"/>
              </w:rPr>
              <w:t xml:space="preserve"> </w:t>
            </w:r>
            <w:r>
              <w:rPr>
                <w:color w:val="231F20"/>
                <w:sz w:val="18"/>
              </w:rPr>
              <w:t>to</w:t>
            </w:r>
            <w:r>
              <w:rPr>
                <w:color w:val="231F20"/>
                <w:spacing w:val="-4"/>
                <w:sz w:val="18"/>
              </w:rPr>
              <w:t xml:space="preserve"> </w:t>
            </w:r>
            <w:r>
              <w:rPr>
                <w:color w:val="231F20"/>
                <w:sz w:val="18"/>
              </w:rPr>
              <w:t>defeat</w:t>
            </w:r>
            <w:r>
              <w:rPr>
                <w:color w:val="231F20"/>
                <w:spacing w:val="-4"/>
                <w:sz w:val="18"/>
              </w:rPr>
              <w:t xml:space="preserve"> </w:t>
            </w:r>
            <w:r>
              <w:rPr>
                <w:color w:val="231F20"/>
                <w:sz w:val="18"/>
              </w:rPr>
              <w:t>or</w:t>
            </w:r>
            <w:r>
              <w:rPr>
                <w:color w:val="231F20"/>
                <w:spacing w:val="-4"/>
                <w:sz w:val="18"/>
              </w:rPr>
              <w:t xml:space="preserve"> </w:t>
            </w:r>
            <w:r>
              <w:rPr>
                <w:color w:val="231F20"/>
                <w:sz w:val="18"/>
              </w:rPr>
              <w:t>bypass</w:t>
            </w:r>
            <w:r>
              <w:rPr>
                <w:color w:val="231F20"/>
                <w:spacing w:val="-6"/>
                <w:sz w:val="18"/>
              </w:rPr>
              <w:t xml:space="preserve"> </w:t>
            </w:r>
            <w:r>
              <w:rPr>
                <w:color w:val="231F20"/>
                <w:sz w:val="18"/>
              </w:rPr>
              <w:t>the</w:t>
            </w:r>
            <w:r>
              <w:rPr>
                <w:color w:val="231F20"/>
                <w:spacing w:val="-4"/>
                <w:sz w:val="18"/>
              </w:rPr>
              <w:t xml:space="preserve"> </w:t>
            </w:r>
            <w:r>
              <w:rPr>
                <w:color w:val="231F20"/>
                <w:sz w:val="18"/>
              </w:rPr>
              <w:t>District’s</w:t>
            </w:r>
            <w:r>
              <w:rPr>
                <w:color w:val="231F20"/>
                <w:spacing w:val="-4"/>
                <w:sz w:val="18"/>
              </w:rPr>
              <w:t xml:space="preserve"> </w:t>
            </w:r>
            <w:r>
              <w:rPr>
                <w:color w:val="231F20"/>
                <w:sz w:val="18"/>
              </w:rPr>
              <w:t>Internet</w:t>
            </w:r>
            <w:r>
              <w:rPr>
                <w:color w:val="231F20"/>
                <w:spacing w:val="-4"/>
                <w:sz w:val="18"/>
              </w:rPr>
              <w:t xml:space="preserve"> </w:t>
            </w:r>
            <w:r>
              <w:rPr>
                <w:color w:val="231F20"/>
                <w:sz w:val="18"/>
              </w:rPr>
              <w:t>filter</w:t>
            </w:r>
            <w:r>
              <w:rPr>
                <w:color w:val="231F20"/>
                <w:spacing w:val="-5"/>
                <w:sz w:val="18"/>
              </w:rPr>
              <w:t xml:space="preserve"> </w:t>
            </w:r>
            <w:r>
              <w:rPr>
                <w:color w:val="231F20"/>
                <w:sz w:val="18"/>
              </w:rPr>
              <w:t>or</w:t>
            </w:r>
            <w:r>
              <w:rPr>
                <w:color w:val="231F20"/>
                <w:spacing w:val="-4"/>
                <w:sz w:val="18"/>
              </w:rPr>
              <w:t xml:space="preserve"> </w:t>
            </w:r>
            <w:r>
              <w:rPr>
                <w:color w:val="231F20"/>
                <w:sz w:val="18"/>
              </w:rPr>
              <w:t>conceal</w:t>
            </w:r>
            <w:r>
              <w:rPr>
                <w:color w:val="231F20"/>
                <w:spacing w:val="-42"/>
                <w:sz w:val="18"/>
              </w:rPr>
              <w:t xml:space="preserve"> </w:t>
            </w:r>
            <w:r>
              <w:rPr>
                <w:color w:val="231F20"/>
                <w:sz w:val="18"/>
              </w:rPr>
              <w:t>Internet</w:t>
            </w:r>
            <w:r>
              <w:rPr>
                <w:color w:val="231F20"/>
                <w:spacing w:val="1"/>
                <w:sz w:val="18"/>
              </w:rPr>
              <w:t xml:space="preserve"> </w:t>
            </w:r>
            <w:r>
              <w:rPr>
                <w:color w:val="231F20"/>
                <w:sz w:val="18"/>
              </w:rPr>
              <w:t>activity</w:t>
            </w:r>
            <w:r>
              <w:rPr>
                <w:color w:val="231F20"/>
                <w:spacing w:val="2"/>
                <w:sz w:val="18"/>
              </w:rPr>
              <w:t xml:space="preserve"> </w:t>
            </w:r>
            <w:r>
              <w:rPr>
                <w:color w:val="231F20"/>
                <w:sz w:val="18"/>
              </w:rPr>
              <w:t>(e.g.</w:t>
            </w:r>
            <w:r>
              <w:rPr>
                <w:color w:val="231F20"/>
                <w:spacing w:val="1"/>
                <w:sz w:val="18"/>
              </w:rPr>
              <w:t xml:space="preserve"> </w:t>
            </w:r>
            <w:r>
              <w:rPr>
                <w:color w:val="231F20"/>
                <w:sz w:val="18"/>
              </w:rPr>
              <w:t>proxies,</w:t>
            </w:r>
            <w:r>
              <w:rPr>
                <w:color w:val="231F20"/>
                <w:spacing w:val="2"/>
                <w:sz w:val="18"/>
              </w:rPr>
              <w:t xml:space="preserve"> </w:t>
            </w:r>
            <w:r>
              <w:rPr>
                <w:color w:val="231F20"/>
                <w:sz w:val="18"/>
              </w:rPr>
              <w:t>https, special</w:t>
            </w:r>
            <w:r>
              <w:rPr>
                <w:color w:val="231F20"/>
                <w:spacing w:val="2"/>
                <w:sz w:val="18"/>
              </w:rPr>
              <w:t xml:space="preserve"> </w:t>
            </w:r>
            <w:r>
              <w:rPr>
                <w:color w:val="231F20"/>
                <w:sz w:val="18"/>
              </w:rPr>
              <w:t>ports,</w:t>
            </w:r>
            <w:r>
              <w:rPr>
                <w:color w:val="231F20"/>
                <w:spacing w:val="2"/>
                <w:sz w:val="18"/>
              </w:rPr>
              <w:t xml:space="preserve"> </w:t>
            </w:r>
            <w:r>
              <w:rPr>
                <w:color w:val="231F20"/>
                <w:sz w:val="18"/>
              </w:rPr>
              <w:t>modifications</w:t>
            </w:r>
            <w:r>
              <w:rPr>
                <w:color w:val="231F20"/>
                <w:spacing w:val="1"/>
                <w:sz w:val="18"/>
              </w:rPr>
              <w:t xml:space="preserve"> </w:t>
            </w:r>
            <w:r>
              <w:rPr>
                <w:color w:val="231F20"/>
                <w:sz w:val="18"/>
              </w:rPr>
              <w:t>to district browser settings, logging into a remote computer from</w:t>
            </w:r>
            <w:r>
              <w:rPr>
                <w:color w:val="231F20"/>
                <w:spacing w:val="1"/>
                <w:sz w:val="18"/>
              </w:rPr>
              <w:t xml:space="preserve"> </w:t>
            </w:r>
            <w:r>
              <w:rPr>
                <w:color w:val="231F20"/>
                <w:sz w:val="18"/>
              </w:rPr>
              <w:t>the</w:t>
            </w:r>
            <w:r>
              <w:rPr>
                <w:color w:val="231F20"/>
                <w:spacing w:val="-3"/>
                <w:sz w:val="18"/>
              </w:rPr>
              <w:t xml:space="preserve"> </w:t>
            </w:r>
            <w:r>
              <w:rPr>
                <w:color w:val="231F20"/>
                <w:sz w:val="18"/>
              </w:rPr>
              <w:t>District</w:t>
            </w:r>
            <w:r>
              <w:rPr>
                <w:color w:val="231F20"/>
                <w:spacing w:val="-3"/>
                <w:sz w:val="18"/>
              </w:rPr>
              <w:t xml:space="preserve"> </w:t>
            </w:r>
            <w:r>
              <w:rPr>
                <w:color w:val="231F20"/>
                <w:sz w:val="18"/>
              </w:rPr>
              <w:t>network,</w:t>
            </w:r>
            <w:r>
              <w:rPr>
                <w:color w:val="231F20"/>
                <w:spacing w:val="-3"/>
                <w:sz w:val="18"/>
              </w:rPr>
              <w:t xml:space="preserve"> </w:t>
            </w:r>
            <w:r>
              <w:rPr>
                <w:color w:val="231F20"/>
                <w:sz w:val="18"/>
              </w:rPr>
              <w:t>and</w:t>
            </w:r>
            <w:r>
              <w:rPr>
                <w:color w:val="231F20"/>
                <w:spacing w:val="-3"/>
                <w:sz w:val="18"/>
              </w:rPr>
              <w:t xml:space="preserve"> </w:t>
            </w:r>
            <w:r>
              <w:rPr>
                <w:color w:val="231F20"/>
                <w:sz w:val="18"/>
              </w:rPr>
              <w:t>any</w:t>
            </w:r>
            <w:r>
              <w:rPr>
                <w:color w:val="231F20"/>
                <w:spacing w:val="-4"/>
                <w:sz w:val="18"/>
              </w:rPr>
              <w:t xml:space="preserve"> </w:t>
            </w:r>
            <w:r>
              <w:rPr>
                <w:color w:val="231F20"/>
                <w:sz w:val="18"/>
              </w:rPr>
              <w:t>other</w:t>
            </w:r>
            <w:r>
              <w:rPr>
                <w:color w:val="231F20"/>
                <w:spacing w:val="-3"/>
                <w:sz w:val="18"/>
              </w:rPr>
              <w:t xml:space="preserve"> </w:t>
            </w:r>
            <w:r>
              <w:rPr>
                <w:color w:val="231F20"/>
                <w:sz w:val="18"/>
              </w:rPr>
              <w:t>techniques</w:t>
            </w:r>
            <w:r>
              <w:rPr>
                <w:color w:val="231F20"/>
                <w:spacing w:val="-3"/>
                <w:sz w:val="18"/>
              </w:rPr>
              <w:t xml:space="preserve"> </w:t>
            </w:r>
            <w:r>
              <w:rPr>
                <w:color w:val="231F20"/>
                <w:sz w:val="18"/>
              </w:rPr>
              <w:t>designed</w:t>
            </w:r>
            <w:r>
              <w:rPr>
                <w:color w:val="231F20"/>
                <w:spacing w:val="-3"/>
                <w:sz w:val="18"/>
              </w:rPr>
              <w:t xml:space="preserve"> </w:t>
            </w:r>
            <w:r>
              <w:rPr>
                <w:color w:val="231F20"/>
                <w:sz w:val="18"/>
              </w:rPr>
              <w:t>to</w:t>
            </w:r>
            <w:r>
              <w:rPr>
                <w:color w:val="231F20"/>
                <w:spacing w:val="-3"/>
                <w:sz w:val="18"/>
              </w:rPr>
              <w:t xml:space="preserve"> </w:t>
            </w:r>
            <w:r>
              <w:rPr>
                <w:color w:val="231F20"/>
                <w:sz w:val="18"/>
              </w:rPr>
              <w:t>evade</w:t>
            </w:r>
            <w:r>
              <w:rPr>
                <w:color w:val="231F20"/>
                <w:spacing w:val="-42"/>
                <w:sz w:val="18"/>
              </w:rPr>
              <w:t xml:space="preserve"> </w:t>
            </w:r>
            <w:r>
              <w:rPr>
                <w:color w:val="231F20"/>
                <w:sz w:val="18"/>
              </w:rPr>
              <w:t>filtering</w:t>
            </w:r>
            <w:r>
              <w:rPr>
                <w:color w:val="231F20"/>
                <w:spacing w:val="-3"/>
                <w:sz w:val="18"/>
              </w:rPr>
              <w:t xml:space="preserve"> </w:t>
            </w:r>
            <w:r>
              <w:rPr>
                <w:color w:val="231F20"/>
                <w:sz w:val="18"/>
              </w:rPr>
              <w:t>or</w:t>
            </w:r>
            <w:r>
              <w:rPr>
                <w:color w:val="231F20"/>
                <w:spacing w:val="-2"/>
                <w:sz w:val="18"/>
              </w:rPr>
              <w:t xml:space="preserve"> </w:t>
            </w:r>
            <w:r>
              <w:rPr>
                <w:color w:val="231F20"/>
                <w:sz w:val="18"/>
              </w:rPr>
              <w:t>enable</w:t>
            </w:r>
            <w:r>
              <w:rPr>
                <w:color w:val="231F20"/>
                <w:spacing w:val="-3"/>
                <w:sz w:val="18"/>
              </w:rPr>
              <w:t xml:space="preserve"> </w:t>
            </w:r>
            <w:r>
              <w:rPr>
                <w:color w:val="231F20"/>
                <w:sz w:val="18"/>
              </w:rPr>
              <w:t>the</w:t>
            </w:r>
            <w:r>
              <w:rPr>
                <w:color w:val="231F20"/>
                <w:spacing w:val="-2"/>
                <w:sz w:val="18"/>
              </w:rPr>
              <w:t xml:space="preserve"> </w:t>
            </w:r>
            <w:r>
              <w:rPr>
                <w:color w:val="231F20"/>
                <w:sz w:val="18"/>
              </w:rPr>
              <w:t>publication</w:t>
            </w:r>
            <w:r>
              <w:rPr>
                <w:color w:val="231F20"/>
                <w:spacing w:val="-4"/>
                <w:sz w:val="18"/>
              </w:rPr>
              <w:t xml:space="preserve"> </w:t>
            </w:r>
            <w:r>
              <w:rPr>
                <w:color w:val="231F20"/>
                <w:sz w:val="18"/>
              </w:rPr>
              <w:t>of</w:t>
            </w:r>
            <w:r>
              <w:rPr>
                <w:color w:val="231F20"/>
                <w:spacing w:val="-2"/>
                <w:sz w:val="18"/>
              </w:rPr>
              <w:t xml:space="preserve"> </w:t>
            </w:r>
            <w:r>
              <w:rPr>
                <w:color w:val="231F20"/>
                <w:sz w:val="18"/>
              </w:rPr>
              <w:t>inappropriate</w:t>
            </w:r>
            <w:r>
              <w:rPr>
                <w:color w:val="231F20"/>
                <w:spacing w:val="-2"/>
                <w:sz w:val="18"/>
              </w:rPr>
              <w:t xml:space="preserve"> </w:t>
            </w:r>
            <w:r>
              <w:rPr>
                <w:color w:val="231F20"/>
                <w:sz w:val="18"/>
              </w:rPr>
              <w:t>content).</w:t>
            </w:r>
          </w:p>
        </w:tc>
        <w:tc>
          <w:tcPr>
            <w:tcW w:w="1301" w:type="dxa"/>
          </w:tcPr>
          <w:p w:rsidR="0078147C" w:rsidP="00321540" w:rsidRDefault="0078147C" w14:paraId="5212C52C" w14:textId="77777777">
            <w:pPr>
              <w:pStyle w:val="TableParagraph"/>
              <w:spacing w:line="254" w:lineRule="auto"/>
              <w:ind w:right="332"/>
              <w:rPr>
                <w:sz w:val="18"/>
              </w:rPr>
            </w:pPr>
            <w:r>
              <w:rPr>
                <w:color w:val="231F20"/>
                <w:spacing w:val="-1"/>
                <w:sz w:val="18"/>
              </w:rPr>
              <w:t>RC/PC/RT/</w:t>
            </w:r>
            <w:r>
              <w:rPr>
                <w:color w:val="231F20"/>
                <w:spacing w:val="-42"/>
                <w:sz w:val="18"/>
              </w:rPr>
              <w:t xml:space="preserve"> </w:t>
            </w:r>
            <w:r>
              <w:rPr>
                <w:color w:val="231F20"/>
                <w:sz w:val="18"/>
              </w:rPr>
              <w:t>SSP</w:t>
            </w:r>
          </w:p>
        </w:tc>
        <w:tc>
          <w:tcPr>
            <w:tcW w:w="1301" w:type="dxa"/>
          </w:tcPr>
          <w:p w:rsidR="0078147C" w:rsidP="00321540" w:rsidRDefault="0078147C" w14:paraId="3522F76F" w14:textId="77777777">
            <w:pPr>
              <w:pStyle w:val="TableParagraph"/>
              <w:spacing w:line="254" w:lineRule="auto"/>
              <w:ind w:right="89"/>
              <w:rPr>
                <w:sz w:val="18"/>
              </w:rPr>
            </w:pPr>
            <w:r>
              <w:rPr>
                <w:color w:val="231F20"/>
                <w:sz w:val="18"/>
              </w:rPr>
              <w:t>STS/PC/TA/</w:t>
            </w:r>
            <w:r>
              <w:rPr>
                <w:color w:val="231F20"/>
                <w:spacing w:val="1"/>
                <w:sz w:val="18"/>
              </w:rPr>
              <w:t xml:space="preserve"> </w:t>
            </w:r>
            <w:r>
              <w:rPr>
                <w:color w:val="231F20"/>
                <w:spacing w:val="-1"/>
                <w:sz w:val="18"/>
              </w:rPr>
              <w:t>PC/RT/RI/SSP</w:t>
            </w:r>
          </w:p>
        </w:tc>
        <w:tc>
          <w:tcPr>
            <w:tcW w:w="1301" w:type="dxa"/>
          </w:tcPr>
          <w:p w:rsidR="0078147C" w:rsidP="00321540" w:rsidRDefault="0078147C" w14:paraId="197B3DFC" w14:textId="77777777">
            <w:pPr>
              <w:pStyle w:val="TableParagraph"/>
              <w:spacing w:line="254" w:lineRule="auto"/>
              <w:ind w:left="81" w:right="177"/>
              <w:rPr>
                <w:sz w:val="18"/>
              </w:rPr>
            </w:pPr>
            <w:r>
              <w:rPr>
                <w:color w:val="231F20"/>
                <w:spacing w:val="-2"/>
                <w:sz w:val="18"/>
              </w:rPr>
              <w:t>EE/LTS/PCC/</w:t>
            </w:r>
            <w:r>
              <w:rPr>
                <w:color w:val="231F20"/>
                <w:spacing w:val="-42"/>
                <w:sz w:val="18"/>
              </w:rPr>
              <w:t xml:space="preserve"> </w:t>
            </w:r>
            <w:r>
              <w:rPr>
                <w:color w:val="231F20"/>
                <w:sz w:val="18"/>
              </w:rPr>
              <w:t>PC/TA/STS/</w:t>
            </w:r>
            <w:r>
              <w:rPr>
                <w:color w:val="231F20"/>
                <w:spacing w:val="1"/>
                <w:sz w:val="18"/>
              </w:rPr>
              <w:t xml:space="preserve"> </w:t>
            </w:r>
            <w:r>
              <w:rPr>
                <w:color w:val="231F20"/>
                <w:sz w:val="18"/>
              </w:rPr>
              <w:t>RT/RI/SSP</w:t>
            </w:r>
          </w:p>
        </w:tc>
      </w:tr>
      <w:tr w:rsidR="0078147C" w:rsidTr="00321540" w14:paraId="77F0720E" w14:textId="77777777">
        <w:trPr>
          <w:trHeight w:val="919"/>
        </w:trPr>
        <w:tc>
          <w:tcPr>
            <w:tcW w:w="1706" w:type="dxa"/>
            <w:shd w:val="clear" w:color="auto" w:fill="D2E0E6"/>
          </w:tcPr>
          <w:p w:rsidR="0078147C" w:rsidP="00321540" w:rsidRDefault="0078147C" w14:paraId="7CAA82E6" w14:textId="77777777">
            <w:pPr>
              <w:pStyle w:val="TableParagraph"/>
              <w:rPr>
                <w:rFonts w:ascii="Franklin Gothic Medium"/>
                <w:sz w:val="18"/>
              </w:rPr>
            </w:pPr>
            <w:r>
              <w:rPr>
                <w:rFonts w:ascii="Franklin Gothic Medium"/>
                <w:color w:val="231F20"/>
                <w:sz w:val="18"/>
              </w:rPr>
              <w:t>Theft/Robbery</w:t>
            </w:r>
          </w:p>
        </w:tc>
        <w:tc>
          <w:tcPr>
            <w:tcW w:w="5197" w:type="dxa"/>
          </w:tcPr>
          <w:p w:rsidR="0078147C" w:rsidP="00321540" w:rsidRDefault="0078147C" w14:paraId="346CA1E0" w14:textId="77777777">
            <w:pPr>
              <w:pStyle w:val="TableParagraph"/>
              <w:spacing w:line="254" w:lineRule="auto"/>
              <w:ind w:right="84"/>
              <w:rPr>
                <w:sz w:val="18"/>
              </w:rPr>
            </w:pPr>
            <w:r>
              <w:rPr>
                <w:color w:val="231F20"/>
                <w:sz w:val="18"/>
              </w:rPr>
              <w:t>Stealing school district property or the property of a staff member,</w:t>
            </w:r>
            <w:r>
              <w:rPr>
                <w:color w:val="231F20"/>
                <w:spacing w:val="-43"/>
                <w:sz w:val="18"/>
              </w:rPr>
              <w:t xml:space="preserve"> </w:t>
            </w:r>
            <w:r>
              <w:rPr>
                <w:color w:val="231F20"/>
                <w:sz w:val="18"/>
              </w:rPr>
              <w:t>student, or school visitor.</w:t>
            </w:r>
            <w:r>
              <w:rPr>
                <w:color w:val="231F20"/>
                <w:spacing w:val="1"/>
                <w:sz w:val="18"/>
              </w:rPr>
              <w:t xml:space="preserve"> </w:t>
            </w:r>
            <w:r>
              <w:rPr>
                <w:color w:val="231F20"/>
                <w:sz w:val="18"/>
              </w:rPr>
              <w:t>This includes knowingly possessing,</w:t>
            </w:r>
            <w:r>
              <w:rPr>
                <w:color w:val="231F20"/>
                <w:spacing w:val="1"/>
                <w:sz w:val="18"/>
              </w:rPr>
              <w:t xml:space="preserve"> </w:t>
            </w:r>
            <w:r>
              <w:rPr>
                <w:color w:val="231F20"/>
                <w:sz w:val="18"/>
              </w:rPr>
              <w:t>concealing, selling or disposing of stolen property. Robbery is the</w:t>
            </w:r>
            <w:r>
              <w:rPr>
                <w:color w:val="231F20"/>
                <w:spacing w:val="1"/>
                <w:sz w:val="18"/>
              </w:rPr>
              <w:t xml:space="preserve"> </w:t>
            </w:r>
            <w:r>
              <w:rPr>
                <w:color w:val="231F20"/>
                <w:sz w:val="18"/>
              </w:rPr>
              <w:t>taking</w:t>
            </w:r>
            <w:r>
              <w:rPr>
                <w:color w:val="231F20"/>
                <w:spacing w:val="-1"/>
                <w:sz w:val="18"/>
              </w:rPr>
              <w:t xml:space="preserve"> </w:t>
            </w:r>
            <w:r>
              <w:rPr>
                <w:color w:val="231F20"/>
                <w:sz w:val="18"/>
              </w:rPr>
              <w:t>of</w:t>
            </w:r>
            <w:r>
              <w:rPr>
                <w:color w:val="231F20"/>
                <w:spacing w:val="-1"/>
                <w:sz w:val="18"/>
              </w:rPr>
              <w:t xml:space="preserve"> </w:t>
            </w:r>
            <w:r>
              <w:rPr>
                <w:color w:val="231F20"/>
                <w:sz w:val="18"/>
              </w:rPr>
              <w:t>another’s</w:t>
            </w:r>
            <w:r>
              <w:rPr>
                <w:color w:val="231F20"/>
                <w:spacing w:val="-1"/>
                <w:sz w:val="18"/>
              </w:rPr>
              <w:t xml:space="preserve"> </w:t>
            </w:r>
            <w:r>
              <w:rPr>
                <w:color w:val="231F20"/>
                <w:sz w:val="18"/>
              </w:rPr>
              <w:t>property by</w:t>
            </w:r>
            <w:r>
              <w:rPr>
                <w:color w:val="231F20"/>
                <w:spacing w:val="-2"/>
                <w:sz w:val="18"/>
              </w:rPr>
              <w:t xml:space="preserve"> </w:t>
            </w:r>
            <w:r>
              <w:rPr>
                <w:color w:val="231F20"/>
                <w:sz w:val="18"/>
              </w:rPr>
              <w:t>force</w:t>
            </w:r>
            <w:r>
              <w:rPr>
                <w:color w:val="231F20"/>
                <w:spacing w:val="-1"/>
                <w:sz w:val="18"/>
              </w:rPr>
              <w:t xml:space="preserve"> </w:t>
            </w:r>
            <w:r>
              <w:rPr>
                <w:color w:val="231F20"/>
                <w:sz w:val="18"/>
              </w:rPr>
              <w:t>or</w:t>
            </w:r>
            <w:r>
              <w:rPr>
                <w:color w:val="231F20"/>
                <w:spacing w:val="-1"/>
                <w:sz w:val="18"/>
              </w:rPr>
              <w:t xml:space="preserve"> </w:t>
            </w:r>
            <w:r>
              <w:rPr>
                <w:color w:val="231F20"/>
                <w:sz w:val="18"/>
              </w:rPr>
              <w:t>threat of</w:t>
            </w:r>
            <w:r>
              <w:rPr>
                <w:color w:val="231F20"/>
                <w:spacing w:val="-1"/>
                <w:sz w:val="18"/>
              </w:rPr>
              <w:t xml:space="preserve"> </w:t>
            </w:r>
            <w:r>
              <w:rPr>
                <w:color w:val="231F20"/>
                <w:sz w:val="18"/>
              </w:rPr>
              <w:t>force.</w:t>
            </w:r>
          </w:p>
        </w:tc>
        <w:tc>
          <w:tcPr>
            <w:tcW w:w="1301" w:type="dxa"/>
          </w:tcPr>
          <w:p w:rsidR="0078147C" w:rsidP="00321540" w:rsidRDefault="0078147C" w14:paraId="468ACCA4" w14:textId="77777777">
            <w:pPr>
              <w:pStyle w:val="TableParagraph"/>
              <w:rPr>
                <w:sz w:val="18"/>
              </w:rPr>
            </w:pPr>
            <w:r>
              <w:rPr>
                <w:color w:val="231F20"/>
                <w:sz w:val="18"/>
              </w:rPr>
              <w:t>R/RC/PC</w:t>
            </w:r>
          </w:p>
        </w:tc>
        <w:tc>
          <w:tcPr>
            <w:tcW w:w="1301" w:type="dxa"/>
          </w:tcPr>
          <w:p w:rsidR="0078147C" w:rsidP="00321540" w:rsidRDefault="0078147C" w14:paraId="55D9873E" w14:textId="77777777">
            <w:pPr>
              <w:pStyle w:val="TableParagraph"/>
              <w:spacing w:line="254" w:lineRule="auto"/>
              <w:ind w:right="66"/>
              <w:rPr>
                <w:sz w:val="18"/>
              </w:rPr>
            </w:pPr>
            <w:r>
              <w:rPr>
                <w:color w:val="231F20"/>
                <w:spacing w:val="-1"/>
                <w:sz w:val="18"/>
              </w:rPr>
              <w:t>EE/STS/R/PC/</w:t>
            </w:r>
            <w:r>
              <w:rPr>
                <w:color w:val="231F20"/>
                <w:spacing w:val="-42"/>
                <w:sz w:val="18"/>
              </w:rPr>
              <w:t xml:space="preserve"> </w:t>
            </w:r>
            <w:r>
              <w:rPr>
                <w:color w:val="231F20"/>
                <w:sz w:val="18"/>
              </w:rPr>
              <w:t>PCC</w:t>
            </w:r>
          </w:p>
        </w:tc>
        <w:tc>
          <w:tcPr>
            <w:tcW w:w="1301" w:type="dxa"/>
          </w:tcPr>
          <w:p w:rsidR="0078147C" w:rsidP="00321540" w:rsidRDefault="0078147C" w14:paraId="1526434C" w14:textId="77777777">
            <w:pPr>
              <w:pStyle w:val="TableParagraph"/>
              <w:spacing w:line="254" w:lineRule="auto"/>
              <w:ind w:left="81" w:right="91"/>
              <w:rPr>
                <w:sz w:val="18"/>
              </w:rPr>
            </w:pPr>
            <w:r>
              <w:rPr>
                <w:color w:val="231F20"/>
                <w:spacing w:val="-2"/>
                <w:sz w:val="18"/>
              </w:rPr>
              <w:t>EE/LTS/R/PC/</w:t>
            </w:r>
            <w:r>
              <w:rPr>
                <w:color w:val="231F20"/>
                <w:spacing w:val="-42"/>
                <w:sz w:val="18"/>
              </w:rPr>
              <w:t xml:space="preserve"> </w:t>
            </w:r>
            <w:r>
              <w:rPr>
                <w:color w:val="231F20"/>
                <w:sz w:val="18"/>
              </w:rPr>
              <w:t>PCC</w:t>
            </w:r>
          </w:p>
        </w:tc>
      </w:tr>
      <w:tr w:rsidR="0078147C" w:rsidTr="00321540" w14:paraId="771D27E4" w14:textId="77777777">
        <w:trPr>
          <w:trHeight w:val="919"/>
        </w:trPr>
        <w:tc>
          <w:tcPr>
            <w:tcW w:w="1706" w:type="dxa"/>
            <w:shd w:val="clear" w:color="auto" w:fill="D2E0E6"/>
          </w:tcPr>
          <w:p w:rsidR="0078147C" w:rsidP="00321540" w:rsidRDefault="0078147C" w14:paraId="5E546CCF" w14:textId="77777777">
            <w:pPr>
              <w:pStyle w:val="TableParagraph"/>
              <w:spacing w:line="254" w:lineRule="auto"/>
              <w:ind w:right="500"/>
              <w:rPr>
                <w:rFonts w:ascii="Franklin Gothic Medium"/>
                <w:sz w:val="18"/>
              </w:rPr>
            </w:pPr>
            <w:r>
              <w:rPr>
                <w:rFonts w:ascii="Franklin Gothic Medium"/>
                <w:color w:val="231F20"/>
                <w:sz w:val="18"/>
              </w:rPr>
              <w:t>Tobacco and</w:t>
            </w:r>
            <w:r>
              <w:rPr>
                <w:rFonts w:ascii="Franklin Gothic Medium"/>
                <w:color w:val="231F20"/>
                <w:spacing w:val="1"/>
                <w:sz w:val="18"/>
              </w:rPr>
              <w:t xml:space="preserve"> </w:t>
            </w:r>
            <w:r>
              <w:rPr>
                <w:rFonts w:ascii="Franklin Gothic Medium"/>
                <w:color w:val="231F20"/>
                <w:sz w:val="18"/>
              </w:rPr>
              <w:t>Smoking</w:t>
            </w:r>
            <w:r>
              <w:rPr>
                <w:rFonts w:ascii="Franklin Gothic Medium"/>
                <w:color w:val="231F20"/>
                <w:spacing w:val="1"/>
                <w:sz w:val="18"/>
              </w:rPr>
              <w:t xml:space="preserve"> </w:t>
            </w:r>
            <w:r>
              <w:rPr>
                <w:rFonts w:ascii="Franklin Gothic Medium"/>
                <w:color w:val="231F20"/>
                <w:sz w:val="18"/>
              </w:rPr>
              <w:t>Paraphernalia</w:t>
            </w:r>
          </w:p>
        </w:tc>
        <w:tc>
          <w:tcPr>
            <w:tcW w:w="5197" w:type="dxa"/>
          </w:tcPr>
          <w:p w:rsidR="0078147C" w:rsidP="00321540" w:rsidRDefault="0078147C" w14:paraId="67DF266D" w14:textId="77777777">
            <w:pPr>
              <w:pStyle w:val="TableParagraph"/>
              <w:spacing w:line="254" w:lineRule="auto"/>
              <w:ind w:right="141"/>
              <w:rPr>
                <w:sz w:val="18"/>
              </w:rPr>
            </w:pPr>
            <w:r>
              <w:rPr>
                <w:color w:val="231F20"/>
                <w:sz w:val="18"/>
              </w:rPr>
              <w:t>Possessing, using, or distributing of any tobacco product, or</w:t>
            </w:r>
            <w:r>
              <w:rPr>
                <w:color w:val="231F20"/>
                <w:spacing w:val="1"/>
                <w:sz w:val="18"/>
              </w:rPr>
              <w:t xml:space="preserve"> </w:t>
            </w:r>
            <w:r>
              <w:rPr>
                <w:color w:val="231F20"/>
                <w:sz w:val="18"/>
              </w:rPr>
              <w:t>chemicals, devices (e.g. e-cigarettes, electronic hookahs, vaporiz-</w:t>
            </w:r>
            <w:r>
              <w:rPr>
                <w:color w:val="231F20"/>
                <w:spacing w:val="-42"/>
                <w:sz w:val="18"/>
              </w:rPr>
              <w:t xml:space="preserve"> </w:t>
            </w:r>
            <w:r>
              <w:rPr>
                <w:color w:val="231F20"/>
                <w:sz w:val="18"/>
              </w:rPr>
              <w:t>ers,</w:t>
            </w:r>
            <w:r>
              <w:rPr>
                <w:color w:val="231F20"/>
                <w:spacing w:val="-4"/>
                <w:sz w:val="18"/>
              </w:rPr>
              <w:t xml:space="preserve"> </w:t>
            </w:r>
            <w:r>
              <w:rPr>
                <w:color w:val="231F20"/>
                <w:sz w:val="18"/>
              </w:rPr>
              <w:t>etc.),</w:t>
            </w:r>
            <w:r>
              <w:rPr>
                <w:color w:val="231F20"/>
                <w:spacing w:val="-3"/>
                <w:sz w:val="18"/>
              </w:rPr>
              <w:t xml:space="preserve"> </w:t>
            </w:r>
            <w:r>
              <w:rPr>
                <w:color w:val="231F20"/>
                <w:sz w:val="18"/>
              </w:rPr>
              <w:t>or</w:t>
            </w:r>
            <w:r>
              <w:rPr>
                <w:color w:val="231F20"/>
                <w:spacing w:val="-4"/>
                <w:sz w:val="18"/>
              </w:rPr>
              <w:t xml:space="preserve"> </w:t>
            </w:r>
            <w:r>
              <w:rPr>
                <w:color w:val="231F20"/>
                <w:sz w:val="18"/>
              </w:rPr>
              <w:t>any</w:t>
            </w:r>
            <w:r>
              <w:rPr>
                <w:color w:val="231F20"/>
                <w:spacing w:val="-4"/>
                <w:sz w:val="18"/>
              </w:rPr>
              <w:t xml:space="preserve"> </w:t>
            </w:r>
            <w:r>
              <w:rPr>
                <w:color w:val="231F20"/>
                <w:sz w:val="18"/>
              </w:rPr>
              <w:t>other</w:t>
            </w:r>
            <w:r>
              <w:rPr>
                <w:color w:val="231F20"/>
                <w:spacing w:val="-3"/>
                <w:sz w:val="18"/>
              </w:rPr>
              <w:t xml:space="preserve"> </w:t>
            </w:r>
            <w:r>
              <w:rPr>
                <w:color w:val="231F20"/>
                <w:sz w:val="18"/>
              </w:rPr>
              <w:t>product</w:t>
            </w:r>
            <w:r>
              <w:rPr>
                <w:color w:val="231F20"/>
                <w:spacing w:val="-3"/>
                <w:sz w:val="18"/>
              </w:rPr>
              <w:t xml:space="preserve"> </w:t>
            </w:r>
            <w:r>
              <w:rPr>
                <w:color w:val="231F20"/>
                <w:sz w:val="18"/>
              </w:rPr>
              <w:t>that</w:t>
            </w:r>
            <w:r>
              <w:rPr>
                <w:color w:val="231F20"/>
                <w:spacing w:val="-4"/>
                <w:sz w:val="18"/>
              </w:rPr>
              <w:t xml:space="preserve"> </w:t>
            </w:r>
            <w:r>
              <w:rPr>
                <w:color w:val="231F20"/>
                <w:sz w:val="18"/>
              </w:rPr>
              <w:t>has</w:t>
            </w:r>
            <w:r>
              <w:rPr>
                <w:color w:val="231F20"/>
                <w:spacing w:val="-4"/>
                <w:sz w:val="18"/>
              </w:rPr>
              <w:t xml:space="preserve"> </w:t>
            </w:r>
            <w:r>
              <w:rPr>
                <w:color w:val="231F20"/>
                <w:sz w:val="18"/>
              </w:rPr>
              <w:t>a</w:t>
            </w:r>
            <w:r>
              <w:rPr>
                <w:color w:val="231F20"/>
                <w:spacing w:val="-3"/>
                <w:sz w:val="18"/>
              </w:rPr>
              <w:t xml:space="preserve"> </w:t>
            </w:r>
            <w:r>
              <w:rPr>
                <w:color w:val="231F20"/>
                <w:sz w:val="18"/>
              </w:rPr>
              <w:t>similar</w:t>
            </w:r>
            <w:r>
              <w:rPr>
                <w:color w:val="231F20"/>
                <w:spacing w:val="-4"/>
                <w:sz w:val="18"/>
              </w:rPr>
              <w:t xml:space="preserve"> </w:t>
            </w:r>
            <w:r>
              <w:rPr>
                <w:color w:val="231F20"/>
                <w:sz w:val="18"/>
              </w:rPr>
              <w:t>flavor</w:t>
            </w:r>
            <w:r>
              <w:rPr>
                <w:color w:val="231F20"/>
                <w:spacing w:val="-3"/>
                <w:sz w:val="18"/>
              </w:rPr>
              <w:t xml:space="preserve"> </w:t>
            </w:r>
            <w:r>
              <w:rPr>
                <w:color w:val="231F20"/>
                <w:sz w:val="18"/>
              </w:rPr>
              <w:t>or</w:t>
            </w:r>
            <w:r>
              <w:rPr>
                <w:color w:val="231F20"/>
                <w:spacing w:val="-3"/>
                <w:sz w:val="18"/>
              </w:rPr>
              <w:t xml:space="preserve"> </w:t>
            </w:r>
            <w:r>
              <w:rPr>
                <w:color w:val="231F20"/>
                <w:sz w:val="18"/>
              </w:rPr>
              <w:t>physical</w:t>
            </w:r>
            <w:r>
              <w:rPr>
                <w:color w:val="231F20"/>
                <w:spacing w:val="-42"/>
                <w:sz w:val="18"/>
              </w:rPr>
              <w:t xml:space="preserve"> </w:t>
            </w:r>
            <w:r>
              <w:rPr>
                <w:color w:val="231F20"/>
                <w:sz w:val="18"/>
              </w:rPr>
              <w:t>effect</w:t>
            </w:r>
            <w:r>
              <w:rPr>
                <w:color w:val="231F20"/>
                <w:spacing w:val="-1"/>
                <w:sz w:val="18"/>
              </w:rPr>
              <w:t xml:space="preserve"> </w:t>
            </w:r>
            <w:r>
              <w:rPr>
                <w:color w:val="231F20"/>
                <w:sz w:val="18"/>
              </w:rPr>
              <w:t>of nicotine substances.</w:t>
            </w:r>
          </w:p>
        </w:tc>
        <w:tc>
          <w:tcPr>
            <w:tcW w:w="1301" w:type="dxa"/>
          </w:tcPr>
          <w:p w:rsidR="0078147C" w:rsidP="00321540" w:rsidRDefault="0078147C" w14:paraId="76D20CA5" w14:textId="77777777">
            <w:pPr>
              <w:pStyle w:val="TableParagraph"/>
              <w:rPr>
                <w:sz w:val="18"/>
              </w:rPr>
            </w:pPr>
            <w:r>
              <w:rPr>
                <w:color w:val="231F20"/>
                <w:sz w:val="18"/>
              </w:rPr>
              <w:t>PC/RI/CP</w:t>
            </w:r>
          </w:p>
        </w:tc>
        <w:tc>
          <w:tcPr>
            <w:tcW w:w="1301" w:type="dxa"/>
          </w:tcPr>
          <w:p w:rsidR="0078147C" w:rsidP="00321540" w:rsidRDefault="0078147C" w14:paraId="733C091A" w14:textId="77777777">
            <w:pPr>
              <w:pStyle w:val="TableParagraph"/>
              <w:rPr>
                <w:sz w:val="18"/>
              </w:rPr>
            </w:pPr>
            <w:r>
              <w:rPr>
                <w:color w:val="231F20"/>
                <w:sz w:val="18"/>
              </w:rPr>
              <w:t>STS/PC/RI/CP</w:t>
            </w:r>
          </w:p>
        </w:tc>
        <w:tc>
          <w:tcPr>
            <w:tcW w:w="1301" w:type="dxa"/>
          </w:tcPr>
          <w:p w:rsidR="0078147C" w:rsidP="00321540" w:rsidRDefault="0078147C" w14:paraId="613631B0" w14:textId="77777777">
            <w:pPr>
              <w:pStyle w:val="TableParagraph"/>
              <w:spacing w:line="254" w:lineRule="auto"/>
              <w:ind w:left="81" w:right="355"/>
              <w:rPr>
                <w:sz w:val="18"/>
              </w:rPr>
            </w:pPr>
            <w:r>
              <w:rPr>
                <w:color w:val="231F20"/>
                <w:spacing w:val="-1"/>
                <w:sz w:val="18"/>
              </w:rPr>
              <w:t>STS/A/PC/</w:t>
            </w:r>
            <w:r>
              <w:rPr>
                <w:color w:val="231F20"/>
                <w:spacing w:val="-42"/>
                <w:sz w:val="18"/>
              </w:rPr>
              <w:t xml:space="preserve"> </w:t>
            </w:r>
            <w:r>
              <w:rPr>
                <w:color w:val="231F20"/>
                <w:sz w:val="18"/>
              </w:rPr>
              <w:t>CP/RI</w:t>
            </w:r>
          </w:p>
        </w:tc>
      </w:tr>
      <w:tr w:rsidR="0078147C" w:rsidTr="00321540" w14:paraId="7E6405D1" w14:textId="77777777">
        <w:trPr>
          <w:trHeight w:val="703"/>
        </w:trPr>
        <w:tc>
          <w:tcPr>
            <w:tcW w:w="1706" w:type="dxa"/>
            <w:shd w:val="clear" w:color="auto" w:fill="D2E0E6"/>
          </w:tcPr>
          <w:p w:rsidR="0078147C" w:rsidP="00321540" w:rsidRDefault="0078147C" w14:paraId="349058CE" w14:textId="77777777">
            <w:pPr>
              <w:pStyle w:val="TableParagraph"/>
              <w:spacing w:line="254" w:lineRule="auto"/>
              <w:ind w:right="81"/>
              <w:rPr>
                <w:rFonts w:ascii="Franklin Gothic Medium"/>
                <w:sz w:val="18"/>
              </w:rPr>
            </w:pPr>
            <w:r>
              <w:rPr>
                <w:rFonts w:ascii="Franklin Gothic Medium"/>
                <w:color w:val="231F20"/>
                <w:spacing w:val="-1"/>
                <w:sz w:val="18"/>
              </w:rPr>
              <w:t>Trespass/Loitering/</w:t>
            </w:r>
            <w:r>
              <w:rPr>
                <w:rFonts w:ascii="Franklin Gothic Medium"/>
                <w:color w:val="231F20"/>
                <w:spacing w:val="-42"/>
                <w:sz w:val="18"/>
              </w:rPr>
              <w:t xml:space="preserve"> </w:t>
            </w:r>
            <w:r>
              <w:rPr>
                <w:rFonts w:ascii="Franklin Gothic Medium"/>
                <w:color w:val="231F20"/>
                <w:sz w:val="18"/>
              </w:rPr>
              <w:t>Unauthorized</w:t>
            </w:r>
            <w:r>
              <w:rPr>
                <w:rFonts w:ascii="Franklin Gothic Medium"/>
                <w:color w:val="231F20"/>
                <w:spacing w:val="1"/>
                <w:sz w:val="18"/>
              </w:rPr>
              <w:t xml:space="preserve"> </w:t>
            </w:r>
            <w:r>
              <w:rPr>
                <w:rFonts w:ascii="Franklin Gothic Medium"/>
                <w:color w:val="231F20"/>
                <w:sz w:val="18"/>
              </w:rPr>
              <w:t>Entrance</w:t>
            </w:r>
          </w:p>
        </w:tc>
        <w:tc>
          <w:tcPr>
            <w:tcW w:w="5197" w:type="dxa"/>
          </w:tcPr>
          <w:p w:rsidR="0078147C" w:rsidP="00321540" w:rsidRDefault="0078147C" w14:paraId="20AB9DCC" w14:textId="77777777">
            <w:pPr>
              <w:pStyle w:val="TableParagraph"/>
              <w:rPr>
                <w:sz w:val="18"/>
              </w:rPr>
            </w:pPr>
            <w:r>
              <w:rPr>
                <w:color w:val="231F20"/>
                <w:sz w:val="18"/>
              </w:rPr>
              <w:t>Entering</w:t>
            </w:r>
            <w:r>
              <w:rPr>
                <w:color w:val="231F20"/>
                <w:spacing w:val="-3"/>
                <w:sz w:val="18"/>
              </w:rPr>
              <w:t xml:space="preserve"> </w:t>
            </w:r>
            <w:r>
              <w:rPr>
                <w:color w:val="231F20"/>
                <w:sz w:val="18"/>
              </w:rPr>
              <w:t>or</w:t>
            </w:r>
            <w:r>
              <w:rPr>
                <w:color w:val="231F20"/>
                <w:spacing w:val="-3"/>
                <w:sz w:val="18"/>
              </w:rPr>
              <w:t xml:space="preserve"> </w:t>
            </w:r>
            <w:r>
              <w:rPr>
                <w:color w:val="231F20"/>
                <w:sz w:val="18"/>
              </w:rPr>
              <w:t>being</w:t>
            </w:r>
            <w:r>
              <w:rPr>
                <w:color w:val="231F20"/>
                <w:spacing w:val="-3"/>
                <w:sz w:val="18"/>
              </w:rPr>
              <w:t xml:space="preserve"> </w:t>
            </w:r>
            <w:r>
              <w:rPr>
                <w:color w:val="231F20"/>
                <w:sz w:val="18"/>
              </w:rPr>
              <w:t>present</w:t>
            </w:r>
            <w:r>
              <w:rPr>
                <w:color w:val="231F20"/>
                <w:spacing w:val="-4"/>
                <w:sz w:val="18"/>
              </w:rPr>
              <w:t xml:space="preserve"> </w:t>
            </w:r>
            <w:r>
              <w:rPr>
                <w:color w:val="231F20"/>
                <w:sz w:val="18"/>
              </w:rPr>
              <w:t>on</w:t>
            </w:r>
            <w:r>
              <w:rPr>
                <w:color w:val="231F20"/>
                <w:spacing w:val="-3"/>
                <w:sz w:val="18"/>
              </w:rPr>
              <w:t xml:space="preserve"> </w:t>
            </w:r>
            <w:r>
              <w:rPr>
                <w:color w:val="231F20"/>
                <w:sz w:val="18"/>
              </w:rPr>
              <w:t>school</w:t>
            </w:r>
            <w:r>
              <w:rPr>
                <w:color w:val="231F20"/>
                <w:spacing w:val="-2"/>
                <w:sz w:val="18"/>
              </w:rPr>
              <w:t xml:space="preserve"> </w:t>
            </w:r>
            <w:r>
              <w:rPr>
                <w:color w:val="231F20"/>
                <w:sz w:val="18"/>
              </w:rPr>
              <w:t>property</w:t>
            </w:r>
            <w:r>
              <w:rPr>
                <w:color w:val="231F20"/>
                <w:spacing w:val="-3"/>
                <w:sz w:val="18"/>
              </w:rPr>
              <w:t xml:space="preserve"> </w:t>
            </w:r>
            <w:r>
              <w:rPr>
                <w:color w:val="231F20"/>
                <w:sz w:val="18"/>
              </w:rPr>
              <w:t>without</w:t>
            </w:r>
            <w:r>
              <w:rPr>
                <w:color w:val="231F20"/>
                <w:spacing w:val="-4"/>
                <w:sz w:val="18"/>
              </w:rPr>
              <w:t xml:space="preserve"> </w:t>
            </w:r>
            <w:r>
              <w:rPr>
                <w:color w:val="231F20"/>
                <w:sz w:val="18"/>
              </w:rPr>
              <w:t>permission.</w:t>
            </w:r>
          </w:p>
        </w:tc>
        <w:tc>
          <w:tcPr>
            <w:tcW w:w="1301" w:type="dxa"/>
          </w:tcPr>
          <w:p w:rsidR="0078147C" w:rsidP="00321540" w:rsidRDefault="0078147C" w14:paraId="72D14F1B" w14:textId="77777777">
            <w:pPr>
              <w:pStyle w:val="TableParagraph"/>
              <w:rPr>
                <w:sz w:val="18"/>
              </w:rPr>
            </w:pPr>
            <w:r>
              <w:rPr>
                <w:color w:val="231F20"/>
                <w:sz w:val="18"/>
              </w:rPr>
              <w:t>n/a</w:t>
            </w:r>
          </w:p>
        </w:tc>
        <w:tc>
          <w:tcPr>
            <w:tcW w:w="1301" w:type="dxa"/>
          </w:tcPr>
          <w:p w:rsidR="0078147C" w:rsidP="00321540" w:rsidRDefault="0078147C" w14:paraId="62D4C142" w14:textId="77777777">
            <w:pPr>
              <w:pStyle w:val="TableParagraph"/>
              <w:spacing w:line="254" w:lineRule="auto"/>
              <w:ind w:right="256"/>
              <w:rPr>
                <w:sz w:val="18"/>
              </w:rPr>
            </w:pPr>
            <w:r>
              <w:rPr>
                <w:color w:val="231F20"/>
                <w:spacing w:val="-1"/>
                <w:sz w:val="18"/>
              </w:rPr>
              <w:t>EE/STS/PC/</w:t>
            </w:r>
            <w:r>
              <w:rPr>
                <w:color w:val="231F20"/>
                <w:spacing w:val="-42"/>
                <w:sz w:val="18"/>
              </w:rPr>
              <w:t xml:space="preserve"> </w:t>
            </w:r>
            <w:r>
              <w:rPr>
                <w:color w:val="231F20"/>
                <w:sz w:val="18"/>
              </w:rPr>
              <w:t>SSP</w:t>
            </w:r>
          </w:p>
        </w:tc>
        <w:tc>
          <w:tcPr>
            <w:tcW w:w="1301" w:type="dxa"/>
          </w:tcPr>
          <w:p w:rsidR="0078147C" w:rsidP="00321540" w:rsidRDefault="0078147C" w14:paraId="1706E3F6" w14:textId="77777777">
            <w:pPr>
              <w:pStyle w:val="TableParagraph"/>
              <w:spacing w:line="254" w:lineRule="auto"/>
              <w:ind w:left="81" w:right="194"/>
              <w:rPr>
                <w:sz w:val="18"/>
              </w:rPr>
            </w:pPr>
            <w:r>
              <w:rPr>
                <w:color w:val="231F20"/>
                <w:spacing w:val="-2"/>
                <w:sz w:val="18"/>
              </w:rPr>
              <w:t>EE/STS/LTS/</w:t>
            </w:r>
            <w:r>
              <w:rPr>
                <w:color w:val="231F20"/>
                <w:spacing w:val="-42"/>
                <w:sz w:val="18"/>
              </w:rPr>
              <w:t xml:space="preserve"> </w:t>
            </w:r>
            <w:r>
              <w:rPr>
                <w:color w:val="231F20"/>
                <w:sz w:val="18"/>
              </w:rPr>
              <w:t>PC/SSP</w:t>
            </w:r>
          </w:p>
        </w:tc>
      </w:tr>
      <w:tr w:rsidR="0078147C" w:rsidTr="00321540" w14:paraId="089FDF8B" w14:textId="77777777">
        <w:trPr>
          <w:trHeight w:val="919"/>
        </w:trPr>
        <w:tc>
          <w:tcPr>
            <w:tcW w:w="1706" w:type="dxa"/>
            <w:shd w:val="clear" w:color="auto" w:fill="D2E0E6"/>
          </w:tcPr>
          <w:p w:rsidR="0078147C" w:rsidP="00321540" w:rsidRDefault="0078147C" w14:paraId="5E401EA2" w14:textId="77777777">
            <w:pPr>
              <w:pStyle w:val="TableParagraph"/>
              <w:spacing w:line="254" w:lineRule="auto"/>
              <w:ind w:right="255"/>
              <w:rPr>
                <w:rFonts w:ascii="Franklin Gothic Medium"/>
                <w:sz w:val="18"/>
              </w:rPr>
            </w:pPr>
            <w:r>
              <w:rPr>
                <w:rFonts w:ascii="Franklin Gothic Medium"/>
                <w:color w:val="231F20"/>
                <w:spacing w:val="-1"/>
                <w:sz w:val="18"/>
              </w:rPr>
              <w:t xml:space="preserve">Unauthorized </w:t>
            </w:r>
            <w:r>
              <w:rPr>
                <w:rFonts w:ascii="Franklin Gothic Medium"/>
                <w:color w:val="231F20"/>
                <w:sz w:val="18"/>
              </w:rPr>
              <w:t>Use</w:t>
            </w:r>
            <w:r>
              <w:rPr>
                <w:rFonts w:ascii="Franklin Gothic Medium"/>
                <w:color w:val="231F20"/>
                <w:spacing w:val="-42"/>
                <w:sz w:val="18"/>
              </w:rPr>
              <w:t xml:space="preserve"> </w:t>
            </w:r>
            <w:r>
              <w:rPr>
                <w:rFonts w:ascii="Franklin Gothic Medium"/>
                <w:color w:val="231F20"/>
                <w:sz w:val="18"/>
              </w:rPr>
              <w:t>of Cell Phones or</w:t>
            </w:r>
            <w:r>
              <w:rPr>
                <w:rFonts w:ascii="Franklin Gothic Medium"/>
                <w:color w:val="231F20"/>
                <w:spacing w:val="1"/>
                <w:sz w:val="18"/>
              </w:rPr>
              <w:t xml:space="preserve"> </w:t>
            </w:r>
            <w:r>
              <w:rPr>
                <w:rFonts w:ascii="Franklin Gothic Medium"/>
                <w:color w:val="231F20"/>
                <w:sz w:val="18"/>
              </w:rPr>
              <w:t>other Electronic</w:t>
            </w:r>
            <w:r>
              <w:rPr>
                <w:rFonts w:ascii="Franklin Gothic Medium"/>
                <w:color w:val="231F20"/>
                <w:spacing w:val="1"/>
                <w:sz w:val="18"/>
              </w:rPr>
              <w:t xml:space="preserve"> </w:t>
            </w:r>
            <w:r>
              <w:rPr>
                <w:rFonts w:ascii="Franklin Gothic Medium"/>
                <w:color w:val="231F20"/>
                <w:sz w:val="18"/>
              </w:rPr>
              <w:t>Devices</w:t>
            </w:r>
          </w:p>
        </w:tc>
        <w:tc>
          <w:tcPr>
            <w:tcW w:w="5197" w:type="dxa"/>
          </w:tcPr>
          <w:p w:rsidR="0078147C" w:rsidP="00321540" w:rsidRDefault="0078147C" w14:paraId="5CE4027E" w14:textId="77777777">
            <w:pPr>
              <w:pStyle w:val="TableParagraph"/>
              <w:spacing w:line="254" w:lineRule="auto"/>
              <w:rPr>
                <w:sz w:val="18"/>
              </w:rPr>
            </w:pPr>
            <w:r>
              <w:rPr>
                <w:color w:val="231F20"/>
                <w:sz w:val="18"/>
              </w:rPr>
              <w:t>Using</w:t>
            </w:r>
            <w:r>
              <w:rPr>
                <w:color w:val="231F20"/>
                <w:spacing w:val="-3"/>
                <w:sz w:val="18"/>
              </w:rPr>
              <w:t xml:space="preserve"> </w:t>
            </w:r>
            <w:r>
              <w:rPr>
                <w:color w:val="231F20"/>
                <w:sz w:val="18"/>
              </w:rPr>
              <w:t>cell</w:t>
            </w:r>
            <w:r>
              <w:rPr>
                <w:color w:val="231F20"/>
                <w:spacing w:val="-2"/>
                <w:sz w:val="18"/>
              </w:rPr>
              <w:t xml:space="preserve"> </w:t>
            </w:r>
            <w:r>
              <w:rPr>
                <w:color w:val="231F20"/>
                <w:sz w:val="18"/>
              </w:rPr>
              <w:t>phones</w:t>
            </w:r>
            <w:r>
              <w:rPr>
                <w:color w:val="231F20"/>
                <w:spacing w:val="-4"/>
                <w:sz w:val="18"/>
              </w:rPr>
              <w:t xml:space="preserve"> </w:t>
            </w:r>
            <w:r>
              <w:rPr>
                <w:color w:val="231F20"/>
                <w:sz w:val="18"/>
              </w:rPr>
              <w:t>and</w:t>
            </w:r>
            <w:r>
              <w:rPr>
                <w:color w:val="231F20"/>
                <w:spacing w:val="-2"/>
                <w:sz w:val="18"/>
              </w:rPr>
              <w:t xml:space="preserve"> </w:t>
            </w:r>
            <w:r>
              <w:rPr>
                <w:color w:val="231F20"/>
                <w:sz w:val="18"/>
              </w:rPr>
              <w:t>other</w:t>
            </w:r>
            <w:r>
              <w:rPr>
                <w:color w:val="231F20"/>
                <w:spacing w:val="-3"/>
                <w:sz w:val="18"/>
              </w:rPr>
              <w:t xml:space="preserve"> </w:t>
            </w:r>
            <w:r>
              <w:rPr>
                <w:color w:val="231F20"/>
                <w:sz w:val="18"/>
              </w:rPr>
              <w:t>personal</w:t>
            </w:r>
            <w:r>
              <w:rPr>
                <w:color w:val="231F20"/>
                <w:spacing w:val="-2"/>
                <w:sz w:val="18"/>
              </w:rPr>
              <w:t xml:space="preserve"> </w:t>
            </w:r>
            <w:r>
              <w:rPr>
                <w:color w:val="231F20"/>
                <w:sz w:val="18"/>
              </w:rPr>
              <w:t>electronic</w:t>
            </w:r>
            <w:r>
              <w:rPr>
                <w:color w:val="231F20"/>
                <w:spacing w:val="-3"/>
                <w:sz w:val="18"/>
              </w:rPr>
              <w:t xml:space="preserve"> </w:t>
            </w:r>
            <w:r>
              <w:rPr>
                <w:color w:val="231F20"/>
                <w:sz w:val="18"/>
              </w:rPr>
              <w:t>devices</w:t>
            </w:r>
            <w:r>
              <w:rPr>
                <w:color w:val="231F20"/>
                <w:spacing w:val="-3"/>
                <w:sz w:val="18"/>
              </w:rPr>
              <w:t xml:space="preserve"> </w:t>
            </w:r>
            <w:r>
              <w:rPr>
                <w:color w:val="231F20"/>
                <w:sz w:val="18"/>
              </w:rPr>
              <w:t>in</w:t>
            </w:r>
            <w:r>
              <w:rPr>
                <w:color w:val="231F20"/>
                <w:spacing w:val="-3"/>
                <w:sz w:val="18"/>
              </w:rPr>
              <w:t xml:space="preserve"> </w:t>
            </w:r>
            <w:r>
              <w:rPr>
                <w:color w:val="231F20"/>
                <w:sz w:val="18"/>
              </w:rPr>
              <w:t>class-</w:t>
            </w:r>
            <w:r>
              <w:rPr>
                <w:color w:val="231F20"/>
                <w:spacing w:val="-42"/>
                <w:sz w:val="18"/>
              </w:rPr>
              <w:t xml:space="preserve"> </w:t>
            </w:r>
            <w:r>
              <w:rPr>
                <w:color w:val="231F20"/>
                <w:sz w:val="18"/>
              </w:rPr>
              <w:t>rooms/during</w:t>
            </w:r>
            <w:r>
              <w:rPr>
                <w:color w:val="231F20"/>
                <w:spacing w:val="-1"/>
                <w:sz w:val="18"/>
              </w:rPr>
              <w:t xml:space="preserve"> </w:t>
            </w:r>
            <w:r>
              <w:rPr>
                <w:color w:val="231F20"/>
                <w:sz w:val="18"/>
              </w:rPr>
              <w:t>the</w:t>
            </w:r>
            <w:r>
              <w:rPr>
                <w:color w:val="231F20"/>
                <w:spacing w:val="-1"/>
                <w:sz w:val="18"/>
              </w:rPr>
              <w:t xml:space="preserve"> </w:t>
            </w:r>
            <w:r>
              <w:rPr>
                <w:color w:val="231F20"/>
                <w:sz w:val="18"/>
              </w:rPr>
              <w:t>school day</w:t>
            </w:r>
            <w:r>
              <w:rPr>
                <w:color w:val="231F20"/>
                <w:spacing w:val="-2"/>
                <w:sz w:val="18"/>
              </w:rPr>
              <w:t xml:space="preserve"> </w:t>
            </w:r>
            <w:r>
              <w:rPr>
                <w:color w:val="231F20"/>
                <w:sz w:val="18"/>
              </w:rPr>
              <w:t>without</w:t>
            </w:r>
            <w:r>
              <w:rPr>
                <w:color w:val="231F20"/>
                <w:spacing w:val="-1"/>
                <w:sz w:val="18"/>
              </w:rPr>
              <w:t xml:space="preserve"> </w:t>
            </w:r>
            <w:r>
              <w:rPr>
                <w:color w:val="231F20"/>
                <w:sz w:val="18"/>
              </w:rPr>
              <w:t>authorization.</w:t>
            </w:r>
          </w:p>
        </w:tc>
        <w:tc>
          <w:tcPr>
            <w:tcW w:w="1301" w:type="dxa"/>
          </w:tcPr>
          <w:p w:rsidR="0078147C" w:rsidP="00321540" w:rsidRDefault="0078147C" w14:paraId="32408D37" w14:textId="77777777">
            <w:pPr>
              <w:pStyle w:val="TableParagraph"/>
              <w:spacing w:line="254" w:lineRule="auto"/>
              <w:ind w:right="58"/>
              <w:rPr>
                <w:sz w:val="18"/>
              </w:rPr>
            </w:pPr>
            <w:r>
              <w:rPr>
                <w:color w:val="231F20"/>
                <w:spacing w:val="-1"/>
                <w:sz w:val="18"/>
              </w:rPr>
              <w:t>C/PC/RT/SSP/</w:t>
            </w:r>
            <w:r>
              <w:rPr>
                <w:color w:val="231F20"/>
                <w:spacing w:val="-42"/>
                <w:sz w:val="18"/>
              </w:rPr>
              <w:t xml:space="preserve"> </w:t>
            </w:r>
            <w:r>
              <w:rPr>
                <w:color w:val="231F20"/>
                <w:sz w:val="18"/>
              </w:rPr>
              <w:t>CD</w:t>
            </w:r>
          </w:p>
        </w:tc>
        <w:tc>
          <w:tcPr>
            <w:tcW w:w="1301" w:type="dxa"/>
          </w:tcPr>
          <w:p w:rsidR="0078147C" w:rsidP="00321540" w:rsidRDefault="0078147C" w14:paraId="717650F7" w14:textId="77777777">
            <w:pPr>
              <w:pStyle w:val="TableParagraph"/>
              <w:spacing w:line="254" w:lineRule="auto"/>
              <w:ind w:right="235"/>
              <w:rPr>
                <w:sz w:val="18"/>
              </w:rPr>
            </w:pPr>
            <w:r>
              <w:rPr>
                <w:color w:val="231F20"/>
                <w:spacing w:val="-1"/>
                <w:sz w:val="18"/>
              </w:rPr>
              <w:t>CP/SSP/PC/</w:t>
            </w:r>
            <w:r>
              <w:rPr>
                <w:color w:val="231F20"/>
                <w:spacing w:val="-42"/>
                <w:sz w:val="18"/>
              </w:rPr>
              <w:t xml:space="preserve"> </w:t>
            </w:r>
            <w:r>
              <w:rPr>
                <w:color w:val="231F20"/>
                <w:sz w:val="18"/>
              </w:rPr>
              <w:t>LP/CD</w:t>
            </w:r>
          </w:p>
        </w:tc>
        <w:tc>
          <w:tcPr>
            <w:tcW w:w="1301" w:type="dxa"/>
          </w:tcPr>
          <w:p w:rsidR="0078147C" w:rsidP="00321540" w:rsidRDefault="0078147C" w14:paraId="630D19B3" w14:textId="77777777">
            <w:pPr>
              <w:pStyle w:val="TableParagraph"/>
              <w:spacing w:line="254" w:lineRule="auto"/>
              <w:ind w:left="81" w:right="234"/>
              <w:rPr>
                <w:sz w:val="18"/>
              </w:rPr>
            </w:pPr>
            <w:r>
              <w:rPr>
                <w:color w:val="231F20"/>
                <w:spacing w:val="-1"/>
                <w:sz w:val="18"/>
              </w:rPr>
              <w:t>CP/SSP/PC/</w:t>
            </w:r>
            <w:r>
              <w:rPr>
                <w:color w:val="231F20"/>
                <w:spacing w:val="-42"/>
                <w:sz w:val="18"/>
              </w:rPr>
              <w:t xml:space="preserve"> </w:t>
            </w:r>
            <w:r>
              <w:rPr>
                <w:color w:val="231F20"/>
                <w:sz w:val="18"/>
              </w:rPr>
              <w:t>LP/CD</w:t>
            </w:r>
          </w:p>
        </w:tc>
      </w:tr>
      <w:tr w:rsidR="0078147C" w:rsidTr="00321540" w14:paraId="58ACE44B" w14:textId="77777777">
        <w:trPr>
          <w:trHeight w:val="1135"/>
        </w:trPr>
        <w:tc>
          <w:tcPr>
            <w:tcW w:w="1706" w:type="dxa"/>
            <w:shd w:val="clear" w:color="auto" w:fill="D2E0E6"/>
          </w:tcPr>
          <w:p w:rsidR="0078147C" w:rsidP="00321540" w:rsidRDefault="0078147C" w14:paraId="784F801B" w14:textId="77777777">
            <w:pPr>
              <w:pStyle w:val="TableParagraph"/>
              <w:spacing w:line="254" w:lineRule="auto"/>
              <w:ind w:right="45"/>
              <w:rPr>
                <w:rFonts w:ascii="Franklin Gothic Medium"/>
                <w:sz w:val="18"/>
              </w:rPr>
            </w:pPr>
            <w:r>
              <w:rPr>
                <w:rFonts w:ascii="Franklin Gothic Medium"/>
                <w:color w:val="231F20"/>
                <w:sz w:val="18"/>
              </w:rPr>
              <w:t>Unauthorized Use of</w:t>
            </w:r>
            <w:r>
              <w:rPr>
                <w:rFonts w:ascii="Franklin Gothic Medium"/>
                <w:color w:val="231F20"/>
                <w:spacing w:val="-42"/>
                <w:sz w:val="18"/>
              </w:rPr>
              <w:t xml:space="preserve"> </w:t>
            </w:r>
            <w:r>
              <w:rPr>
                <w:rFonts w:ascii="Franklin Gothic Medium"/>
                <w:color w:val="231F20"/>
                <w:sz w:val="18"/>
              </w:rPr>
              <w:t>Equipment</w:t>
            </w:r>
          </w:p>
        </w:tc>
        <w:tc>
          <w:tcPr>
            <w:tcW w:w="5197" w:type="dxa"/>
          </w:tcPr>
          <w:p w:rsidR="0078147C" w:rsidP="00321540" w:rsidRDefault="0078147C" w14:paraId="1CF276E2" w14:textId="77777777">
            <w:pPr>
              <w:pStyle w:val="TableParagraph"/>
              <w:spacing w:before="27" w:line="210" w:lineRule="atLeast"/>
              <w:ind w:right="108"/>
              <w:rPr>
                <w:sz w:val="18"/>
              </w:rPr>
            </w:pPr>
            <w:r>
              <w:rPr>
                <w:color w:val="231F20"/>
                <w:sz w:val="18"/>
              </w:rPr>
              <w:t>Using</w:t>
            </w:r>
            <w:r>
              <w:rPr>
                <w:color w:val="231F20"/>
                <w:spacing w:val="-4"/>
                <w:sz w:val="18"/>
              </w:rPr>
              <w:t xml:space="preserve"> </w:t>
            </w:r>
            <w:r>
              <w:rPr>
                <w:color w:val="231F20"/>
                <w:sz w:val="18"/>
              </w:rPr>
              <w:t>computers</w:t>
            </w:r>
            <w:r>
              <w:rPr>
                <w:color w:val="231F20"/>
                <w:spacing w:val="-3"/>
                <w:sz w:val="18"/>
              </w:rPr>
              <w:t xml:space="preserve"> </w:t>
            </w:r>
            <w:r>
              <w:rPr>
                <w:color w:val="231F20"/>
                <w:sz w:val="18"/>
              </w:rPr>
              <w:t>and</w:t>
            </w:r>
            <w:r>
              <w:rPr>
                <w:color w:val="231F20"/>
                <w:spacing w:val="-4"/>
                <w:sz w:val="18"/>
              </w:rPr>
              <w:t xml:space="preserve"> </w:t>
            </w:r>
            <w:r>
              <w:rPr>
                <w:color w:val="231F20"/>
                <w:sz w:val="18"/>
              </w:rPr>
              <w:t>other</w:t>
            </w:r>
            <w:r>
              <w:rPr>
                <w:color w:val="231F20"/>
                <w:spacing w:val="-3"/>
                <w:sz w:val="18"/>
              </w:rPr>
              <w:t xml:space="preserve"> </w:t>
            </w:r>
            <w:r>
              <w:rPr>
                <w:color w:val="231F20"/>
                <w:sz w:val="18"/>
              </w:rPr>
              <w:t>equipment</w:t>
            </w:r>
            <w:r>
              <w:rPr>
                <w:color w:val="231F20"/>
                <w:spacing w:val="-3"/>
                <w:sz w:val="18"/>
              </w:rPr>
              <w:t xml:space="preserve"> </w:t>
            </w:r>
            <w:r>
              <w:rPr>
                <w:color w:val="231F20"/>
                <w:sz w:val="18"/>
              </w:rPr>
              <w:t>(cameras,</w:t>
            </w:r>
            <w:r>
              <w:rPr>
                <w:color w:val="231F20"/>
                <w:spacing w:val="-5"/>
                <w:sz w:val="18"/>
              </w:rPr>
              <w:t xml:space="preserve"> </w:t>
            </w:r>
            <w:r>
              <w:rPr>
                <w:color w:val="231F20"/>
                <w:sz w:val="18"/>
              </w:rPr>
              <w:t>audio</w:t>
            </w:r>
            <w:r>
              <w:rPr>
                <w:color w:val="231F20"/>
                <w:spacing w:val="-3"/>
                <w:sz w:val="18"/>
              </w:rPr>
              <w:t xml:space="preserve"> </w:t>
            </w:r>
            <w:r>
              <w:rPr>
                <w:color w:val="231F20"/>
                <w:sz w:val="18"/>
              </w:rPr>
              <w:t>recorders,</w:t>
            </w:r>
            <w:r>
              <w:rPr>
                <w:color w:val="231F20"/>
                <w:spacing w:val="-42"/>
                <w:sz w:val="18"/>
              </w:rPr>
              <w:t xml:space="preserve"> </w:t>
            </w:r>
            <w:r>
              <w:rPr>
                <w:color w:val="231F20"/>
                <w:sz w:val="18"/>
              </w:rPr>
              <w:t>etc.) during the school day without authorization. Photographs,</w:t>
            </w:r>
            <w:r>
              <w:rPr>
                <w:color w:val="231F20"/>
                <w:spacing w:val="1"/>
                <w:sz w:val="18"/>
              </w:rPr>
              <w:t xml:space="preserve"> </w:t>
            </w:r>
            <w:r>
              <w:rPr>
                <w:color w:val="231F20"/>
                <w:sz w:val="18"/>
              </w:rPr>
              <w:t>video, and audiotapes may not be shared or published without</w:t>
            </w:r>
            <w:r>
              <w:rPr>
                <w:color w:val="231F20"/>
                <w:spacing w:val="1"/>
                <w:sz w:val="18"/>
              </w:rPr>
              <w:t xml:space="preserve"> </w:t>
            </w:r>
            <w:r>
              <w:rPr>
                <w:color w:val="231F20"/>
                <w:sz w:val="18"/>
              </w:rPr>
              <w:t>permission. Inappropriate materials or websites may not be ac-</w:t>
            </w:r>
            <w:r>
              <w:rPr>
                <w:color w:val="231F20"/>
                <w:spacing w:val="1"/>
                <w:sz w:val="18"/>
              </w:rPr>
              <w:t xml:space="preserve"> </w:t>
            </w:r>
            <w:r>
              <w:rPr>
                <w:color w:val="231F20"/>
                <w:sz w:val="18"/>
              </w:rPr>
              <w:t>cessed</w:t>
            </w:r>
            <w:r>
              <w:rPr>
                <w:color w:val="231F20"/>
                <w:spacing w:val="-1"/>
                <w:sz w:val="18"/>
              </w:rPr>
              <w:t xml:space="preserve"> </w:t>
            </w:r>
            <w:r>
              <w:rPr>
                <w:color w:val="231F20"/>
                <w:sz w:val="18"/>
              </w:rPr>
              <w:t>or displayed.</w:t>
            </w:r>
          </w:p>
        </w:tc>
        <w:tc>
          <w:tcPr>
            <w:tcW w:w="1301" w:type="dxa"/>
          </w:tcPr>
          <w:p w:rsidR="0078147C" w:rsidP="00321540" w:rsidRDefault="0078147C" w14:paraId="1CC7854F" w14:textId="77777777">
            <w:pPr>
              <w:pStyle w:val="TableParagraph"/>
              <w:rPr>
                <w:sz w:val="18"/>
              </w:rPr>
            </w:pPr>
            <w:r>
              <w:rPr>
                <w:color w:val="231F20"/>
                <w:sz w:val="18"/>
              </w:rPr>
              <w:t>C/PC/RT/SSP</w:t>
            </w:r>
          </w:p>
        </w:tc>
        <w:tc>
          <w:tcPr>
            <w:tcW w:w="1301" w:type="dxa"/>
          </w:tcPr>
          <w:p w:rsidR="0078147C" w:rsidP="00321540" w:rsidRDefault="0078147C" w14:paraId="2D51ECEF" w14:textId="77777777">
            <w:pPr>
              <w:pStyle w:val="TableParagraph"/>
              <w:spacing w:line="254" w:lineRule="auto"/>
              <w:ind w:right="264"/>
              <w:rPr>
                <w:sz w:val="18"/>
              </w:rPr>
            </w:pPr>
            <w:r>
              <w:rPr>
                <w:color w:val="231F20"/>
                <w:spacing w:val="-1"/>
                <w:sz w:val="18"/>
              </w:rPr>
              <w:t>STS/CP/LP/</w:t>
            </w:r>
            <w:r>
              <w:rPr>
                <w:color w:val="231F20"/>
                <w:spacing w:val="-42"/>
                <w:sz w:val="18"/>
              </w:rPr>
              <w:t xml:space="preserve"> </w:t>
            </w:r>
            <w:r>
              <w:rPr>
                <w:color w:val="231F20"/>
                <w:sz w:val="18"/>
              </w:rPr>
              <w:t>SSP/PC</w:t>
            </w:r>
          </w:p>
        </w:tc>
        <w:tc>
          <w:tcPr>
            <w:tcW w:w="1301" w:type="dxa"/>
          </w:tcPr>
          <w:p w:rsidR="0078147C" w:rsidP="00321540" w:rsidRDefault="0078147C" w14:paraId="3AFB605F" w14:textId="77777777">
            <w:pPr>
              <w:pStyle w:val="TableParagraph"/>
              <w:spacing w:line="254" w:lineRule="auto"/>
              <w:ind w:left="81" w:right="288"/>
              <w:rPr>
                <w:sz w:val="18"/>
              </w:rPr>
            </w:pPr>
            <w:r>
              <w:rPr>
                <w:color w:val="231F20"/>
                <w:spacing w:val="-2"/>
                <w:sz w:val="18"/>
              </w:rPr>
              <w:t>LTS/CP/LP/</w:t>
            </w:r>
            <w:r>
              <w:rPr>
                <w:color w:val="231F20"/>
                <w:spacing w:val="-42"/>
                <w:sz w:val="18"/>
              </w:rPr>
              <w:t xml:space="preserve"> </w:t>
            </w:r>
            <w:r>
              <w:rPr>
                <w:color w:val="231F20"/>
                <w:sz w:val="18"/>
              </w:rPr>
              <w:t>SSP/PC/PL</w:t>
            </w:r>
          </w:p>
        </w:tc>
      </w:tr>
      <w:tr w:rsidR="0078147C" w:rsidTr="00321540" w14:paraId="331951D0" w14:textId="77777777">
        <w:trPr>
          <w:trHeight w:val="708"/>
        </w:trPr>
        <w:tc>
          <w:tcPr>
            <w:tcW w:w="1706" w:type="dxa"/>
            <w:shd w:val="clear" w:color="auto" w:fill="D2E0E6"/>
          </w:tcPr>
          <w:p w:rsidR="0078147C" w:rsidP="00321540" w:rsidRDefault="0078147C" w14:paraId="7BBEEB88" w14:textId="77777777">
            <w:pPr>
              <w:pStyle w:val="TableParagraph"/>
              <w:spacing w:line="254" w:lineRule="auto"/>
              <w:ind w:right="518"/>
              <w:rPr>
                <w:rFonts w:ascii="Franklin Gothic Medium"/>
                <w:sz w:val="18"/>
              </w:rPr>
            </w:pPr>
            <w:r>
              <w:rPr>
                <w:rFonts w:ascii="Franklin Gothic Medium"/>
                <w:color w:val="231F20"/>
                <w:sz w:val="18"/>
              </w:rPr>
              <w:t>Vandalism/</w:t>
            </w:r>
            <w:r>
              <w:rPr>
                <w:rFonts w:ascii="Franklin Gothic Medium"/>
                <w:color w:val="231F20"/>
                <w:spacing w:val="1"/>
                <w:sz w:val="18"/>
              </w:rPr>
              <w:t xml:space="preserve"> </w:t>
            </w:r>
            <w:r>
              <w:rPr>
                <w:rFonts w:ascii="Franklin Gothic Medium"/>
                <w:color w:val="231F20"/>
                <w:spacing w:val="-1"/>
                <w:sz w:val="18"/>
              </w:rPr>
              <w:t xml:space="preserve">Destruction </w:t>
            </w:r>
            <w:r>
              <w:rPr>
                <w:rFonts w:ascii="Franklin Gothic Medium"/>
                <w:color w:val="231F20"/>
                <w:sz w:val="18"/>
              </w:rPr>
              <w:t>of</w:t>
            </w:r>
            <w:r>
              <w:rPr>
                <w:rFonts w:ascii="Franklin Gothic Medium"/>
                <w:color w:val="231F20"/>
                <w:spacing w:val="-42"/>
                <w:sz w:val="18"/>
              </w:rPr>
              <w:t xml:space="preserve"> </w:t>
            </w:r>
            <w:r>
              <w:rPr>
                <w:rFonts w:ascii="Franklin Gothic Medium"/>
                <w:color w:val="231F20"/>
                <w:sz w:val="18"/>
              </w:rPr>
              <w:t>Property</w:t>
            </w:r>
          </w:p>
        </w:tc>
        <w:tc>
          <w:tcPr>
            <w:tcW w:w="5197" w:type="dxa"/>
          </w:tcPr>
          <w:p w:rsidR="0078147C" w:rsidP="00321540" w:rsidRDefault="0078147C" w14:paraId="665EBBE3" w14:textId="77777777">
            <w:pPr>
              <w:pStyle w:val="TableParagraph"/>
              <w:spacing w:line="254" w:lineRule="auto"/>
              <w:ind w:right="123"/>
              <w:rPr>
                <w:sz w:val="18"/>
              </w:rPr>
            </w:pPr>
            <w:r>
              <w:rPr>
                <w:color w:val="231F20"/>
                <w:sz w:val="18"/>
              </w:rPr>
              <w:t>Intentionally</w:t>
            </w:r>
            <w:r>
              <w:rPr>
                <w:color w:val="231F20"/>
                <w:spacing w:val="-3"/>
                <w:sz w:val="18"/>
              </w:rPr>
              <w:t xml:space="preserve"> </w:t>
            </w:r>
            <w:r>
              <w:rPr>
                <w:color w:val="231F20"/>
                <w:sz w:val="18"/>
              </w:rPr>
              <w:t>destroying,</w:t>
            </w:r>
            <w:r>
              <w:rPr>
                <w:color w:val="231F20"/>
                <w:spacing w:val="-4"/>
                <w:sz w:val="18"/>
              </w:rPr>
              <w:t xml:space="preserve"> </w:t>
            </w:r>
            <w:r>
              <w:rPr>
                <w:color w:val="231F20"/>
                <w:sz w:val="18"/>
              </w:rPr>
              <w:t>damaging,</w:t>
            </w:r>
            <w:r>
              <w:rPr>
                <w:color w:val="231F20"/>
                <w:spacing w:val="-2"/>
                <w:sz w:val="18"/>
              </w:rPr>
              <w:t xml:space="preserve"> </w:t>
            </w:r>
            <w:r>
              <w:rPr>
                <w:color w:val="231F20"/>
                <w:sz w:val="18"/>
              </w:rPr>
              <w:t>or</w:t>
            </w:r>
            <w:r>
              <w:rPr>
                <w:color w:val="231F20"/>
                <w:spacing w:val="-3"/>
                <w:sz w:val="18"/>
              </w:rPr>
              <w:t xml:space="preserve"> </w:t>
            </w:r>
            <w:r>
              <w:rPr>
                <w:color w:val="231F20"/>
                <w:sz w:val="18"/>
              </w:rPr>
              <w:t>defacing</w:t>
            </w:r>
            <w:r>
              <w:rPr>
                <w:color w:val="231F20"/>
                <w:spacing w:val="-2"/>
                <w:sz w:val="18"/>
              </w:rPr>
              <w:t xml:space="preserve"> </w:t>
            </w:r>
            <w:r>
              <w:rPr>
                <w:color w:val="231F20"/>
                <w:sz w:val="18"/>
              </w:rPr>
              <w:t>school</w:t>
            </w:r>
            <w:r>
              <w:rPr>
                <w:color w:val="231F20"/>
                <w:spacing w:val="-3"/>
                <w:sz w:val="18"/>
              </w:rPr>
              <w:t xml:space="preserve"> </w:t>
            </w:r>
            <w:r>
              <w:rPr>
                <w:color w:val="231F20"/>
                <w:sz w:val="18"/>
              </w:rPr>
              <w:t>or</w:t>
            </w:r>
            <w:r>
              <w:rPr>
                <w:color w:val="231F20"/>
                <w:spacing w:val="-3"/>
                <w:sz w:val="18"/>
              </w:rPr>
              <w:t xml:space="preserve"> </w:t>
            </w:r>
            <w:r>
              <w:rPr>
                <w:color w:val="231F20"/>
                <w:sz w:val="18"/>
              </w:rPr>
              <w:t>personal</w:t>
            </w:r>
            <w:r>
              <w:rPr>
                <w:color w:val="231F20"/>
                <w:spacing w:val="-42"/>
                <w:sz w:val="18"/>
              </w:rPr>
              <w:t xml:space="preserve"> </w:t>
            </w:r>
            <w:r>
              <w:rPr>
                <w:color w:val="231F20"/>
                <w:sz w:val="18"/>
              </w:rPr>
              <w:t>property. This includes tampering with equipment or supplies or</w:t>
            </w:r>
            <w:r>
              <w:rPr>
                <w:color w:val="231F20"/>
                <w:spacing w:val="1"/>
                <w:sz w:val="18"/>
              </w:rPr>
              <w:t xml:space="preserve"> </w:t>
            </w:r>
            <w:r>
              <w:rPr>
                <w:color w:val="231F20"/>
                <w:sz w:val="18"/>
              </w:rPr>
              <w:t>displacing</w:t>
            </w:r>
            <w:r>
              <w:rPr>
                <w:color w:val="231F20"/>
                <w:spacing w:val="-1"/>
                <w:sz w:val="18"/>
              </w:rPr>
              <w:t xml:space="preserve"> </w:t>
            </w:r>
            <w:r>
              <w:rPr>
                <w:color w:val="231F20"/>
                <w:sz w:val="18"/>
              </w:rPr>
              <w:t>property.</w:t>
            </w:r>
          </w:p>
        </w:tc>
        <w:tc>
          <w:tcPr>
            <w:tcW w:w="1301" w:type="dxa"/>
          </w:tcPr>
          <w:p w:rsidR="0078147C" w:rsidP="00321540" w:rsidRDefault="0078147C" w14:paraId="5B5ADA7D" w14:textId="77777777">
            <w:pPr>
              <w:pStyle w:val="TableParagraph"/>
              <w:rPr>
                <w:sz w:val="18"/>
              </w:rPr>
            </w:pPr>
            <w:r>
              <w:rPr>
                <w:color w:val="231F20"/>
                <w:sz w:val="18"/>
              </w:rPr>
              <w:t>RC/R/PC</w:t>
            </w:r>
          </w:p>
        </w:tc>
        <w:tc>
          <w:tcPr>
            <w:tcW w:w="1301" w:type="dxa"/>
          </w:tcPr>
          <w:p w:rsidR="0078147C" w:rsidP="00321540" w:rsidRDefault="0078147C" w14:paraId="477CE43F" w14:textId="77777777">
            <w:pPr>
              <w:pStyle w:val="TableParagraph"/>
              <w:spacing w:line="254" w:lineRule="auto"/>
              <w:ind w:right="66"/>
              <w:rPr>
                <w:sz w:val="18"/>
              </w:rPr>
            </w:pPr>
            <w:r>
              <w:rPr>
                <w:color w:val="231F20"/>
                <w:spacing w:val="-1"/>
                <w:sz w:val="18"/>
              </w:rPr>
              <w:t>EE/STS/R/PC/</w:t>
            </w:r>
            <w:r>
              <w:rPr>
                <w:color w:val="231F20"/>
                <w:spacing w:val="-42"/>
                <w:sz w:val="18"/>
              </w:rPr>
              <w:t xml:space="preserve"> </w:t>
            </w:r>
            <w:r>
              <w:rPr>
                <w:color w:val="231F20"/>
                <w:sz w:val="18"/>
              </w:rPr>
              <w:t>PCC/SSP</w:t>
            </w:r>
          </w:p>
        </w:tc>
        <w:tc>
          <w:tcPr>
            <w:tcW w:w="1301" w:type="dxa"/>
          </w:tcPr>
          <w:p w:rsidR="0078147C" w:rsidP="00321540" w:rsidRDefault="0078147C" w14:paraId="1D4D21E0" w14:textId="77777777">
            <w:pPr>
              <w:pStyle w:val="TableParagraph"/>
              <w:spacing w:line="254" w:lineRule="auto"/>
              <w:ind w:left="81" w:right="195"/>
              <w:rPr>
                <w:sz w:val="18"/>
              </w:rPr>
            </w:pPr>
            <w:r>
              <w:rPr>
                <w:color w:val="231F20"/>
                <w:spacing w:val="-2"/>
                <w:sz w:val="18"/>
              </w:rPr>
              <w:t>EE/LTS/R/E/</w:t>
            </w:r>
            <w:r>
              <w:rPr>
                <w:color w:val="231F20"/>
                <w:spacing w:val="-42"/>
                <w:sz w:val="18"/>
              </w:rPr>
              <w:t xml:space="preserve"> </w:t>
            </w:r>
            <w:r>
              <w:rPr>
                <w:color w:val="231F20"/>
                <w:sz w:val="18"/>
              </w:rPr>
              <w:t>PC/PCC/SSP</w:t>
            </w:r>
          </w:p>
        </w:tc>
      </w:tr>
      <w:tr w:rsidR="0078147C" w:rsidTr="00321540" w14:paraId="2EA169A6" w14:textId="77777777">
        <w:trPr>
          <w:trHeight w:val="703"/>
        </w:trPr>
        <w:tc>
          <w:tcPr>
            <w:tcW w:w="1706" w:type="dxa"/>
            <w:shd w:val="clear" w:color="auto" w:fill="D2E0E6"/>
          </w:tcPr>
          <w:p w:rsidR="0078147C" w:rsidP="00321540" w:rsidRDefault="0078147C" w14:paraId="6D645E51" w14:textId="77777777">
            <w:pPr>
              <w:pStyle w:val="TableParagraph"/>
              <w:rPr>
                <w:rFonts w:ascii="Franklin Gothic Medium"/>
                <w:sz w:val="18"/>
              </w:rPr>
            </w:pPr>
            <w:r>
              <w:rPr>
                <w:rFonts w:ascii="Franklin Gothic Medium"/>
                <w:color w:val="231F20"/>
                <w:sz w:val="18"/>
              </w:rPr>
              <w:t>Vulgar</w:t>
            </w:r>
            <w:r>
              <w:rPr>
                <w:rFonts w:ascii="Franklin Gothic Medium"/>
                <w:color w:val="231F20"/>
                <w:spacing w:val="-2"/>
                <w:sz w:val="18"/>
              </w:rPr>
              <w:t xml:space="preserve"> </w:t>
            </w:r>
            <w:r>
              <w:rPr>
                <w:rFonts w:ascii="Franklin Gothic Medium"/>
                <w:color w:val="231F20"/>
                <w:sz w:val="18"/>
              </w:rPr>
              <w:t>or</w:t>
            </w:r>
            <w:r>
              <w:rPr>
                <w:rFonts w:ascii="Franklin Gothic Medium"/>
                <w:color w:val="231F20"/>
                <w:spacing w:val="-1"/>
                <w:sz w:val="18"/>
              </w:rPr>
              <w:t xml:space="preserve"> </w:t>
            </w:r>
            <w:r>
              <w:rPr>
                <w:rFonts w:ascii="Franklin Gothic Medium"/>
                <w:color w:val="231F20"/>
                <w:sz w:val="18"/>
              </w:rPr>
              <w:t>Lewd</w:t>
            </w:r>
          </w:p>
          <w:p w:rsidR="0078147C" w:rsidP="00321540" w:rsidRDefault="0078147C" w14:paraId="3E834DC0" w14:textId="77777777">
            <w:pPr>
              <w:pStyle w:val="TableParagraph"/>
              <w:spacing w:before="12"/>
              <w:rPr>
                <w:rFonts w:ascii="Franklin Gothic Medium"/>
                <w:sz w:val="18"/>
              </w:rPr>
            </w:pPr>
            <w:r>
              <w:rPr>
                <w:rFonts w:ascii="Franklin Gothic Medium"/>
                <w:color w:val="231F20"/>
                <w:sz w:val="18"/>
              </w:rPr>
              <w:t>Conduct/</w:t>
            </w:r>
            <w:r>
              <w:rPr>
                <w:rFonts w:ascii="Franklin Gothic Medium"/>
                <w:color w:val="231F20"/>
                <w:spacing w:val="-4"/>
                <w:sz w:val="18"/>
              </w:rPr>
              <w:t xml:space="preserve"> </w:t>
            </w:r>
            <w:r>
              <w:rPr>
                <w:rFonts w:ascii="Franklin Gothic Medium"/>
                <w:color w:val="231F20"/>
                <w:sz w:val="18"/>
              </w:rPr>
              <w:t>Profanity</w:t>
            </w:r>
          </w:p>
        </w:tc>
        <w:tc>
          <w:tcPr>
            <w:tcW w:w="5197" w:type="dxa"/>
          </w:tcPr>
          <w:p w:rsidR="0078147C" w:rsidP="00321540" w:rsidRDefault="0078147C" w14:paraId="4E4A9032" w14:textId="77777777">
            <w:pPr>
              <w:pStyle w:val="TableParagraph"/>
              <w:spacing w:line="254" w:lineRule="auto"/>
              <w:ind w:right="356"/>
              <w:jc w:val="both"/>
              <w:rPr>
                <w:sz w:val="18"/>
              </w:rPr>
            </w:pPr>
            <w:r>
              <w:rPr>
                <w:color w:val="231F20"/>
                <w:sz w:val="18"/>
              </w:rPr>
              <w:t>Expressing</w:t>
            </w:r>
            <w:r>
              <w:rPr>
                <w:color w:val="231F20"/>
                <w:spacing w:val="-5"/>
                <w:sz w:val="18"/>
              </w:rPr>
              <w:t xml:space="preserve"> </w:t>
            </w:r>
            <w:r>
              <w:rPr>
                <w:color w:val="231F20"/>
                <w:sz w:val="18"/>
              </w:rPr>
              <w:t>any</w:t>
            </w:r>
            <w:r>
              <w:rPr>
                <w:color w:val="231F20"/>
                <w:spacing w:val="-6"/>
                <w:sz w:val="18"/>
              </w:rPr>
              <w:t xml:space="preserve"> </w:t>
            </w:r>
            <w:r>
              <w:rPr>
                <w:color w:val="231F20"/>
                <w:sz w:val="18"/>
              </w:rPr>
              <w:t>lewd,</w:t>
            </w:r>
            <w:r>
              <w:rPr>
                <w:color w:val="231F20"/>
                <w:spacing w:val="-6"/>
                <w:sz w:val="18"/>
              </w:rPr>
              <w:t xml:space="preserve"> </w:t>
            </w:r>
            <w:r>
              <w:rPr>
                <w:color w:val="231F20"/>
                <w:sz w:val="18"/>
              </w:rPr>
              <w:t>indecent,</w:t>
            </w:r>
            <w:r>
              <w:rPr>
                <w:color w:val="231F20"/>
                <w:spacing w:val="-5"/>
                <w:sz w:val="18"/>
              </w:rPr>
              <w:t xml:space="preserve"> </w:t>
            </w:r>
            <w:r>
              <w:rPr>
                <w:color w:val="231F20"/>
                <w:sz w:val="18"/>
              </w:rPr>
              <w:t>vulgar,</w:t>
            </w:r>
            <w:r>
              <w:rPr>
                <w:color w:val="231F20"/>
                <w:spacing w:val="-5"/>
                <w:sz w:val="18"/>
              </w:rPr>
              <w:t xml:space="preserve"> </w:t>
            </w:r>
            <w:r>
              <w:rPr>
                <w:color w:val="231F20"/>
                <w:sz w:val="18"/>
              </w:rPr>
              <w:t>profane,</w:t>
            </w:r>
            <w:r>
              <w:rPr>
                <w:color w:val="231F20"/>
                <w:spacing w:val="-5"/>
                <w:sz w:val="18"/>
              </w:rPr>
              <w:t xml:space="preserve"> </w:t>
            </w:r>
            <w:r>
              <w:rPr>
                <w:color w:val="231F20"/>
                <w:sz w:val="18"/>
              </w:rPr>
              <w:t>or</w:t>
            </w:r>
            <w:r>
              <w:rPr>
                <w:color w:val="231F20"/>
                <w:spacing w:val="-5"/>
                <w:sz w:val="18"/>
              </w:rPr>
              <w:t xml:space="preserve"> </w:t>
            </w:r>
            <w:r>
              <w:rPr>
                <w:color w:val="231F20"/>
                <w:sz w:val="18"/>
              </w:rPr>
              <w:t>obscene</w:t>
            </w:r>
            <w:r>
              <w:rPr>
                <w:color w:val="231F20"/>
                <w:spacing w:val="-5"/>
                <w:sz w:val="18"/>
              </w:rPr>
              <w:t xml:space="preserve"> </w:t>
            </w:r>
            <w:r>
              <w:rPr>
                <w:color w:val="231F20"/>
                <w:sz w:val="18"/>
              </w:rPr>
              <w:t>act.</w:t>
            </w:r>
            <w:r>
              <w:rPr>
                <w:color w:val="231F20"/>
                <w:spacing w:val="-42"/>
                <w:sz w:val="18"/>
              </w:rPr>
              <w:t xml:space="preserve"> </w:t>
            </w:r>
            <w:r>
              <w:rPr>
                <w:color w:val="231F20"/>
                <w:sz w:val="18"/>
              </w:rPr>
              <w:t>This includes swearing, spitting, and obscene gestures, photo-</w:t>
            </w:r>
            <w:r>
              <w:rPr>
                <w:color w:val="231F20"/>
                <w:spacing w:val="1"/>
                <w:sz w:val="18"/>
              </w:rPr>
              <w:t xml:space="preserve"> </w:t>
            </w:r>
            <w:r>
              <w:rPr>
                <w:color w:val="231F20"/>
                <w:sz w:val="18"/>
              </w:rPr>
              <w:t>graphs,</w:t>
            </w:r>
            <w:r>
              <w:rPr>
                <w:color w:val="231F20"/>
                <w:spacing w:val="-4"/>
                <w:sz w:val="18"/>
              </w:rPr>
              <w:t xml:space="preserve"> </w:t>
            </w:r>
            <w:r>
              <w:rPr>
                <w:color w:val="231F20"/>
                <w:sz w:val="18"/>
              </w:rPr>
              <w:t>and</w:t>
            </w:r>
            <w:r>
              <w:rPr>
                <w:color w:val="231F20"/>
                <w:spacing w:val="-2"/>
                <w:sz w:val="18"/>
              </w:rPr>
              <w:t xml:space="preserve"> </w:t>
            </w:r>
            <w:r>
              <w:rPr>
                <w:color w:val="231F20"/>
                <w:sz w:val="18"/>
              </w:rPr>
              <w:t>drawings,</w:t>
            </w:r>
            <w:r>
              <w:rPr>
                <w:color w:val="231F20"/>
                <w:spacing w:val="-3"/>
                <w:sz w:val="18"/>
              </w:rPr>
              <w:t xml:space="preserve"> </w:t>
            </w:r>
            <w:r>
              <w:rPr>
                <w:color w:val="231F20"/>
                <w:sz w:val="18"/>
              </w:rPr>
              <w:t>including</w:t>
            </w:r>
            <w:r>
              <w:rPr>
                <w:color w:val="231F20"/>
                <w:spacing w:val="-3"/>
                <w:sz w:val="18"/>
              </w:rPr>
              <w:t xml:space="preserve"> </w:t>
            </w:r>
            <w:r>
              <w:rPr>
                <w:color w:val="231F20"/>
                <w:sz w:val="18"/>
              </w:rPr>
              <w:t>electronic</w:t>
            </w:r>
            <w:r>
              <w:rPr>
                <w:color w:val="231F20"/>
                <w:spacing w:val="-3"/>
                <w:sz w:val="18"/>
              </w:rPr>
              <w:t xml:space="preserve"> </w:t>
            </w:r>
            <w:r>
              <w:rPr>
                <w:color w:val="231F20"/>
                <w:sz w:val="18"/>
              </w:rPr>
              <w:t>communication.</w:t>
            </w:r>
          </w:p>
        </w:tc>
        <w:tc>
          <w:tcPr>
            <w:tcW w:w="1301" w:type="dxa"/>
          </w:tcPr>
          <w:p w:rsidR="0078147C" w:rsidP="00321540" w:rsidRDefault="0078147C" w14:paraId="1D8AB904" w14:textId="77777777">
            <w:pPr>
              <w:pStyle w:val="TableParagraph"/>
              <w:spacing w:line="254" w:lineRule="auto"/>
              <w:ind w:right="225"/>
              <w:rPr>
                <w:sz w:val="18"/>
              </w:rPr>
            </w:pPr>
            <w:r>
              <w:rPr>
                <w:color w:val="231F20"/>
                <w:spacing w:val="-1"/>
                <w:sz w:val="18"/>
              </w:rPr>
              <w:t>RC/PC/SSP/</w:t>
            </w:r>
            <w:r>
              <w:rPr>
                <w:color w:val="231F20"/>
                <w:spacing w:val="-42"/>
                <w:sz w:val="18"/>
              </w:rPr>
              <w:t xml:space="preserve"> </w:t>
            </w:r>
            <w:r>
              <w:rPr>
                <w:color w:val="231F20"/>
                <w:sz w:val="18"/>
              </w:rPr>
              <w:t>RT</w:t>
            </w:r>
          </w:p>
        </w:tc>
        <w:tc>
          <w:tcPr>
            <w:tcW w:w="1301" w:type="dxa"/>
          </w:tcPr>
          <w:p w:rsidR="0078147C" w:rsidP="00321540" w:rsidRDefault="0078147C" w14:paraId="6DE882AD" w14:textId="77777777">
            <w:pPr>
              <w:pStyle w:val="TableParagraph"/>
              <w:spacing w:line="254" w:lineRule="auto"/>
              <w:ind w:right="306"/>
              <w:rPr>
                <w:sz w:val="18"/>
              </w:rPr>
            </w:pPr>
            <w:r>
              <w:rPr>
                <w:color w:val="231F20"/>
                <w:spacing w:val="-1"/>
                <w:sz w:val="18"/>
              </w:rPr>
              <w:t>RCPC/SSP/</w:t>
            </w:r>
            <w:r>
              <w:rPr>
                <w:color w:val="231F20"/>
                <w:spacing w:val="-42"/>
                <w:sz w:val="18"/>
              </w:rPr>
              <w:t xml:space="preserve"> </w:t>
            </w:r>
            <w:r>
              <w:rPr>
                <w:color w:val="231F20"/>
                <w:sz w:val="18"/>
              </w:rPr>
              <w:t>RT/RI</w:t>
            </w:r>
          </w:p>
        </w:tc>
        <w:tc>
          <w:tcPr>
            <w:tcW w:w="1301" w:type="dxa"/>
          </w:tcPr>
          <w:p w:rsidR="0078147C" w:rsidP="00321540" w:rsidRDefault="0078147C" w14:paraId="0BEA17D8" w14:textId="77777777">
            <w:pPr>
              <w:pStyle w:val="TableParagraph"/>
              <w:spacing w:line="254" w:lineRule="auto"/>
              <w:ind w:left="81" w:right="255"/>
              <w:rPr>
                <w:sz w:val="18"/>
              </w:rPr>
            </w:pPr>
            <w:r>
              <w:rPr>
                <w:color w:val="231F20"/>
                <w:spacing w:val="-1"/>
                <w:sz w:val="18"/>
              </w:rPr>
              <w:t>EE/STS/PC/</w:t>
            </w:r>
            <w:r>
              <w:rPr>
                <w:color w:val="231F20"/>
                <w:spacing w:val="-42"/>
                <w:sz w:val="18"/>
              </w:rPr>
              <w:t xml:space="preserve"> </w:t>
            </w:r>
            <w:r>
              <w:rPr>
                <w:color w:val="231F20"/>
                <w:sz w:val="18"/>
              </w:rPr>
              <w:t>SSP/RI</w:t>
            </w:r>
          </w:p>
        </w:tc>
      </w:tr>
      <w:tr w:rsidR="0078147C" w:rsidTr="00321540" w14:paraId="4B81131B" w14:textId="77777777">
        <w:trPr>
          <w:trHeight w:val="1135"/>
        </w:trPr>
        <w:tc>
          <w:tcPr>
            <w:tcW w:w="1706" w:type="dxa"/>
            <w:shd w:val="clear" w:color="auto" w:fill="D2E0E6"/>
          </w:tcPr>
          <w:p w:rsidR="0078147C" w:rsidP="00321540" w:rsidRDefault="0078147C" w14:paraId="015ED748" w14:textId="77777777">
            <w:pPr>
              <w:pStyle w:val="TableParagraph"/>
              <w:spacing w:before="27" w:line="210" w:lineRule="atLeast"/>
              <w:ind w:right="425"/>
              <w:rPr>
                <w:rFonts w:ascii="Franklin Gothic Medium"/>
                <w:sz w:val="18"/>
              </w:rPr>
            </w:pPr>
            <w:r>
              <w:rPr>
                <w:rFonts w:ascii="Franklin Gothic Medium"/>
                <w:color w:val="231F20"/>
                <w:sz w:val="18"/>
              </w:rPr>
              <w:t>Willful</w:t>
            </w:r>
            <w:r>
              <w:rPr>
                <w:rFonts w:ascii="Franklin Gothic Medium"/>
                <w:color w:val="231F20"/>
                <w:spacing w:val="1"/>
                <w:sz w:val="18"/>
              </w:rPr>
              <w:t xml:space="preserve"> </w:t>
            </w:r>
            <w:r>
              <w:rPr>
                <w:rFonts w:ascii="Franklin Gothic Medium"/>
                <w:color w:val="231F20"/>
                <w:sz w:val="18"/>
              </w:rPr>
              <w:t>Disobedience,</w:t>
            </w:r>
            <w:r>
              <w:rPr>
                <w:rFonts w:ascii="Franklin Gothic Medium"/>
                <w:color w:val="231F20"/>
                <w:spacing w:val="1"/>
                <w:sz w:val="18"/>
              </w:rPr>
              <w:t xml:space="preserve"> </w:t>
            </w:r>
            <w:r>
              <w:rPr>
                <w:rFonts w:ascii="Franklin Gothic Medium"/>
                <w:color w:val="231F20"/>
                <w:sz w:val="18"/>
              </w:rPr>
              <w:t>Failure to</w:t>
            </w:r>
            <w:r>
              <w:rPr>
                <w:rFonts w:ascii="Franklin Gothic Medium"/>
                <w:color w:val="231F20"/>
                <w:spacing w:val="1"/>
                <w:sz w:val="18"/>
              </w:rPr>
              <w:t xml:space="preserve"> </w:t>
            </w:r>
            <w:r>
              <w:rPr>
                <w:rFonts w:ascii="Franklin Gothic Medium"/>
                <w:color w:val="231F20"/>
                <w:sz w:val="18"/>
              </w:rPr>
              <w:t>Cooperate,</w:t>
            </w:r>
            <w:r>
              <w:rPr>
                <w:rFonts w:ascii="Franklin Gothic Medium"/>
                <w:color w:val="231F20"/>
                <w:spacing w:val="-10"/>
                <w:sz w:val="18"/>
              </w:rPr>
              <w:t xml:space="preserve"> </w:t>
            </w:r>
            <w:r>
              <w:rPr>
                <w:rFonts w:ascii="Franklin Gothic Medium"/>
                <w:color w:val="231F20"/>
                <w:sz w:val="18"/>
              </w:rPr>
              <w:t>and</w:t>
            </w:r>
            <w:r>
              <w:rPr>
                <w:rFonts w:ascii="Franklin Gothic Medium"/>
                <w:color w:val="231F20"/>
                <w:spacing w:val="-42"/>
                <w:sz w:val="18"/>
              </w:rPr>
              <w:t xml:space="preserve"> </w:t>
            </w:r>
            <w:r>
              <w:rPr>
                <w:rFonts w:ascii="Franklin Gothic Medium"/>
                <w:color w:val="231F20"/>
                <w:sz w:val="18"/>
              </w:rPr>
              <w:t>Disrespect</w:t>
            </w:r>
          </w:p>
        </w:tc>
        <w:tc>
          <w:tcPr>
            <w:tcW w:w="5197" w:type="dxa"/>
          </w:tcPr>
          <w:p w:rsidR="0078147C" w:rsidP="00321540" w:rsidRDefault="0078147C" w14:paraId="2E758DB2" w14:textId="77777777">
            <w:pPr>
              <w:pStyle w:val="TableParagraph"/>
              <w:spacing w:line="254" w:lineRule="auto"/>
              <w:ind w:right="118"/>
              <w:rPr>
                <w:sz w:val="18"/>
              </w:rPr>
            </w:pPr>
            <w:r>
              <w:rPr>
                <w:color w:val="231F20"/>
                <w:sz w:val="18"/>
              </w:rPr>
              <w:t>Repeatedly failing to comply with or follow reasonable, lawful,</w:t>
            </w:r>
            <w:r>
              <w:rPr>
                <w:color w:val="231F20"/>
                <w:spacing w:val="1"/>
                <w:sz w:val="18"/>
              </w:rPr>
              <w:t xml:space="preserve"> </w:t>
            </w:r>
            <w:r>
              <w:rPr>
                <w:color w:val="231F20"/>
                <w:sz w:val="18"/>
              </w:rPr>
              <w:t>directions or requests of teachers or staff. This includes non-com-</w:t>
            </w:r>
            <w:r>
              <w:rPr>
                <w:color w:val="231F20"/>
                <w:spacing w:val="-42"/>
                <w:sz w:val="18"/>
              </w:rPr>
              <w:t xml:space="preserve"> </w:t>
            </w:r>
            <w:r>
              <w:rPr>
                <w:color w:val="231F20"/>
                <w:sz w:val="18"/>
              </w:rPr>
              <w:t>pliance,</w:t>
            </w:r>
            <w:r>
              <w:rPr>
                <w:color w:val="231F20"/>
                <w:spacing w:val="-2"/>
                <w:sz w:val="18"/>
              </w:rPr>
              <w:t xml:space="preserve"> </w:t>
            </w:r>
            <w:r>
              <w:rPr>
                <w:color w:val="231F20"/>
                <w:sz w:val="18"/>
              </w:rPr>
              <w:t>defiance, and disrespect.</w:t>
            </w:r>
          </w:p>
        </w:tc>
        <w:tc>
          <w:tcPr>
            <w:tcW w:w="1301" w:type="dxa"/>
          </w:tcPr>
          <w:p w:rsidR="0078147C" w:rsidP="00321540" w:rsidRDefault="0078147C" w14:paraId="6EC9A367" w14:textId="77777777">
            <w:pPr>
              <w:pStyle w:val="TableParagraph"/>
              <w:spacing w:line="254" w:lineRule="auto"/>
              <w:ind w:right="225"/>
              <w:rPr>
                <w:sz w:val="18"/>
              </w:rPr>
            </w:pPr>
            <w:r>
              <w:rPr>
                <w:color w:val="231F20"/>
                <w:spacing w:val="-1"/>
                <w:sz w:val="18"/>
              </w:rPr>
              <w:t>RC/PC/SSP/</w:t>
            </w:r>
            <w:r>
              <w:rPr>
                <w:color w:val="231F20"/>
                <w:spacing w:val="-42"/>
                <w:sz w:val="18"/>
              </w:rPr>
              <w:t xml:space="preserve"> </w:t>
            </w:r>
            <w:r>
              <w:rPr>
                <w:color w:val="231F20"/>
                <w:sz w:val="18"/>
              </w:rPr>
              <w:t>RT</w:t>
            </w:r>
          </w:p>
        </w:tc>
        <w:tc>
          <w:tcPr>
            <w:tcW w:w="1301" w:type="dxa"/>
          </w:tcPr>
          <w:p w:rsidR="0078147C" w:rsidP="00321540" w:rsidRDefault="0078147C" w14:paraId="488EA589" w14:textId="77777777">
            <w:pPr>
              <w:pStyle w:val="TableParagraph"/>
              <w:rPr>
                <w:sz w:val="18"/>
              </w:rPr>
            </w:pPr>
            <w:r>
              <w:rPr>
                <w:color w:val="231F20"/>
                <w:sz w:val="18"/>
              </w:rPr>
              <w:t>RC/PC/SSP/RI</w:t>
            </w:r>
          </w:p>
        </w:tc>
        <w:tc>
          <w:tcPr>
            <w:tcW w:w="1301" w:type="dxa"/>
          </w:tcPr>
          <w:p w:rsidR="0078147C" w:rsidP="00321540" w:rsidRDefault="0078147C" w14:paraId="2371456C" w14:textId="77777777">
            <w:pPr>
              <w:pStyle w:val="TableParagraph"/>
              <w:spacing w:line="254" w:lineRule="auto"/>
              <w:ind w:left="81" w:right="188"/>
              <w:rPr>
                <w:sz w:val="18"/>
              </w:rPr>
            </w:pPr>
            <w:r>
              <w:rPr>
                <w:color w:val="231F20"/>
                <w:spacing w:val="-2"/>
                <w:sz w:val="18"/>
              </w:rPr>
              <w:t>LTS/STS/PS/</w:t>
            </w:r>
            <w:r>
              <w:rPr>
                <w:color w:val="231F20"/>
                <w:spacing w:val="-42"/>
                <w:sz w:val="18"/>
              </w:rPr>
              <w:t xml:space="preserve"> </w:t>
            </w:r>
            <w:r>
              <w:rPr>
                <w:color w:val="231F20"/>
                <w:sz w:val="18"/>
              </w:rPr>
              <w:t>SSP</w:t>
            </w:r>
          </w:p>
        </w:tc>
      </w:tr>
    </w:tbl>
    <w:p w:rsidR="0078147C" w:rsidP="0078147C" w:rsidRDefault="0078147C" w14:paraId="31C6C89A" w14:textId="77777777">
      <w:pPr>
        <w:spacing w:line="254" w:lineRule="auto"/>
        <w:rPr>
          <w:sz w:val="18"/>
        </w:rPr>
        <w:sectPr w:rsidR="0078147C">
          <w:pgSz w:w="12240" w:h="15840" w:orient="portrait"/>
          <w:pgMar w:top="1620" w:right="440" w:bottom="520" w:left="560" w:header="720" w:footer="323" w:gutter="0"/>
          <w:cols w:space="720"/>
        </w:sectPr>
      </w:pPr>
    </w:p>
    <w:p w:rsidR="0078147C" w:rsidP="0078147C" w:rsidRDefault="00000000" w14:paraId="320A94F6" w14:textId="77777777">
      <w:pPr>
        <w:spacing w:before="118"/>
        <w:ind w:left="159"/>
        <w:rPr>
          <w:rFonts w:ascii="Franklin Gothic Medium"/>
          <w:sz w:val="28"/>
        </w:rPr>
      </w:pPr>
      <w:hyperlink r:id="rId151">
        <w:r w:rsidR="0078147C">
          <w:rPr>
            <w:rFonts w:ascii="Franklin Gothic Medium"/>
            <w:color w:val="006E8A"/>
            <w:sz w:val="28"/>
            <w:u w:val="single" w:color="006E8A"/>
          </w:rPr>
          <w:t>Athletic/Activities</w:t>
        </w:r>
        <w:r w:rsidR="0078147C">
          <w:rPr>
            <w:rFonts w:ascii="Franklin Gothic Medium"/>
            <w:color w:val="006E8A"/>
            <w:spacing w:val="-4"/>
            <w:sz w:val="28"/>
            <w:u w:val="single" w:color="006E8A"/>
          </w:rPr>
          <w:t xml:space="preserve"> </w:t>
        </w:r>
        <w:r w:rsidR="0078147C">
          <w:rPr>
            <w:rFonts w:ascii="Franklin Gothic Medium"/>
            <w:color w:val="006E8A"/>
            <w:sz w:val="28"/>
            <w:u w:val="single" w:color="006E8A"/>
          </w:rPr>
          <w:t>Code</w:t>
        </w:r>
        <w:r w:rsidR="0078147C">
          <w:rPr>
            <w:rFonts w:ascii="Franklin Gothic Medium"/>
            <w:color w:val="006E8A"/>
            <w:spacing w:val="-5"/>
            <w:sz w:val="28"/>
            <w:u w:val="single" w:color="006E8A"/>
          </w:rPr>
          <w:t xml:space="preserve"> </w:t>
        </w:r>
        <w:r w:rsidR="0078147C">
          <w:rPr>
            <w:rFonts w:ascii="Franklin Gothic Medium"/>
            <w:color w:val="006E8A"/>
            <w:sz w:val="28"/>
            <w:u w:val="single" w:color="006E8A"/>
          </w:rPr>
          <w:t>of</w:t>
        </w:r>
        <w:r w:rsidR="0078147C">
          <w:rPr>
            <w:rFonts w:ascii="Franklin Gothic Medium"/>
            <w:color w:val="006E8A"/>
            <w:spacing w:val="-3"/>
            <w:sz w:val="28"/>
            <w:u w:val="single" w:color="006E8A"/>
          </w:rPr>
          <w:t xml:space="preserve"> </w:t>
        </w:r>
        <w:r w:rsidR="0078147C">
          <w:rPr>
            <w:rFonts w:ascii="Franklin Gothic Medium"/>
            <w:color w:val="006E8A"/>
            <w:sz w:val="28"/>
            <w:u w:val="single" w:color="006E8A"/>
          </w:rPr>
          <w:t>Conduct</w:t>
        </w:r>
      </w:hyperlink>
    </w:p>
    <w:p w:rsidR="0078147C" w:rsidP="0078147C" w:rsidRDefault="0078147C" w14:paraId="5B01731D" w14:textId="77777777">
      <w:pPr>
        <w:pStyle w:val="BodyText"/>
        <w:spacing w:before="86" w:line="254" w:lineRule="auto"/>
        <w:ind w:left="159" w:right="99"/>
      </w:pPr>
      <w:r>
        <w:rPr>
          <w:color w:val="231F20"/>
        </w:rPr>
        <w:t>As members of a school team or WIAA sponsored activity that</w:t>
      </w:r>
      <w:r>
        <w:rPr>
          <w:color w:val="231F20"/>
          <w:spacing w:val="-47"/>
        </w:rPr>
        <w:t xml:space="preserve"> </w:t>
      </w:r>
      <w:r>
        <w:rPr>
          <w:color w:val="231F20"/>
        </w:rPr>
        <w:t>represents Lake Washington School District, students are</w:t>
      </w:r>
      <w:r>
        <w:rPr>
          <w:color w:val="231F20"/>
          <w:spacing w:val="1"/>
        </w:rPr>
        <w:t xml:space="preserve"> </w:t>
      </w:r>
      <w:r>
        <w:rPr>
          <w:color w:val="231F20"/>
        </w:rPr>
        <w:t>expected to make a strong personal commitment to rules of</w:t>
      </w:r>
      <w:r>
        <w:rPr>
          <w:color w:val="231F20"/>
          <w:spacing w:val="1"/>
        </w:rPr>
        <w:t xml:space="preserve"> </w:t>
      </w:r>
      <w:r>
        <w:rPr>
          <w:color w:val="231F20"/>
        </w:rPr>
        <w:t>training and conduct in order to maintain a strong, healthy</w:t>
      </w:r>
      <w:r>
        <w:rPr>
          <w:color w:val="231F20"/>
          <w:spacing w:val="1"/>
        </w:rPr>
        <w:t xml:space="preserve"> </w:t>
      </w:r>
      <w:r>
        <w:rPr>
          <w:color w:val="231F20"/>
        </w:rPr>
        <w:t>body and represent their school in an exemplary fashion. To</w:t>
      </w:r>
      <w:r>
        <w:rPr>
          <w:color w:val="231F20"/>
          <w:spacing w:val="1"/>
        </w:rPr>
        <w:t xml:space="preserve"> </w:t>
      </w:r>
      <w:r>
        <w:rPr>
          <w:color w:val="231F20"/>
        </w:rPr>
        <w:t>that end, the following rules apply to all students participating</w:t>
      </w:r>
      <w:r>
        <w:rPr>
          <w:color w:val="231F20"/>
          <w:spacing w:val="-47"/>
        </w:rPr>
        <w:t xml:space="preserve"> </w:t>
      </w:r>
      <w:r>
        <w:rPr>
          <w:color w:val="231F20"/>
        </w:rPr>
        <w:t>in interscholastic athletics/activities or attending a team-</w:t>
      </w:r>
      <w:r>
        <w:rPr>
          <w:color w:val="231F20"/>
          <w:spacing w:val="1"/>
        </w:rPr>
        <w:t xml:space="preserve"> </w:t>
      </w:r>
      <w:r>
        <w:rPr>
          <w:color w:val="231F20"/>
        </w:rPr>
        <w:t>related activity such as out-of-season camps or tournaments.</w:t>
      </w:r>
      <w:r>
        <w:rPr>
          <w:color w:val="231F20"/>
          <w:spacing w:val="1"/>
        </w:rPr>
        <w:t xml:space="preserve"> </w:t>
      </w:r>
      <w:r>
        <w:rPr>
          <w:color w:val="231F20"/>
        </w:rPr>
        <w:t>These rules will apply at all times throughout the school year,</w:t>
      </w:r>
      <w:r>
        <w:rPr>
          <w:color w:val="231F20"/>
          <w:spacing w:val="1"/>
        </w:rPr>
        <w:t xml:space="preserve"> </w:t>
      </w:r>
      <w:r>
        <w:rPr>
          <w:color w:val="231F20"/>
        </w:rPr>
        <w:t>which is defined as beginning with fall tryouts to the last day</w:t>
      </w:r>
      <w:r>
        <w:rPr>
          <w:color w:val="231F20"/>
          <w:spacing w:val="1"/>
        </w:rPr>
        <w:t xml:space="preserve"> </w:t>
      </w:r>
      <w:r>
        <w:rPr>
          <w:color w:val="231F20"/>
        </w:rPr>
        <w:t>of school, and includes any summer team-related activities.</w:t>
      </w:r>
      <w:r>
        <w:rPr>
          <w:color w:val="231F20"/>
          <w:spacing w:val="1"/>
        </w:rPr>
        <w:t xml:space="preserve"> </w:t>
      </w:r>
      <w:r>
        <w:rPr>
          <w:color w:val="231F20"/>
        </w:rPr>
        <w:t>They will remain in effect for one calendar year from date of</w:t>
      </w:r>
      <w:r>
        <w:rPr>
          <w:color w:val="231F20"/>
          <w:spacing w:val="1"/>
        </w:rPr>
        <w:t xml:space="preserve"> </w:t>
      </w:r>
      <w:r>
        <w:rPr>
          <w:color w:val="231F20"/>
        </w:rPr>
        <w:t>signature.</w:t>
      </w:r>
    </w:p>
    <w:p w:rsidR="0078147C" w:rsidP="0078147C" w:rsidRDefault="0078147C" w14:paraId="61A9FFE4" w14:textId="77777777">
      <w:pPr>
        <w:pStyle w:val="Heading2"/>
        <w:spacing w:before="91" w:line="254" w:lineRule="auto"/>
        <w:ind w:left="159" w:right="213"/>
      </w:pPr>
      <w:r>
        <w:rPr>
          <w:color w:val="231F20"/>
        </w:rPr>
        <w:t>Illegal Controlled Substances, Alcohol, Legend drugs</w:t>
      </w:r>
      <w:r>
        <w:rPr>
          <w:color w:val="231F20"/>
          <w:spacing w:val="-53"/>
        </w:rPr>
        <w:t xml:space="preserve"> </w:t>
      </w:r>
      <w:r>
        <w:rPr>
          <w:color w:val="231F20"/>
        </w:rPr>
        <w:t>and</w:t>
      </w:r>
      <w:r>
        <w:rPr>
          <w:color w:val="231F20"/>
          <w:spacing w:val="-1"/>
        </w:rPr>
        <w:t xml:space="preserve"> </w:t>
      </w:r>
      <w:r>
        <w:rPr>
          <w:color w:val="231F20"/>
        </w:rPr>
        <w:t>Controlled</w:t>
      </w:r>
      <w:r>
        <w:rPr>
          <w:color w:val="231F20"/>
          <w:spacing w:val="-1"/>
        </w:rPr>
        <w:t xml:space="preserve"> </w:t>
      </w:r>
      <w:r>
        <w:rPr>
          <w:color w:val="231F20"/>
        </w:rPr>
        <w:t>Substances</w:t>
      </w:r>
    </w:p>
    <w:p w:rsidR="0078147C" w:rsidP="0078147C" w:rsidRDefault="0078147C" w14:paraId="51CABE4B" w14:textId="77777777">
      <w:pPr>
        <w:pStyle w:val="BodyText"/>
        <w:spacing w:line="254" w:lineRule="auto"/>
        <w:ind w:left="159" w:right="99"/>
      </w:pPr>
      <w:r>
        <w:rPr>
          <w:color w:val="231F20"/>
        </w:rPr>
        <w:t>Penalties for the possession, use or sale of legend drugs</w:t>
      </w:r>
      <w:r>
        <w:rPr>
          <w:color w:val="231F20"/>
          <w:spacing w:val="1"/>
        </w:rPr>
        <w:t xml:space="preserve"> </w:t>
      </w:r>
      <w:r>
        <w:rPr>
          <w:color w:val="231F20"/>
        </w:rPr>
        <w:t>(drugs</w:t>
      </w:r>
      <w:r>
        <w:rPr>
          <w:color w:val="231F20"/>
          <w:spacing w:val="-9"/>
        </w:rPr>
        <w:t xml:space="preserve"> </w:t>
      </w:r>
      <w:r>
        <w:rPr>
          <w:color w:val="231F20"/>
        </w:rPr>
        <w:t>obtained</w:t>
      </w:r>
      <w:r>
        <w:rPr>
          <w:color w:val="231F20"/>
          <w:spacing w:val="-8"/>
        </w:rPr>
        <w:t xml:space="preserve"> </w:t>
      </w:r>
      <w:r>
        <w:rPr>
          <w:color w:val="231F20"/>
        </w:rPr>
        <w:t>through</w:t>
      </w:r>
      <w:r>
        <w:rPr>
          <w:color w:val="231F20"/>
          <w:spacing w:val="-8"/>
        </w:rPr>
        <w:t xml:space="preserve"> </w:t>
      </w:r>
      <w:r>
        <w:rPr>
          <w:color w:val="231F20"/>
        </w:rPr>
        <w:t>prescription,</w:t>
      </w:r>
      <w:r>
        <w:rPr>
          <w:color w:val="231F20"/>
          <w:spacing w:val="-9"/>
        </w:rPr>
        <w:t xml:space="preserve"> </w:t>
      </w:r>
      <w:r>
        <w:rPr>
          <w:color w:val="231F20"/>
        </w:rPr>
        <w:t>RCW</w:t>
      </w:r>
      <w:r>
        <w:rPr>
          <w:color w:val="231F20"/>
          <w:spacing w:val="-9"/>
        </w:rPr>
        <w:t xml:space="preserve"> </w:t>
      </w:r>
      <w:r>
        <w:rPr>
          <w:color w:val="231F20"/>
        </w:rPr>
        <w:t>69.41.020-050)</w:t>
      </w:r>
      <w:r>
        <w:rPr>
          <w:color w:val="231F20"/>
          <w:spacing w:val="-47"/>
        </w:rPr>
        <w:t xml:space="preserve"> </w:t>
      </w:r>
      <w:r>
        <w:rPr>
          <w:color w:val="231F20"/>
        </w:rPr>
        <w:t>and</w:t>
      </w:r>
      <w:r>
        <w:rPr>
          <w:color w:val="231F20"/>
          <w:spacing w:val="-4"/>
        </w:rPr>
        <w:t xml:space="preserve"> </w:t>
      </w:r>
      <w:r>
        <w:rPr>
          <w:color w:val="231F20"/>
        </w:rPr>
        <w:t>controlled</w:t>
      </w:r>
      <w:r>
        <w:rPr>
          <w:color w:val="231F20"/>
          <w:spacing w:val="-3"/>
        </w:rPr>
        <w:t xml:space="preserve"> </w:t>
      </w:r>
      <w:r>
        <w:rPr>
          <w:color w:val="231F20"/>
        </w:rPr>
        <w:t>substances</w:t>
      </w:r>
      <w:r>
        <w:rPr>
          <w:color w:val="231F20"/>
          <w:spacing w:val="-4"/>
        </w:rPr>
        <w:t xml:space="preserve"> </w:t>
      </w:r>
      <w:r>
        <w:rPr>
          <w:color w:val="231F20"/>
        </w:rPr>
        <w:t>(RCW</w:t>
      </w:r>
      <w:r>
        <w:rPr>
          <w:color w:val="231F20"/>
          <w:spacing w:val="-4"/>
        </w:rPr>
        <w:t xml:space="preserve"> </w:t>
      </w:r>
      <w:r>
        <w:rPr>
          <w:color w:val="231F20"/>
        </w:rPr>
        <w:t>69.50)</w:t>
      </w:r>
      <w:r>
        <w:rPr>
          <w:color w:val="231F20"/>
          <w:spacing w:val="-4"/>
        </w:rPr>
        <w:t xml:space="preserve"> </w:t>
      </w:r>
      <w:r>
        <w:rPr>
          <w:color w:val="231F20"/>
        </w:rPr>
        <w:t>shall</w:t>
      </w:r>
      <w:r>
        <w:rPr>
          <w:color w:val="231F20"/>
          <w:spacing w:val="-4"/>
        </w:rPr>
        <w:t xml:space="preserve"> </w:t>
      </w:r>
      <w:r>
        <w:rPr>
          <w:color w:val="231F20"/>
        </w:rPr>
        <w:t>be</w:t>
      </w:r>
      <w:r>
        <w:rPr>
          <w:color w:val="231F20"/>
          <w:spacing w:val="-4"/>
        </w:rPr>
        <w:t xml:space="preserve"> </w:t>
      </w:r>
      <w:r>
        <w:rPr>
          <w:color w:val="231F20"/>
        </w:rPr>
        <w:t>as</w:t>
      </w:r>
      <w:r>
        <w:rPr>
          <w:color w:val="231F20"/>
          <w:spacing w:val="-3"/>
        </w:rPr>
        <w:t xml:space="preserve"> </w:t>
      </w:r>
      <w:r>
        <w:rPr>
          <w:color w:val="231F20"/>
        </w:rPr>
        <w:t>follows:</w:t>
      </w:r>
    </w:p>
    <w:p w:rsidR="0078147C" w:rsidP="0078147C" w:rsidRDefault="0078147C" w14:paraId="69F335BC" w14:textId="77777777">
      <w:pPr>
        <w:pStyle w:val="BodyText"/>
        <w:spacing w:before="82" w:line="254" w:lineRule="auto"/>
        <w:ind w:left="159" w:right="52"/>
      </w:pPr>
      <w:r>
        <w:rPr>
          <w:rFonts w:ascii="Franklin Gothic Medium" w:hAnsi="Franklin Gothic Medium"/>
          <w:color w:val="231F20"/>
        </w:rPr>
        <w:t xml:space="preserve">1st Violation: </w:t>
      </w:r>
      <w:r>
        <w:rPr>
          <w:color w:val="231F20"/>
        </w:rPr>
        <w:t>A participant in possession and/or use of a con-</w:t>
      </w:r>
      <w:r>
        <w:rPr>
          <w:color w:val="231F20"/>
          <w:spacing w:val="1"/>
        </w:rPr>
        <w:t xml:space="preserve"> </w:t>
      </w:r>
      <w:r>
        <w:rPr>
          <w:color w:val="231F20"/>
        </w:rPr>
        <w:t>trolled substance, and/or “legend drugs” including anabolic</w:t>
      </w:r>
      <w:r>
        <w:rPr>
          <w:color w:val="231F20"/>
          <w:spacing w:val="1"/>
        </w:rPr>
        <w:t xml:space="preserve"> </w:t>
      </w:r>
      <w:r>
        <w:rPr>
          <w:color w:val="231F20"/>
        </w:rPr>
        <w:t>steroids, or alcoholic beverages shall be immediately ineligible</w:t>
      </w:r>
      <w:r>
        <w:rPr>
          <w:color w:val="231F20"/>
          <w:spacing w:val="-47"/>
        </w:rPr>
        <w:t xml:space="preserve"> </w:t>
      </w:r>
      <w:r>
        <w:rPr>
          <w:color w:val="231F20"/>
        </w:rPr>
        <w:t>for interscholastic competition in the current interscholastic</w:t>
      </w:r>
      <w:r>
        <w:rPr>
          <w:color w:val="231F20"/>
          <w:spacing w:val="1"/>
        </w:rPr>
        <w:t xml:space="preserve"> </w:t>
      </w:r>
      <w:r>
        <w:rPr>
          <w:color w:val="231F20"/>
        </w:rPr>
        <w:t>sports program for the remainder of the season. This also in-</w:t>
      </w:r>
      <w:r>
        <w:rPr>
          <w:color w:val="231F20"/>
          <w:spacing w:val="1"/>
        </w:rPr>
        <w:t xml:space="preserve"> </w:t>
      </w:r>
      <w:r>
        <w:rPr>
          <w:color w:val="231F20"/>
        </w:rPr>
        <w:t>cludes attending and/or remaining at an event where it is rea-</w:t>
      </w:r>
      <w:r>
        <w:rPr>
          <w:color w:val="231F20"/>
          <w:spacing w:val="-47"/>
        </w:rPr>
        <w:t xml:space="preserve"> </w:t>
      </w:r>
      <w:r>
        <w:rPr>
          <w:color w:val="231F20"/>
        </w:rPr>
        <w:t>sonably known by those present that consumption any of the</w:t>
      </w:r>
      <w:r>
        <w:rPr>
          <w:color w:val="231F20"/>
          <w:spacing w:val="1"/>
        </w:rPr>
        <w:t xml:space="preserve"> </w:t>
      </w:r>
      <w:r>
        <w:rPr>
          <w:color w:val="231F20"/>
        </w:rPr>
        <w:t>above</w:t>
      </w:r>
      <w:r>
        <w:rPr>
          <w:color w:val="231F20"/>
          <w:spacing w:val="-2"/>
        </w:rPr>
        <w:t xml:space="preserve"> </w:t>
      </w:r>
      <w:r>
        <w:rPr>
          <w:color w:val="231F20"/>
        </w:rPr>
        <w:t>mentioned</w:t>
      </w:r>
      <w:r>
        <w:rPr>
          <w:color w:val="231F20"/>
          <w:spacing w:val="-2"/>
        </w:rPr>
        <w:t xml:space="preserve"> </w:t>
      </w:r>
      <w:r>
        <w:rPr>
          <w:color w:val="231F20"/>
        </w:rPr>
        <w:t>substances</w:t>
      </w:r>
      <w:r>
        <w:rPr>
          <w:color w:val="231F20"/>
          <w:spacing w:val="-1"/>
        </w:rPr>
        <w:t xml:space="preserve"> </w:t>
      </w:r>
      <w:r>
        <w:rPr>
          <w:color w:val="231F20"/>
        </w:rPr>
        <w:t>by</w:t>
      </w:r>
      <w:r>
        <w:rPr>
          <w:color w:val="231F20"/>
          <w:spacing w:val="-2"/>
        </w:rPr>
        <w:t xml:space="preserve"> </w:t>
      </w:r>
      <w:r>
        <w:rPr>
          <w:color w:val="231F20"/>
        </w:rPr>
        <w:t>a</w:t>
      </w:r>
      <w:r>
        <w:rPr>
          <w:color w:val="231F20"/>
          <w:spacing w:val="-2"/>
        </w:rPr>
        <w:t xml:space="preserve"> </w:t>
      </w:r>
      <w:r>
        <w:rPr>
          <w:color w:val="231F20"/>
        </w:rPr>
        <w:t>minor(s)</w:t>
      </w:r>
      <w:r>
        <w:rPr>
          <w:color w:val="231F20"/>
          <w:spacing w:val="-2"/>
        </w:rPr>
        <w:t xml:space="preserve"> </w:t>
      </w:r>
      <w:r>
        <w:rPr>
          <w:color w:val="231F20"/>
        </w:rPr>
        <w:t>occurs.</w:t>
      </w:r>
      <w:r>
        <w:rPr>
          <w:color w:val="231F20"/>
          <w:spacing w:val="-1"/>
        </w:rPr>
        <w:t xml:space="preserve"> </w:t>
      </w:r>
      <w:r>
        <w:rPr>
          <w:color w:val="231F20"/>
        </w:rPr>
        <w:t>In</w:t>
      </w:r>
      <w:r>
        <w:rPr>
          <w:color w:val="231F20"/>
          <w:spacing w:val="-2"/>
        </w:rPr>
        <w:t xml:space="preserve"> </w:t>
      </w:r>
      <w:r>
        <w:rPr>
          <w:color w:val="231F20"/>
        </w:rPr>
        <w:t>this</w:t>
      </w:r>
      <w:r>
        <w:rPr>
          <w:color w:val="231F20"/>
          <w:spacing w:val="-1"/>
        </w:rPr>
        <w:t xml:space="preserve"> </w:t>
      </w:r>
      <w:r>
        <w:rPr>
          <w:color w:val="231F20"/>
        </w:rPr>
        <w:t>situ-</w:t>
      </w:r>
      <w:r>
        <w:rPr>
          <w:color w:val="231F20"/>
          <w:spacing w:val="-47"/>
        </w:rPr>
        <w:t xml:space="preserve"> </w:t>
      </w:r>
      <w:r>
        <w:rPr>
          <w:color w:val="231F20"/>
        </w:rPr>
        <w:t>ation it is the responsibility of the student-athlete or student</w:t>
      </w:r>
      <w:r>
        <w:rPr>
          <w:color w:val="231F20"/>
          <w:spacing w:val="1"/>
        </w:rPr>
        <w:t xml:space="preserve"> </w:t>
      </w:r>
      <w:r>
        <w:rPr>
          <w:color w:val="231F20"/>
        </w:rPr>
        <w:t>involved in the activities noted above to remove him/herself</w:t>
      </w:r>
      <w:r>
        <w:rPr>
          <w:color w:val="231F20"/>
          <w:spacing w:val="1"/>
        </w:rPr>
        <w:t xml:space="preserve"> </w:t>
      </w:r>
      <w:r>
        <w:rPr>
          <w:color w:val="231F20"/>
        </w:rPr>
        <w:t>beyond all reasonable doubt and proximity from the situation.</w:t>
      </w:r>
      <w:r>
        <w:rPr>
          <w:color w:val="231F20"/>
          <w:spacing w:val="1"/>
        </w:rPr>
        <w:t xml:space="preserve"> </w:t>
      </w:r>
      <w:r>
        <w:rPr>
          <w:color w:val="231F20"/>
        </w:rPr>
        <w:t>Ineligibility for possession or use shall continue into the next</w:t>
      </w:r>
      <w:r>
        <w:rPr>
          <w:color w:val="231F20"/>
          <w:spacing w:val="1"/>
        </w:rPr>
        <w:t xml:space="preserve"> </w:t>
      </w:r>
      <w:r>
        <w:rPr>
          <w:color w:val="231F20"/>
        </w:rPr>
        <w:t>sports</w:t>
      </w:r>
      <w:r>
        <w:rPr>
          <w:color w:val="231F20"/>
          <w:spacing w:val="6"/>
        </w:rPr>
        <w:t xml:space="preserve"> </w:t>
      </w:r>
      <w:r>
        <w:rPr>
          <w:color w:val="231F20"/>
        </w:rPr>
        <w:t>season</w:t>
      </w:r>
      <w:r>
        <w:rPr>
          <w:color w:val="231F20"/>
          <w:spacing w:val="7"/>
        </w:rPr>
        <w:t xml:space="preserve"> </w:t>
      </w:r>
      <w:r>
        <w:rPr>
          <w:color w:val="231F20"/>
        </w:rPr>
        <w:t>in</w:t>
      </w:r>
      <w:r>
        <w:rPr>
          <w:color w:val="231F20"/>
          <w:spacing w:val="6"/>
        </w:rPr>
        <w:t xml:space="preserve"> </w:t>
      </w:r>
      <w:r>
        <w:rPr>
          <w:color w:val="231F20"/>
        </w:rPr>
        <w:t>which</w:t>
      </w:r>
      <w:r>
        <w:rPr>
          <w:color w:val="231F20"/>
          <w:spacing w:val="6"/>
        </w:rPr>
        <w:t xml:space="preserve"> </w:t>
      </w:r>
      <w:r>
        <w:rPr>
          <w:color w:val="231F20"/>
        </w:rPr>
        <w:t>the</w:t>
      </w:r>
      <w:r>
        <w:rPr>
          <w:color w:val="231F20"/>
          <w:spacing w:val="7"/>
        </w:rPr>
        <w:t xml:space="preserve"> </w:t>
      </w:r>
      <w:r>
        <w:rPr>
          <w:color w:val="231F20"/>
        </w:rPr>
        <w:t>participant</w:t>
      </w:r>
      <w:r>
        <w:rPr>
          <w:color w:val="231F20"/>
          <w:spacing w:val="7"/>
        </w:rPr>
        <w:t xml:space="preserve"> </w:t>
      </w:r>
      <w:r>
        <w:rPr>
          <w:color w:val="231F20"/>
        </w:rPr>
        <w:t>wishes</w:t>
      </w:r>
      <w:r>
        <w:rPr>
          <w:color w:val="231F20"/>
          <w:spacing w:val="6"/>
        </w:rPr>
        <w:t xml:space="preserve"> </w:t>
      </w:r>
      <w:r>
        <w:rPr>
          <w:color w:val="231F20"/>
        </w:rPr>
        <w:t>to</w:t>
      </w:r>
      <w:r>
        <w:rPr>
          <w:color w:val="231F20"/>
          <w:spacing w:val="7"/>
        </w:rPr>
        <w:t xml:space="preserve"> </w:t>
      </w:r>
      <w:r>
        <w:rPr>
          <w:color w:val="231F20"/>
        </w:rPr>
        <w:t>participate.</w:t>
      </w:r>
      <w:r>
        <w:rPr>
          <w:color w:val="231F20"/>
          <w:spacing w:val="1"/>
        </w:rPr>
        <w:t xml:space="preserve"> </w:t>
      </w:r>
      <w:r>
        <w:rPr>
          <w:color w:val="231F20"/>
        </w:rPr>
        <w:t>In order to be eligible to participate in the next interscholastic</w:t>
      </w:r>
      <w:r>
        <w:rPr>
          <w:color w:val="231F20"/>
          <w:spacing w:val="1"/>
        </w:rPr>
        <w:t xml:space="preserve"> </w:t>
      </w:r>
      <w:r>
        <w:rPr>
          <w:color w:val="231F20"/>
        </w:rPr>
        <w:t>sports season, the student athlete will meet with the school</w:t>
      </w:r>
      <w:r>
        <w:rPr>
          <w:color w:val="231F20"/>
          <w:spacing w:val="1"/>
        </w:rPr>
        <w:t xml:space="preserve"> </w:t>
      </w:r>
      <w:r>
        <w:rPr>
          <w:color w:val="231F20"/>
        </w:rPr>
        <w:t>authorities. The school principal shall have the final authority</w:t>
      </w:r>
      <w:r>
        <w:rPr>
          <w:color w:val="231F20"/>
          <w:spacing w:val="1"/>
        </w:rPr>
        <w:t xml:space="preserve"> </w:t>
      </w:r>
      <w:r>
        <w:rPr>
          <w:color w:val="231F20"/>
        </w:rPr>
        <w:t>as to the student athlete’s participation in the interscholastic</w:t>
      </w:r>
      <w:r>
        <w:rPr>
          <w:color w:val="231F20"/>
          <w:spacing w:val="1"/>
        </w:rPr>
        <w:t xml:space="preserve"> </w:t>
      </w:r>
      <w:r>
        <w:rPr>
          <w:color w:val="231F20"/>
        </w:rPr>
        <w:t>sports program. A participant who seeks and/or receives help</w:t>
      </w:r>
      <w:r>
        <w:rPr>
          <w:color w:val="231F20"/>
          <w:spacing w:val="1"/>
        </w:rPr>
        <w:t xml:space="preserve"> </w:t>
      </w:r>
      <w:r>
        <w:rPr>
          <w:color w:val="231F20"/>
        </w:rPr>
        <w:t>for</w:t>
      </w:r>
      <w:r>
        <w:rPr>
          <w:color w:val="231F20"/>
          <w:spacing w:val="-6"/>
        </w:rPr>
        <w:t xml:space="preserve"> </w:t>
      </w:r>
      <w:r>
        <w:rPr>
          <w:color w:val="231F20"/>
        </w:rPr>
        <w:t>a</w:t>
      </w:r>
      <w:r>
        <w:rPr>
          <w:color w:val="231F20"/>
          <w:spacing w:val="-6"/>
        </w:rPr>
        <w:t xml:space="preserve"> </w:t>
      </w:r>
      <w:r>
        <w:rPr>
          <w:color w:val="231F20"/>
        </w:rPr>
        <w:t>problem</w:t>
      </w:r>
      <w:r>
        <w:rPr>
          <w:color w:val="231F20"/>
          <w:spacing w:val="-6"/>
        </w:rPr>
        <w:t xml:space="preserve"> </w:t>
      </w:r>
      <w:r>
        <w:rPr>
          <w:color w:val="231F20"/>
        </w:rPr>
        <w:t>with</w:t>
      </w:r>
      <w:r>
        <w:rPr>
          <w:color w:val="231F20"/>
          <w:spacing w:val="-6"/>
        </w:rPr>
        <w:t xml:space="preserve"> </w:t>
      </w:r>
      <w:r>
        <w:rPr>
          <w:color w:val="231F20"/>
        </w:rPr>
        <w:t>use</w:t>
      </w:r>
      <w:r>
        <w:rPr>
          <w:color w:val="231F20"/>
          <w:spacing w:val="-6"/>
        </w:rPr>
        <w:t xml:space="preserve"> </w:t>
      </w:r>
      <w:r>
        <w:rPr>
          <w:color w:val="231F20"/>
        </w:rPr>
        <w:t>of</w:t>
      </w:r>
      <w:r>
        <w:rPr>
          <w:color w:val="231F20"/>
          <w:spacing w:val="-6"/>
        </w:rPr>
        <w:t xml:space="preserve"> </w:t>
      </w:r>
      <w:r>
        <w:rPr>
          <w:color w:val="231F20"/>
        </w:rPr>
        <w:t>legend</w:t>
      </w:r>
      <w:r>
        <w:rPr>
          <w:color w:val="231F20"/>
          <w:spacing w:val="-5"/>
        </w:rPr>
        <w:t xml:space="preserve"> </w:t>
      </w:r>
      <w:r>
        <w:rPr>
          <w:color w:val="231F20"/>
        </w:rPr>
        <w:t>drugs</w:t>
      </w:r>
      <w:r>
        <w:rPr>
          <w:color w:val="231F20"/>
          <w:spacing w:val="-6"/>
        </w:rPr>
        <w:t xml:space="preserve"> </w:t>
      </w:r>
      <w:r>
        <w:rPr>
          <w:color w:val="231F20"/>
        </w:rPr>
        <w:t>(RCW</w:t>
      </w:r>
      <w:r>
        <w:rPr>
          <w:color w:val="231F20"/>
          <w:spacing w:val="-7"/>
        </w:rPr>
        <w:t xml:space="preserve"> </w:t>
      </w:r>
      <w:r>
        <w:rPr>
          <w:color w:val="231F20"/>
        </w:rPr>
        <w:t>69.41.010</w:t>
      </w:r>
      <w:r>
        <w:rPr>
          <w:color w:val="231F20"/>
          <w:spacing w:val="-6"/>
        </w:rPr>
        <w:t xml:space="preserve"> </w:t>
      </w:r>
      <w:r>
        <w:rPr>
          <w:color w:val="231F20"/>
        </w:rPr>
        <w:t>identi-</w:t>
      </w:r>
      <w:r>
        <w:rPr>
          <w:color w:val="231F20"/>
          <w:spacing w:val="-47"/>
        </w:rPr>
        <w:t xml:space="preserve"> </w:t>
      </w:r>
      <w:r>
        <w:rPr>
          <w:color w:val="231F20"/>
        </w:rPr>
        <w:t>fied substances) or controlled substances and controlled sub-</w:t>
      </w:r>
      <w:r>
        <w:rPr>
          <w:color w:val="231F20"/>
          <w:spacing w:val="1"/>
        </w:rPr>
        <w:t xml:space="preserve"> </w:t>
      </w:r>
      <w:r>
        <w:rPr>
          <w:color w:val="231F20"/>
        </w:rPr>
        <w:t xml:space="preserve">stance analogs (RCW 69.50.101 identified </w:t>
      </w:r>
      <w:r>
        <w:rPr>
          <w:color w:val="231F20"/>
        </w:rPr>
        <w:t>substances) will be</w:t>
      </w:r>
      <w:r>
        <w:rPr>
          <w:color w:val="231F20"/>
          <w:spacing w:val="-47"/>
        </w:rPr>
        <w:t xml:space="preserve"> </w:t>
      </w:r>
      <w:r>
        <w:rPr>
          <w:color w:val="231F20"/>
        </w:rPr>
        <w:t>given the opportunity for assistance through the school and/</w:t>
      </w:r>
      <w:r>
        <w:rPr>
          <w:color w:val="231F20"/>
          <w:spacing w:val="1"/>
        </w:rPr>
        <w:t xml:space="preserve"> </w:t>
      </w:r>
      <w:r>
        <w:rPr>
          <w:color w:val="231F20"/>
        </w:rPr>
        <w:t>or</w:t>
      </w:r>
      <w:r>
        <w:rPr>
          <w:color w:val="231F20"/>
          <w:spacing w:val="-1"/>
        </w:rPr>
        <w:t xml:space="preserve"> </w:t>
      </w:r>
      <w:r>
        <w:rPr>
          <w:color w:val="231F20"/>
        </w:rPr>
        <w:t>community agencies.</w:t>
      </w:r>
      <w:r>
        <w:rPr>
          <w:color w:val="231F20"/>
          <w:spacing w:val="-1"/>
        </w:rPr>
        <w:t xml:space="preserve"> </w:t>
      </w:r>
      <w:r>
        <w:rPr>
          <w:color w:val="231F20"/>
        </w:rPr>
        <w:t>In no</w:t>
      </w:r>
      <w:r>
        <w:rPr>
          <w:color w:val="231F20"/>
          <w:spacing w:val="-1"/>
        </w:rPr>
        <w:t xml:space="preserve"> </w:t>
      </w:r>
      <w:r>
        <w:rPr>
          <w:color w:val="231F20"/>
        </w:rPr>
        <w:t>instance</w:t>
      </w:r>
      <w:r>
        <w:rPr>
          <w:color w:val="231F20"/>
          <w:spacing w:val="-1"/>
        </w:rPr>
        <w:t xml:space="preserve"> </w:t>
      </w:r>
      <w:r>
        <w:rPr>
          <w:color w:val="231F20"/>
        </w:rPr>
        <w:t>shall</w:t>
      </w:r>
      <w:r>
        <w:rPr>
          <w:color w:val="231F20"/>
          <w:spacing w:val="-1"/>
        </w:rPr>
        <w:t xml:space="preserve"> </w:t>
      </w:r>
      <w:r>
        <w:rPr>
          <w:color w:val="231F20"/>
        </w:rPr>
        <w:t>participation in</w:t>
      </w:r>
    </w:p>
    <w:p w:rsidR="0078147C" w:rsidP="0078147C" w:rsidRDefault="0078147C" w14:paraId="32615C1E" w14:textId="77777777">
      <w:pPr>
        <w:pStyle w:val="BodyText"/>
        <w:spacing w:line="254" w:lineRule="auto"/>
        <w:ind w:left="159"/>
      </w:pPr>
      <w:r>
        <w:rPr>
          <w:color w:val="231F20"/>
        </w:rPr>
        <w:t>a school and/or community approved assistance program ex-</w:t>
      </w:r>
      <w:r>
        <w:rPr>
          <w:color w:val="231F20"/>
          <w:spacing w:val="1"/>
        </w:rPr>
        <w:t xml:space="preserve"> </w:t>
      </w:r>
      <w:r>
        <w:rPr>
          <w:color w:val="231F20"/>
        </w:rPr>
        <w:t>cuse a student athlete from subsequent compliance with this</w:t>
      </w:r>
      <w:r>
        <w:rPr>
          <w:color w:val="231F20"/>
          <w:spacing w:val="1"/>
        </w:rPr>
        <w:t xml:space="preserve"> </w:t>
      </w:r>
      <w:r>
        <w:rPr>
          <w:color w:val="231F20"/>
        </w:rPr>
        <w:t>regulation. However, successful use of such an opportunity or</w:t>
      </w:r>
      <w:r>
        <w:rPr>
          <w:color w:val="231F20"/>
          <w:spacing w:val="1"/>
        </w:rPr>
        <w:t xml:space="preserve"> </w:t>
      </w:r>
      <w:r>
        <w:rPr>
          <w:color w:val="231F20"/>
        </w:rPr>
        <w:t>compliance</w:t>
      </w:r>
      <w:r>
        <w:rPr>
          <w:color w:val="231F20"/>
          <w:spacing w:val="-5"/>
        </w:rPr>
        <w:t xml:space="preserve"> </w:t>
      </w:r>
      <w:r>
        <w:rPr>
          <w:color w:val="231F20"/>
        </w:rPr>
        <w:t>with</w:t>
      </w:r>
      <w:r>
        <w:rPr>
          <w:color w:val="231F20"/>
          <w:spacing w:val="-4"/>
        </w:rPr>
        <w:t xml:space="preserve"> </w:t>
      </w:r>
      <w:r>
        <w:rPr>
          <w:color w:val="231F20"/>
        </w:rPr>
        <w:t>athletic</w:t>
      </w:r>
      <w:r>
        <w:rPr>
          <w:color w:val="231F20"/>
          <w:spacing w:val="-3"/>
        </w:rPr>
        <w:t xml:space="preserve"> </w:t>
      </w:r>
      <w:r>
        <w:rPr>
          <w:color w:val="231F20"/>
        </w:rPr>
        <w:t>code</w:t>
      </w:r>
      <w:r>
        <w:rPr>
          <w:color w:val="231F20"/>
          <w:spacing w:val="-4"/>
        </w:rPr>
        <w:t xml:space="preserve"> </w:t>
      </w:r>
      <w:r>
        <w:rPr>
          <w:color w:val="231F20"/>
        </w:rPr>
        <w:t>by</w:t>
      </w:r>
      <w:r>
        <w:rPr>
          <w:color w:val="231F20"/>
          <w:spacing w:val="-4"/>
        </w:rPr>
        <w:t xml:space="preserve"> </w:t>
      </w:r>
      <w:r>
        <w:rPr>
          <w:color w:val="231F20"/>
        </w:rPr>
        <w:t>the</w:t>
      </w:r>
      <w:r>
        <w:rPr>
          <w:color w:val="231F20"/>
          <w:spacing w:val="-3"/>
        </w:rPr>
        <w:t xml:space="preserve"> </w:t>
      </w:r>
      <w:r>
        <w:rPr>
          <w:color w:val="231F20"/>
        </w:rPr>
        <w:t>student</w:t>
      </w:r>
      <w:r>
        <w:rPr>
          <w:color w:val="231F20"/>
          <w:spacing w:val="-4"/>
        </w:rPr>
        <w:t xml:space="preserve"> </w:t>
      </w:r>
      <w:r>
        <w:rPr>
          <w:color w:val="231F20"/>
        </w:rPr>
        <w:t>athlete</w:t>
      </w:r>
      <w:r>
        <w:rPr>
          <w:color w:val="231F20"/>
          <w:spacing w:val="-3"/>
        </w:rPr>
        <w:t xml:space="preserve"> </w:t>
      </w:r>
      <w:r>
        <w:rPr>
          <w:color w:val="231F20"/>
        </w:rPr>
        <w:t>may</w:t>
      </w:r>
      <w:r>
        <w:rPr>
          <w:color w:val="231F20"/>
          <w:spacing w:val="-4"/>
        </w:rPr>
        <w:t xml:space="preserve"> </w:t>
      </w:r>
      <w:r>
        <w:rPr>
          <w:color w:val="231F20"/>
        </w:rPr>
        <w:t>allow</w:t>
      </w:r>
      <w:r>
        <w:rPr>
          <w:color w:val="231F20"/>
          <w:spacing w:val="-47"/>
        </w:rPr>
        <w:t xml:space="preserve"> </w:t>
      </w:r>
      <w:r>
        <w:rPr>
          <w:color w:val="231F20"/>
        </w:rPr>
        <w:t>him/her to have eligibility re-instated in the athletic program,</w:t>
      </w:r>
      <w:r>
        <w:rPr>
          <w:color w:val="231F20"/>
          <w:spacing w:val="1"/>
        </w:rPr>
        <w:t xml:space="preserve"> </w:t>
      </w:r>
      <w:r>
        <w:rPr>
          <w:color w:val="231F20"/>
        </w:rPr>
        <w:t>after a minimum two-week suspension from competition and</w:t>
      </w:r>
      <w:r>
        <w:rPr>
          <w:color w:val="231F20"/>
          <w:spacing w:val="1"/>
        </w:rPr>
        <w:t xml:space="preserve"> </w:t>
      </w:r>
      <w:r>
        <w:rPr>
          <w:color w:val="231F20"/>
        </w:rPr>
        <w:t>pending a recommendation by the school eligibility authority.</w:t>
      </w:r>
      <w:r>
        <w:rPr>
          <w:color w:val="231F20"/>
          <w:spacing w:val="1"/>
        </w:rPr>
        <w:t xml:space="preserve"> </w:t>
      </w:r>
      <w:r>
        <w:rPr>
          <w:color w:val="231F20"/>
        </w:rPr>
        <w:t>Athletes may attend practices with Principal/Athletic Director</w:t>
      </w:r>
      <w:r>
        <w:rPr>
          <w:color w:val="231F20"/>
          <w:spacing w:val="1"/>
        </w:rPr>
        <w:t xml:space="preserve"> </w:t>
      </w:r>
      <w:r>
        <w:rPr>
          <w:color w:val="231F20"/>
        </w:rPr>
        <w:t>approval but may not attend contests during the suspension</w:t>
      </w:r>
      <w:r>
        <w:rPr>
          <w:color w:val="231F20"/>
          <w:spacing w:val="1"/>
        </w:rPr>
        <w:t xml:space="preserve"> </w:t>
      </w:r>
      <w:r>
        <w:rPr>
          <w:color w:val="231F20"/>
        </w:rPr>
        <w:t>period.</w:t>
      </w:r>
    </w:p>
    <w:p w:rsidR="0078147C" w:rsidP="0078147C" w:rsidRDefault="0078147C" w14:paraId="5C17B72D" w14:textId="77777777">
      <w:pPr>
        <w:pStyle w:val="BodyText"/>
        <w:spacing w:before="135" w:line="254" w:lineRule="auto"/>
        <w:ind w:left="159" w:right="296"/>
      </w:pPr>
      <w:r>
        <w:br w:type="column"/>
      </w:r>
      <w:r>
        <w:rPr>
          <w:rFonts w:ascii="Franklin Gothic Medium"/>
          <w:color w:val="231F20"/>
        </w:rPr>
        <w:lastRenderedPageBreak/>
        <w:t>2nd</w:t>
      </w:r>
      <w:r>
        <w:rPr>
          <w:rFonts w:ascii="Franklin Gothic Medium"/>
          <w:color w:val="231F20"/>
          <w:spacing w:val="4"/>
        </w:rPr>
        <w:t xml:space="preserve"> </w:t>
      </w:r>
      <w:r>
        <w:rPr>
          <w:rFonts w:ascii="Franklin Gothic Medium"/>
          <w:color w:val="231F20"/>
        </w:rPr>
        <w:t>Violation:</w:t>
      </w:r>
      <w:r>
        <w:rPr>
          <w:rFonts w:ascii="Franklin Gothic Medium"/>
          <w:color w:val="231F20"/>
          <w:spacing w:val="3"/>
        </w:rPr>
        <w:t xml:space="preserve"> </w:t>
      </w:r>
      <w:r>
        <w:rPr>
          <w:color w:val="231F20"/>
        </w:rPr>
        <w:t>A</w:t>
      </w:r>
      <w:r>
        <w:rPr>
          <w:color w:val="231F20"/>
          <w:spacing w:val="6"/>
        </w:rPr>
        <w:t xml:space="preserve"> </w:t>
      </w:r>
      <w:r>
        <w:rPr>
          <w:color w:val="231F20"/>
        </w:rPr>
        <w:t>participant</w:t>
      </w:r>
      <w:r>
        <w:rPr>
          <w:color w:val="231F20"/>
          <w:spacing w:val="5"/>
        </w:rPr>
        <w:t xml:space="preserve"> </w:t>
      </w:r>
      <w:r>
        <w:rPr>
          <w:color w:val="231F20"/>
        </w:rPr>
        <w:t>who</w:t>
      </w:r>
      <w:r>
        <w:rPr>
          <w:color w:val="231F20"/>
          <w:spacing w:val="5"/>
        </w:rPr>
        <w:t xml:space="preserve"> </w:t>
      </w:r>
      <w:r>
        <w:rPr>
          <w:color w:val="231F20"/>
        </w:rPr>
        <w:t>again</w:t>
      </w:r>
      <w:r>
        <w:rPr>
          <w:color w:val="231F20"/>
          <w:spacing w:val="5"/>
        </w:rPr>
        <w:t xml:space="preserve"> </w:t>
      </w:r>
      <w:r>
        <w:rPr>
          <w:color w:val="231F20"/>
        </w:rPr>
        <w:t>violates</w:t>
      </w:r>
      <w:r>
        <w:rPr>
          <w:color w:val="231F20"/>
          <w:spacing w:val="5"/>
        </w:rPr>
        <w:t xml:space="preserve"> </w:t>
      </w:r>
      <w:r>
        <w:rPr>
          <w:color w:val="231F20"/>
        </w:rPr>
        <w:t>any</w:t>
      </w:r>
      <w:r>
        <w:rPr>
          <w:color w:val="231F20"/>
          <w:spacing w:val="5"/>
        </w:rPr>
        <w:t xml:space="preserve"> </w:t>
      </w:r>
      <w:r>
        <w:rPr>
          <w:color w:val="231F20"/>
        </w:rPr>
        <w:t>provision</w:t>
      </w:r>
      <w:r>
        <w:rPr>
          <w:color w:val="231F20"/>
          <w:spacing w:val="1"/>
        </w:rPr>
        <w:t xml:space="preserve"> </w:t>
      </w:r>
      <w:r>
        <w:rPr>
          <w:color w:val="231F20"/>
        </w:rPr>
        <w:t>of</w:t>
      </w:r>
      <w:r>
        <w:rPr>
          <w:color w:val="231F20"/>
          <w:spacing w:val="-6"/>
        </w:rPr>
        <w:t xml:space="preserve"> </w:t>
      </w:r>
      <w:r>
        <w:rPr>
          <w:color w:val="231F20"/>
        </w:rPr>
        <w:t>RCW</w:t>
      </w:r>
      <w:r>
        <w:rPr>
          <w:color w:val="231F20"/>
          <w:spacing w:val="-7"/>
        </w:rPr>
        <w:t xml:space="preserve"> </w:t>
      </w:r>
      <w:r>
        <w:rPr>
          <w:color w:val="231F20"/>
        </w:rPr>
        <w:t>69.41.020</w:t>
      </w:r>
      <w:r>
        <w:rPr>
          <w:color w:val="231F20"/>
          <w:spacing w:val="-5"/>
        </w:rPr>
        <w:t xml:space="preserve"> </w:t>
      </w:r>
      <w:r>
        <w:rPr>
          <w:color w:val="231F20"/>
        </w:rPr>
        <w:t>through</w:t>
      </w:r>
      <w:r>
        <w:rPr>
          <w:color w:val="231F20"/>
          <w:spacing w:val="-6"/>
        </w:rPr>
        <w:t xml:space="preserve"> </w:t>
      </w:r>
      <w:r>
        <w:rPr>
          <w:color w:val="231F20"/>
        </w:rPr>
        <w:t>69.41.050</w:t>
      </w:r>
      <w:r>
        <w:rPr>
          <w:color w:val="231F20"/>
          <w:spacing w:val="-5"/>
        </w:rPr>
        <w:t xml:space="preserve"> </w:t>
      </w:r>
      <w:r>
        <w:rPr>
          <w:color w:val="231F20"/>
        </w:rPr>
        <w:t>or</w:t>
      </w:r>
      <w:r>
        <w:rPr>
          <w:color w:val="231F20"/>
          <w:spacing w:val="-6"/>
        </w:rPr>
        <w:t xml:space="preserve"> </w:t>
      </w:r>
      <w:r>
        <w:rPr>
          <w:color w:val="231F20"/>
        </w:rPr>
        <w:t>of</w:t>
      </w:r>
      <w:r>
        <w:rPr>
          <w:color w:val="231F20"/>
          <w:spacing w:val="-6"/>
        </w:rPr>
        <w:t xml:space="preserve"> </w:t>
      </w:r>
      <w:r>
        <w:rPr>
          <w:color w:val="231F20"/>
        </w:rPr>
        <w:t>RCW</w:t>
      </w:r>
      <w:r>
        <w:rPr>
          <w:color w:val="231F20"/>
          <w:spacing w:val="-6"/>
        </w:rPr>
        <w:t xml:space="preserve"> </w:t>
      </w:r>
      <w:r>
        <w:rPr>
          <w:color w:val="231F20"/>
        </w:rPr>
        <w:t>69.50</w:t>
      </w:r>
      <w:r>
        <w:rPr>
          <w:color w:val="231F20"/>
          <w:spacing w:val="-7"/>
        </w:rPr>
        <w:t xml:space="preserve"> </w:t>
      </w:r>
      <w:r>
        <w:rPr>
          <w:color w:val="231F20"/>
        </w:rPr>
        <w:t>will</w:t>
      </w:r>
      <w:r>
        <w:rPr>
          <w:color w:val="231F20"/>
          <w:spacing w:val="-6"/>
        </w:rPr>
        <w:t xml:space="preserve"> </w:t>
      </w:r>
      <w:r>
        <w:rPr>
          <w:color w:val="231F20"/>
        </w:rPr>
        <w:t>be</w:t>
      </w:r>
      <w:r>
        <w:rPr>
          <w:color w:val="231F20"/>
          <w:spacing w:val="-47"/>
        </w:rPr>
        <w:t xml:space="preserve"> </w:t>
      </w:r>
      <w:r>
        <w:rPr>
          <w:color w:val="231F20"/>
        </w:rPr>
        <w:t>ineligible for interscholastic competition for a period of one (1)</w:t>
      </w:r>
      <w:r>
        <w:rPr>
          <w:color w:val="231F20"/>
          <w:spacing w:val="-47"/>
        </w:rPr>
        <w:t xml:space="preserve"> </w:t>
      </w:r>
      <w:r>
        <w:rPr>
          <w:color w:val="231F20"/>
        </w:rPr>
        <w:t>calendar</w:t>
      </w:r>
      <w:r>
        <w:rPr>
          <w:color w:val="231F20"/>
          <w:spacing w:val="-1"/>
        </w:rPr>
        <w:t xml:space="preserve"> </w:t>
      </w:r>
      <w:r>
        <w:rPr>
          <w:color w:val="231F20"/>
        </w:rPr>
        <w:t>year</w:t>
      </w:r>
      <w:r>
        <w:rPr>
          <w:color w:val="231F20"/>
          <w:spacing w:val="-1"/>
        </w:rPr>
        <w:t xml:space="preserve"> </w:t>
      </w:r>
      <w:r>
        <w:rPr>
          <w:color w:val="231F20"/>
        </w:rPr>
        <w:t>from</w:t>
      </w:r>
      <w:r>
        <w:rPr>
          <w:color w:val="231F20"/>
          <w:spacing w:val="-1"/>
        </w:rPr>
        <w:t xml:space="preserve"> </w:t>
      </w:r>
      <w:r>
        <w:rPr>
          <w:color w:val="231F20"/>
        </w:rPr>
        <w:t>the</w:t>
      </w:r>
      <w:r>
        <w:rPr>
          <w:color w:val="231F20"/>
          <w:spacing w:val="-1"/>
        </w:rPr>
        <w:t xml:space="preserve"> </w:t>
      </w:r>
      <w:r>
        <w:rPr>
          <w:color w:val="231F20"/>
        </w:rPr>
        <w:t>date</w:t>
      </w:r>
      <w:r>
        <w:rPr>
          <w:color w:val="231F20"/>
          <w:spacing w:val="-1"/>
        </w:rPr>
        <w:t xml:space="preserve"> </w:t>
      </w:r>
      <w:r>
        <w:rPr>
          <w:color w:val="231F20"/>
        </w:rPr>
        <w:t>of the</w:t>
      </w:r>
      <w:r>
        <w:rPr>
          <w:color w:val="231F20"/>
          <w:spacing w:val="-1"/>
        </w:rPr>
        <w:t xml:space="preserve"> </w:t>
      </w:r>
      <w:r>
        <w:rPr>
          <w:color w:val="231F20"/>
        </w:rPr>
        <w:t>second</w:t>
      </w:r>
      <w:r>
        <w:rPr>
          <w:color w:val="231F20"/>
          <w:spacing w:val="-1"/>
        </w:rPr>
        <w:t xml:space="preserve"> </w:t>
      </w:r>
      <w:r>
        <w:rPr>
          <w:color w:val="231F20"/>
        </w:rPr>
        <w:t>violation.</w:t>
      </w:r>
    </w:p>
    <w:p w:rsidR="0078147C" w:rsidP="0078147C" w:rsidRDefault="0078147C" w14:paraId="14DB0FBE" w14:textId="77777777">
      <w:pPr>
        <w:pStyle w:val="BodyText"/>
        <w:spacing w:before="89" w:line="254" w:lineRule="auto"/>
        <w:ind w:left="159"/>
      </w:pPr>
      <w:r>
        <w:rPr>
          <w:rFonts w:ascii="Franklin Gothic Medium"/>
          <w:color w:val="231F20"/>
        </w:rPr>
        <w:t xml:space="preserve">3rd Violation: </w:t>
      </w:r>
      <w:r>
        <w:rPr>
          <w:color w:val="231F20"/>
        </w:rPr>
        <w:t>A participant who violates for a third time RCW</w:t>
      </w:r>
      <w:r>
        <w:rPr>
          <w:color w:val="231F20"/>
          <w:spacing w:val="1"/>
        </w:rPr>
        <w:t xml:space="preserve"> </w:t>
      </w:r>
      <w:r>
        <w:rPr>
          <w:color w:val="231F20"/>
        </w:rPr>
        <w:t>69.41.0202</w:t>
      </w:r>
      <w:r>
        <w:rPr>
          <w:color w:val="231F20"/>
          <w:spacing w:val="-7"/>
        </w:rPr>
        <w:t xml:space="preserve"> </w:t>
      </w:r>
      <w:r>
        <w:rPr>
          <w:color w:val="231F20"/>
        </w:rPr>
        <w:t>-</w:t>
      </w:r>
      <w:r>
        <w:rPr>
          <w:color w:val="231F20"/>
          <w:spacing w:val="-6"/>
        </w:rPr>
        <w:t xml:space="preserve"> </w:t>
      </w:r>
      <w:r>
        <w:rPr>
          <w:color w:val="231F20"/>
        </w:rPr>
        <w:t>69.41.050</w:t>
      </w:r>
      <w:r>
        <w:rPr>
          <w:color w:val="231F20"/>
          <w:spacing w:val="-6"/>
        </w:rPr>
        <w:t xml:space="preserve"> </w:t>
      </w:r>
      <w:r>
        <w:rPr>
          <w:color w:val="231F20"/>
        </w:rPr>
        <w:t>or</w:t>
      </w:r>
      <w:r>
        <w:rPr>
          <w:color w:val="231F20"/>
          <w:spacing w:val="-6"/>
        </w:rPr>
        <w:t xml:space="preserve"> </w:t>
      </w:r>
      <w:r>
        <w:rPr>
          <w:color w:val="231F20"/>
        </w:rPr>
        <w:t>of</w:t>
      </w:r>
      <w:r>
        <w:rPr>
          <w:color w:val="231F20"/>
          <w:spacing w:val="-7"/>
        </w:rPr>
        <w:t xml:space="preserve"> </w:t>
      </w:r>
      <w:r>
        <w:rPr>
          <w:color w:val="231F20"/>
        </w:rPr>
        <w:t>RCW</w:t>
      </w:r>
      <w:r>
        <w:rPr>
          <w:color w:val="231F20"/>
          <w:spacing w:val="-7"/>
        </w:rPr>
        <w:t xml:space="preserve"> </w:t>
      </w:r>
      <w:r>
        <w:rPr>
          <w:color w:val="231F20"/>
        </w:rPr>
        <w:t>69.50</w:t>
      </w:r>
      <w:r>
        <w:rPr>
          <w:color w:val="231F20"/>
          <w:spacing w:val="-7"/>
        </w:rPr>
        <w:t xml:space="preserve"> </w:t>
      </w:r>
      <w:r>
        <w:rPr>
          <w:color w:val="231F20"/>
        </w:rPr>
        <w:t>will</w:t>
      </w:r>
      <w:r>
        <w:rPr>
          <w:color w:val="231F20"/>
          <w:spacing w:val="-7"/>
        </w:rPr>
        <w:t xml:space="preserve"> </w:t>
      </w:r>
      <w:r>
        <w:rPr>
          <w:color w:val="231F20"/>
        </w:rPr>
        <w:t>be</w:t>
      </w:r>
      <w:r>
        <w:rPr>
          <w:color w:val="231F20"/>
          <w:spacing w:val="-7"/>
        </w:rPr>
        <w:t xml:space="preserve"> </w:t>
      </w:r>
      <w:r>
        <w:rPr>
          <w:color w:val="231F20"/>
        </w:rPr>
        <w:t>permanently</w:t>
      </w:r>
      <w:r>
        <w:rPr>
          <w:color w:val="231F20"/>
          <w:spacing w:val="-47"/>
        </w:rPr>
        <w:t xml:space="preserve"> </w:t>
      </w:r>
      <w:r>
        <w:rPr>
          <w:color w:val="231F20"/>
        </w:rPr>
        <w:t>ineligible</w:t>
      </w:r>
      <w:r>
        <w:rPr>
          <w:color w:val="231F20"/>
          <w:spacing w:val="-2"/>
        </w:rPr>
        <w:t xml:space="preserve"> </w:t>
      </w:r>
      <w:r>
        <w:rPr>
          <w:color w:val="231F20"/>
        </w:rPr>
        <w:t>for</w:t>
      </w:r>
      <w:r>
        <w:rPr>
          <w:color w:val="231F20"/>
          <w:spacing w:val="-1"/>
        </w:rPr>
        <w:t xml:space="preserve"> </w:t>
      </w:r>
      <w:r>
        <w:rPr>
          <w:color w:val="231F20"/>
        </w:rPr>
        <w:t>interscholastic competition.</w:t>
      </w:r>
    </w:p>
    <w:p w:rsidR="0078147C" w:rsidP="0078147C" w:rsidRDefault="0078147C" w14:paraId="32F7B00F" w14:textId="77777777">
      <w:pPr>
        <w:pStyle w:val="BodyText"/>
        <w:spacing w:before="89" w:line="254" w:lineRule="auto"/>
        <w:ind w:left="159" w:right="364"/>
      </w:pPr>
      <w:r>
        <w:rPr>
          <w:color w:val="231F20"/>
        </w:rPr>
        <w:t>Sale</w:t>
      </w:r>
      <w:r>
        <w:rPr>
          <w:color w:val="231F20"/>
          <w:spacing w:val="-4"/>
        </w:rPr>
        <w:t xml:space="preserve"> </w:t>
      </w:r>
      <w:r>
        <w:rPr>
          <w:color w:val="231F20"/>
        </w:rPr>
        <w:t>and/or</w:t>
      </w:r>
      <w:r>
        <w:rPr>
          <w:color w:val="231F20"/>
          <w:spacing w:val="-3"/>
        </w:rPr>
        <w:t xml:space="preserve"> </w:t>
      </w:r>
      <w:r>
        <w:rPr>
          <w:color w:val="231F20"/>
        </w:rPr>
        <w:t>distribution</w:t>
      </w:r>
      <w:r>
        <w:rPr>
          <w:color w:val="231F20"/>
          <w:spacing w:val="-3"/>
        </w:rPr>
        <w:t xml:space="preserve"> </w:t>
      </w:r>
      <w:r>
        <w:rPr>
          <w:color w:val="231F20"/>
        </w:rPr>
        <w:t>-</w:t>
      </w:r>
      <w:r>
        <w:rPr>
          <w:color w:val="231F20"/>
          <w:spacing w:val="-3"/>
        </w:rPr>
        <w:t xml:space="preserve"> </w:t>
      </w:r>
      <w:r>
        <w:rPr>
          <w:color w:val="231F20"/>
        </w:rPr>
        <w:t>per</w:t>
      </w:r>
      <w:r>
        <w:rPr>
          <w:color w:val="231F20"/>
          <w:spacing w:val="-4"/>
        </w:rPr>
        <w:t xml:space="preserve"> </w:t>
      </w:r>
      <w:r>
        <w:rPr>
          <w:color w:val="231F20"/>
        </w:rPr>
        <w:t>Lake</w:t>
      </w:r>
      <w:r>
        <w:rPr>
          <w:color w:val="231F20"/>
          <w:spacing w:val="-3"/>
        </w:rPr>
        <w:t xml:space="preserve"> </w:t>
      </w:r>
      <w:r>
        <w:rPr>
          <w:color w:val="231F20"/>
        </w:rPr>
        <w:t>Washington</w:t>
      </w:r>
      <w:r>
        <w:rPr>
          <w:color w:val="231F20"/>
          <w:spacing w:val="-3"/>
        </w:rPr>
        <w:t xml:space="preserve"> </w:t>
      </w:r>
      <w:r>
        <w:rPr>
          <w:color w:val="231F20"/>
        </w:rPr>
        <w:t>School</w:t>
      </w:r>
      <w:r>
        <w:rPr>
          <w:color w:val="231F20"/>
          <w:spacing w:val="-4"/>
        </w:rPr>
        <w:t xml:space="preserve"> </w:t>
      </w:r>
      <w:r>
        <w:rPr>
          <w:color w:val="231F20"/>
        </w:rPr>
        <w:t>District</w:t>
      </w:r>
      <w:r>
        <w:rPr>
          <w:color w:val="231F20"/>
          <w:spacing w:val="-47"/>
        </w:rPr>
        <w:t xml:space="preserve"> </w:t>
      </w:r>
      <w:r>
        <w:rPr>
          <w:color w:val="231F20"/>
        </w:rPr>
        <w:t>Policy, the sale and/or distribution of alcohol, or prescription</w:t>
      </w:r>
      <w:r>
        <w:rPr>
          <w:color w:val="231F20"/>
          <w:spacing w:val="1"/>
        </w:rPr>
        <w:t xml:space="preserve"> </w:t>
      </w:r>
      <w:r>
        <w:rPr>
          <w:color w:val="231F20"/>
        </w:rPr>
        <w:t>or non-prescription drugs will result in the student automati-</w:t>
      </w:r>
      <w:r>
        <w:rPr>
          <w:color w:val="231F20"/>
          <w:spacing w:val="1"/>
        </w:rPr>
        <w:t xml:space="preserve"> </w:t>
      </w:r>
      <w:r>
        <w:rPr>
          <w:color w:val="231F20"/>
        </w:rPr>
        <w:t>cally</w:t>
      </w:r>
      <w:r>
        <w:rPr>
          <w:color w:val="231F20"/>
          <w:spacing w:val="-2"/>
        </w:rPr>
        <w:t xml:space="preserve"> </w:t>
      </w:r>
      <w:r>
        <w:rPr>
          <w:color w:val="231F20"/>
        </w:rPr>
        <w:t>being</w:t>
      </w:r>
      <w:r>
        <w:rPr>
          <w:color w:val="231F20"/>
          <w:spacing w:val="-3"/>
        </w:rPr>
        <w:t xml:space="preserve"> </w:t>
      </w:r>
      <w:r>
        <w:rPr>
          <w:color w:val="231F20"/>
        </w:rPr>
        <w:t>placed</w:t>
      </w:r>
      <w:r>
        <w:rPr>
          <w:color w:val="231F20"/>
          <w:spacing w:val="-3"/>
        </w:rPr>
        <w:t xml:space="preserve"> </w:t>
      </w:r>
      <w:r>
        <w:rPr>
          <w:color w:val="231F20"/>
        </w:rPr>
        <w:t>on</w:t>
      </w:r>
      <w:r>
        <w:rPr>
          <w:color w:val="231F20"/>
          <w:spacing w:val="-2"/>
        </w:rPr>
        <w:t xml:space="preserve"> </w:t>
      </w:r>
      <w:r>
        <w:rPr>
          <w:color w:val="231F20"/>
        </w:rPr>
        <w:t>Step</w:t>
      </w:r>
      <w:r>
        <w:rPr>
          <w:color w:val="231F20"/>
          <w:spacing w:val="-2"/>
        </w:rPr>
        <w:t xml:space="preserve"> </w:t>
      </w:r>
      <w:r>
        <w:rPr>
          <w:color w:val="231F20"/>
        </w:rPr>
        <w:t>#2</w:t>
      </w:r>
      <w:r>
        <w:rPr>
          <w:color w:val="231F20"/>
          <w:spacing w:val="-2"/>
        </w:rPr>
        <w:t xml:space="preserve"> </w:t>
      </w:r>
      <w:r>
        <w:rPr>
          <w:color w:val="231F20"/>
        </w:rPr>
        <w:t>of</w:t>
      </w:r>
      <w:r>
        <w:rPr>
          <w:color w:val="231F20"/>
          <w:spacing w:val="-2"/>
        </w:rPr>
        <w:t xml:space="preserve"> </w:t>
      </w:r>
      <w:r>
        <w:rPr>
          <w:color w:val="231F20"/>
        </w:rPr>
        <w:t>the</w:t>
      </w:r>
      <w:r>
        <w:rPr>
          <w:color w:val="231F20"/>
          <w:spacing w:val="-2"/>
        </w:rPr>
        <w:t xml:space="preserve"> </w:t>
      </w:r>
      <w:r>
        <w:rPr>
          <w:color w:val="231F20"/>
        </w:rPr>
        <w:t>Athletic/Activity</w:t>
      </w:r>
      <w:r>
        <w:rPr>
          <w:color w:val="231F20"/>
          <w:spacing w:val="-2"/>
        </w:rPr>
        <w:t xml:space="preserve"> </w:t>
      </w:r>
      <w:r>
        <w:rPr>
          <w:color w:val="231F20"/>
        </w:rPr>
        <w:t>Code.</w:t>
      </w:r>
    </w:p>
    <w:p w:rsidR="0078147C" w:rsidP="0078147C" w:rsidRDefault="0078147C" w14:paraId="632A0697" w14:textId="77777777">
      <w:pPr>
        <w:pStyle w:val="Heading2"/>
        <w:spacing w:before="94" w:line="254" w:lineRule="auto"/>
        <w:ind w:left="159" w:right="318"/>
      </w:pPr>
      <w:r>
        <w:rPr>
          <w:color w:val="231F20"/>
        </w:rPr>
        <w:t>Tobacco</w:t>
      </w:r>
      <w:r>
        <w:rPr>
          <w:color w:val="231F20"/>
          <w:spacing w:val="-11"/>
        </w:rPr>
        <w:t xml:space="preserve"> </w:t>
      </w:r>
      <w:r>
        <w:rPr>
          <w:color w:val="231F20"/>
        </w:rPr>
        <w:t>Products,</w:t>
      </w:r>
      <w:r>
        <w:rPr>
          <w:color w:val="231F20"/>
          <w:spacing w:val="-9"/>
        </w:rPr>
        <w:t xml:space="preserve"> </w:t>
      </w:r>
      <w:r>
        <w:rPr>
          <w:color w:val="231F20"/>
        </w:rPr>
        <w:t>Chemicals</w:t>
      </w:r>
      <w:r>
        <w:rPr>
          <w:color w:val="231F20"/>
          <w:spacing w:val="-10"/>
        </w:rPr>
        <w:t xml:space="preserve"> </w:t>
      </w:r>
      <w:r>
        <w:rPr>
          <w:color w:val="231F20"/>
        </w:rPr>
        <w:t>or</w:t>
      </w:r>
      <w:r>
        <w:rPr>
          <w:color w:val="231F20"/>
          <w:spacing w:val="-10"/>
        </w:rPr>
        <w:t xml:space="preserve"> </w:t>
      </w:r>
      <w:r>
        <w:rPr>
          <w:color w:val="231F20"/>
        </w:rPr>
        <w:t>Devices</w:t>
      </w:r>
      <w:r>
        <w:rPr>
          <w:color w:val="231F20"/>
          <w:spacing w:val="-10"/>
        </w:rPr>
        <w:t xml:space="preserve"> </w:t>
      </w:r>
      <w:r>
        <w:rPr>
          <w:color w:val="231F20"/>
        </w:rPr>
        <w:t>(e-cigarettes,</w:t>
      </w:r>
      <w:r>
        <w:rPr>
          <w:color w:val="231F20"/>
          <w:spacing w:val="-52"/>
        </w:rPr>
        <w:t xml:space="preserve"> </w:t>
      </w:r>
      <w:r>
        <w:rPr>
          <w:color w:val="231F20"/>
        </w:rPr>
        <w:t>vaporizers,</w:t>
      </w:r>
      <w:r>
        <w:rPr>
          <w:color w:val="231F20"/>
          <w:spacing w:val="-2"/>
        </w:rPr>
        <w:t xml:space="preserve"> </w:t>
      </w:r>
      <w:r>
        <w:rPr>
          <w:color w:val="231F20"/>
        </w:rPr>
        <w:t>cigarettes, chew,</w:t>
      </w:r>
      <w:r>
        <w:rPr>
          <w:color w:val="231F20"/>
          <w:spacing w:val="-2"/>
        </w:rPr>
        <w:t xml:space="preserve"> </w:t>
      </w:r>
      <w:r>
        <w:rPr>
          <w:color w:val="231F20"/>
        </w:rPr>
        <w:t>etc.)</w:t>
      </w:r>
    </w:p>
    <w:p w:rsidR="0078147C" w:rsidP="0078147C" w:rsidRDefault="0078147C" w14:paraId="5E4BB235" w14:textId="77777777">
      <w:pPr>
        <w:pStyle w:val="BodyText"/>
        <w:spacing w:line="254" w:lineRule="auto"/>
        <w:ind w:left="159" w:right="364"/>
      </w:pPr>
      <w:r>
        <w:rPr>
          <w:rFonts w:ascii="Franklin Gothic Medium"/>
          <w:color w:val="231F20"/>
        </w:rPr>
        <w:t>1st</w:t>
      </w:r>
      <w:r>
        <w:rPr>
          <w:rFonts w:ascii="Franklin Gothic Medium"/>
          <w:color w:val="231F20"/>
          <w:spacing w:val="-4"/>
        </w:rPr>
        <w:t xml:space="preserve"> </w:t>
      </w:r>
      <w:r>
        <w:rPr>
          <w:rFonts w:ascii="Franklin Gothic Medium"/>
          <w:color w:val="231F20"/>
        </w:rPr>
        <w:t>Violation:</w:t>
      </w:r>
      <w:r>
        <w:rPr>
          <w:rFonts w:ascii="Franklin Gothic Medium"/>
          <w:color w:val="231F20"/>
          <w:spacing w:val="-4"/>
        </w:rPr>
        <w:t xml:space="preserve"> </w:t>
      </w:r>
      <w:r>
        <w:rPr>
          <w:color w:val="231F20"/>
        </w:rPr>
        <w:t>The</w:t>
      </w:r>
      <w:r>
        <w:rPr>
          <w:color w:val="231F20"/>
          <w:spacing w:val="-3"/>
        </w:rPr>
        <w:t xml:space="preserve"> </w:t>
      </w:r>
      <w:r>
        <w:rPr>
          <w:color w:val="231F20"/>
        </w:rPr>
        <w:t>possession</w:t>
      </w:r>
      <w:r>
        <w:rPr>
          <w:color w:val="231F20"/>
          <w:spacing w:val="-4"/>
        </w:rPr>
        <w:t xml:space="preserve"> </w:t>
      </w:r>
      <w:r>
        <w:rPr>
          <w:color w:val="231F20"/>
        </w:rPr>
        <w:t>and/or</w:t>
      </w:r>
      <w:r>
        <w:rPr>
          <w:color w:val="231F20"/>
          <w:spacing w:val="-2"/>
        </w:rPr>
        <w:t xml:space="preserve"> </w:t>
      </w:r>
      <w:r>
        <w:rPr>
          <w:color w:val="231F20"/>
        </w:rPr>
        <w:t>use</w:t>
      </w:r>
      <w:r>
        <w:rPr>
          <w:color w:val="231F20"/>
          <w:spacing w:val="-3"/>
        </w:rPr>
        <w:t xml:space="preserve"> </w:t>
      </w:r>
      <w:r>
        <w:rPr>
          <w:color w:val="231F20"/>
        </w:rPr>
        <w:t>of</w:t>
      </w:r>
      <w:r>
        <w:rPr>
          <w:color w:val="231F20"/>
          <w:spacing w:val="-3"/>
        </w:rPr>
        <w:t xml:space="preserve"> </w:t>
      </w:r>
      <w:r>
        <w:rPr>
          <w:color w:val="231F20"/>
        </w:rPr>
        <w:t>tobacco</w:t>
      </w:r>
      <w:r>
        <w:rPr>
          <w:color w:val="231F20"/>
          <w:spacing w:val="-2"/>
        </w:rPr>
        <w:t xml:space="preserve"> </w:t>
      </w:r>
      <w:r>
        <w:rPr>
          <w:color w:val="231F20"/>
        </w:rPr>
        <w:t>products</w:t>
      </w:r>
      <w:r>
        <w:rPr>
          <w:color w:val="231F20"/>
          <w:spacing w:val="-47"/>
        </w:rPr>
        <w:t xml:space="preserve"> </w:t>
      </w:r>
      <w:r>
        <w:rPr>
          <w:color w:val="231F20"/>
        </w:rPr>
        <w:t>or chemicals, devices (e.g., e-cigarettes, electronic hookahs,</w:t>
      </w:r>
      <w:r>
        <w:rPr>
          <w:color w:val="231F20"/>
          <w:spacing w:val="1"/>
        </w:rPr>
        <w:t xml:space="preserve"> </w:t>
      </w:r>
      <w:r>
        <w:rPr>
          <w:color w:val="231F20"/>
        </w:rPr>
        <w:t>vaporizers, etc.), or any other product that has a similar flavor</w:t>
      </w:r>
      <w:r>
        <w:rPr>
          <w:color w:val="231F20"/>
          <w:spacing w:val="-47"/>
        </w:rPr>
        <w:t xml:space="preserve"> </w:t>
      </w:r>
      <w:r>
        <w:rPr>
          <w:color w:val="231F20"/>
        </w:rPr>
        <w:t>or physical effect of nicotine substances will result in: 1. The</w:t>
      </w:r>
      <w:r>
        <w:rPr>
          <w:color w:val="231F20"/>
          <w:spacing w:val="1"/>
        </w:rPr>
        <w:t xml:space="preserve"> </w:t>
      </w:r>
      <w:r>
        <w:rPr>
          <w:color w:val="231F20"/>
        </w:rPr>
        <w:t>student will be suspended for a minimum of one week of</w:t>
      </w:r>
      <w:r>
        <w:rPr>
          <w:color w:val="231F20"/>
          <w:spacing w:val="1"/>
        </w:rPr>
        <w:t xml:space="preserve"> </w:t>
      </w:r>
      <w:r>
        <w:rPr>
          <w:color w:val="231F20"/>
        </w:rPr>
        <w:t>competition. 2. The attendance of a cessation class will be</w:t>
      </w:r>
      <w:r>
        <w:rPr>
          <w:color w:val="231F20"/>
          <w:spacing w:val="1"/>
        </w:rPr>
        <w:t xml:space="preserve"> </w:t>
      </w:r>
      <w:r>
        <w:rPr>
          <w:color w:val="231F20"/>
        </w:rPr>
        <w:t>mandatory.</w:t>
      </w:r>
    </w:p>
    <w:p w:rsidR="0078147C" w:rsidP="0078147C" w:rsidRDefault="0078147C" w14:paraId="190095EA" w14:textId="77777777">
      <w:pPr>
        <w:pStyle w:val="BodyText"/>
        <w:spacing w:before="81" w:line="254" w:lineRule="auto"/>
        <w:ind w:left="159" w:right="365"/>
      </w:pPr>
      <w:r>
        <w:rPr>
          <w:rFonts w:ascii="Franklin Gothic Medium"/>
          <w:color w:val="231F20"/>
        </w:rPr>
        <w:t xml:space="preserve">2nd Violation: </w:t>
      </w:r>
      <w:r>
        <w:rPr>
          <w:color w:val="231F20"/>
        </w:rPr>
        <w:t>1. The student will be suspended for 10 weeks</w:t>
      </w:r>
      <w:r>
        <w:rPr>
          <w:color w:val="231F20"/>
          <w:spacing w:val="-47"/>
        </w:rPr>
        <w:t xml:space="preserve"> </w:t>
      </w:r>
      <w:r>
        <w:rPr>
          <w:color w:val="231F20"/>
        </w:rPr>
        <w:t>of competition. If there is not 10 weeks left in the current</w:t>
      </w:r>
      <w:r>
        <w:rPr>
          <w:color w:val="231F20"/>
          <w:spacing w:val="1"/>
        </w:rPr>
        <w:t xml:space="preserve"> </w:t>
      </w:r>
      <w:r>
        <w:rPr>
          <w:color w:val="231F20"/>
        </w:rPr>
        <w:t>season the suspension will carry over to the next competitive</w:t>
      </w:r>
      <w:r>
        <w:rPr>
          <w:color w:val="231F20"/>
          <w:spacing w:val="1"/>
        </w:rPr>
        <w:t xml:space="preserve"> </w:t>
      </w:r>
      <w:r>
        <w:rPr>
          <w:color w:val="231F20"/>
        </w:rPr>
        <w:t>season in which they are a returning athlete. 2. Before an</w:t>
      </w:r>
      <w:r>
        <w:rPr>
          <w:color w:val="231F20"/>
          <w:spacing w:val="1"/>
        </w:rPr>
        <w:t xml:space="preserve"> </w:t>
      </w:r>
      <w:r>
        <w:rPr>
          <w:color w:val="231F20"/>
        </w:rPr>
        <w:t>athlete can again represent Lake Washington School District</w:t>
      </w:r>
      <w:r>
        <w:rPr>
          <w:color w:val="231F20"/>
          <w:spacing w:val="1"/>
        </w:rPr>
        <w:t xml:space="preserve"> </w:t>
      </w:r>
      <w:r>
        <w:rPr>
          <w:color w:val="231F20"/>
        </w:rPr>
        <w:t>in athletics they must provide evidence of successfully com-</w:t>
      </w:r>
      <w:r>
        <w:rPr>
          <w:color w:val="231F20"/>
          <w:spacing w:val="1"/>
        </w:rPr>
        <w:t xml:space="preserve"> </w:t>
      </w:r>
      <w:r>
        <w:rPr>
          <w:color w:val="231F20"/>
        </w:rPr>
        <w:t>pleting</w:t>
      </w:r>
      <w:r>
        <w:rPr>
          <w:color w:val="231F20"/>
          <w:spacing w:val="-4"/>
        </w:rPr>
        <w:t xml:space="preserve"> </w:t>
      </w:r>
      <w:r>
        <w:rPr>
          <w:color w:val="231F20"/>
        </w:rPr>
        <w:t>a</w:t>
      </w:r>
      <w:r>
        <w:rPr>
          <w:color w:val="231F20"/>
          <w:spacing w:val="-3"/>
        </w:rPr>
        <w:t xml:space="preserve"> </w:t>
      </w:r>
      <w:r>
        <w:rPr>
          <w:color w:val="231F20"/>
        </w:rPr>
        <w:t>nicotine</w:t>
      </w:r>
      <w:r>
        <w:rPr>
          <w:color w:val="231F20"/>
          <w:spacing w:val="-3"/>
        </w:rPr>
        <w:t xml:space="preserve"> </w:t>
      </w:r>
      <w:r>
        <w:rPr>
          <w:color w:val="231F20"/>
        </w:rPr>
        <w:t>treatment</w:t>
      </w:r>
      <w:r>
        <w:rPr>
          <w:color w:val="231F20"/>
          <w:spacing w:val="-4"/>
        </w:rPr>
        <w:t xml:space="preserve"> </w:t>
      </w:r>
      <w:r>
        <w:rPr>
          <w:color w:val="231F20"/>
        </w:rPr>
        <w:t>program</w:t>
      </w:r>
      <w:r>
        <w:rPr>
          <w:color w:val="231F20"/>
          <w:spacing w:val="-3"/>
        </w:rPr>
        <w:t xml:space="preserve"> </w:t>
      </w:r>
      <w:r>
        <w:rPr>
          <w:color w:val="231F20"/>
        </w:rPr>
        <w:t>and</w:t>
      </w:r>
      <w:r>
        <w:rPr>
          <w:color w:val="231F20"/>
          <w:spacing w:val="-3"/>
        </w:rPr>
        <w:t xml:space="preserve"> </w:t>
      </w:r>
      <w:r>
        <w:rPr>
          <w:color w:val="231F20"/>
        </w:rPr>
        <w:t>proof</w:t>
      </w:r>
      <w:r>
        <w:rPr>
          <w:color w:val="231F20"/>
          <w:spacing w:val="-4"/>
        </w:rPr>
        <w:t xml:space="preserve"> </w:t>
      </w:r>
      <w:r>
        <w:rPr>
          <w:color w:val="231F20"/>
        </w:rPr>
        <w:t>that</w:t>
      </w:r>
      <w:r>
        <w:rPr>
          <w:color w:val="231F20"/>
          <w:spacing w:val="-3"/>
        </w:rPr>
        <w:t xml:space="preserve"> </w:t>
      </w:r>
      <w:r>
        <w:rPr>
          <w:color w:val="231F20"/>
        </w:rPr>
        <w:t>they</w:t>
      </w:r>
      <w:r>
        <w:rPr>
          <w:color w:val="231F20"/>
          <w:spacing w:val="-4"/>
        </w:rPr>
        <w:t xml:space="preserve"> </w:t>
      </w:r>
      <w:r>
        <w:rPr>
          <w:color w:val="231F20"/>
        </w:rPr>
        <w:t>have</w:t>
      </w:r>
      <w:r>
        <w:rPr>
          <w:color w:val="231F20"/>
          <w:spacing w:val="-47"/>
        </w:rPr>
        <w:t xml:space="preserve"> </w:t>
      </w:r>
      <w:r>
        <w:rPr>
          <w:color w:val="231F20"/>
        </w:rPr>
        <w:t>discontinued</w:t>
      </w:r>
      <w:r>
        <w:rPr>
          <w:color w:val="231F20"/>
          <w:spacing w:val="-1"/>
        </w:rPr>
        <w:t xml:space="preserve"> </w:t>
      </w:r>
      <w:r>
        <w:rPr>
          <w:color w:val="231F20"/>
        </w:rPr>
        <w:t>the use of tobacco</w:t>
      </w:r>
      <w:r>
        <w:rPr>
          <w:color w:val="231F20"/>
          <w:spacing w:val="-1"/>
        </w:rPr>
        <w:t xml:space="preserve"> </w:t>
      </w:r>
      <w:r>
        <w:rPr>
          <w:color w:val="231F20"/>
        </w:rPr>
        <w:t>products.</w:t>
      </w:r>
    </w:p>
    <w:p w:rsidR="0078147C" w:rsidP="0078147C" w:rsidRDefault="0078147C" w14:paraId="4683F2BF" w14:textId="77777777">
      <w:pPr>
        <w:pStyle w:val="BodyText"/>
        <w:spacing w:before="87" w:line="254" w:lineRule="auto"/>
        <w:ind w:left="159" w:right="354"/>
      </w:pPr>
      <w:r>
        <w:rPr>
          <w:rFonts w:ascii="Franklin Gothic Medium"/>
          <w:color w:val="231F20"/>
        </w:rPr>
        <w:t xml:space="preserve">3rd Violation: </w:t>
      </w:r>
      <w:r>
        <w:rPr>
          <w:color w:val="231F20"/>
        </w:rPr>
        <w:t>A student athlete who violates for a third time</w:t>
      </w:r>
      <w:r>
        <w:rPr>
          <w:color w:val="231F20"/>
          <w:spacing w:val="1"/>
        </w:rPr>
        <w:t xml:space="preserve"> </w:t>
      </w:r>
      <w:r>
        <w:rPr>
          <w:color w:val="231F20"/>
        </w:rPr>
        <w:t>will</w:t>
      </w:r>
      <w:r>
        <w:rPr>
          <w:color w:val="231F20"/>
          <w:spacing w:val="-5"/>
        </w:rPr>
        <w:t xml:space="preserve"> </w:t>
      </w:r>
      <w:r>
        <w:rPr>
          <w:color w:val="231F20"/>
        </w:rPr>
        <w:t>be</w:t>
      </w:r>
      <w:r>
        <w:rPr>
          <w:color w:val="231F20"/>
          <w:spacing w:val="-5"/>
        </w:rPr>
        <w:t xml:space="preserve"> </w:t>
      </w:r>
      <w:r>
        <w:rPr>
          <w:color w:val="231F20"/>
        </w:rPr>
        <w:t>permanently</w:t>
      </w:r>
      <w:r>
        <w:rPr>
          <w:color w:val="231F20"/>
          <w:spacing w:val="-5"/>
        </w:rPr>
        <w:t xml:space="preserve"> </w:t>
      </w:r>
      <w:r>
        <w:rPr>
          <w:color w:val="231F20"/>
        </w:rPr>
        <w:t>prohibited</w:t>
      </w:r>
      <w:r>
        <w:rPr>
          <w:color w:val="231F20"/>
          <w:spacing w:val="-4"/>
        </w:rPr>
        <w:t xml:space="preserve"> </w:t>
      </w:r>
      <w:r>
        <w:rPr>
          <w:color w:val="231F20"/>
        </w:rPr>
        <w:t>from</w:t>
      </w:r>
      <w:r>
        <w:rPr>
          <w:color w:val="231F20"/>
          <w:spacing w:val="-4"/>
        </w:rPr>
        <w:t xml:space="preserve"> </w:t>
      </w:r>
      <w:r>
        <w:rPr>
          <w:color w:val="231F20"/>
        </w:rPr>
        <w:t>participating</w:t>
      </w:r>
      <w:r>
        <w:rPr>
          <w:color w:val="231F20"/>
          <w:spacing w:val="-3"/>
        </w:rPr>
        <w:t xml:space="preserve"> </w:t>
      </w:r>
      <w:r>
        <w:rPr>
          <w:color w:val="231F20"/>
        </w:rPr>
        <w:t>in</w:t>
      </w:r>
      <w:r>
        <w:rPr>
          <w:color w:val="231F20"/>
          <w:spacing w:val="-5"/>
        </w:rPr>
        <w:t xml:space="preserve"> </w:t>
      </w:r>
      <w:r>
        <w:rPr>
          <w:color w:val="231F20"/>
        </w:rPr>
        <w:t>any</w:t>
      </w:r>
      <w:r>
        <w:rPr>
          <w:color w:val="231F20"/>
          <w:spacing w:val="-5"/>
        </w:rPr>
        <w:t xml:space="preserve"> </w:t>
      </w:r>
      <w:r>
        <w:rPr>
          <w:color w:val="231F20"/>
        </w:rPr>
        <w:t>WIAA</w:t>
      </w:r>
      <w:r>
        <w:rPr>
          <w:color w:val="231F20"/>
          <w:spacing w:val="-47"/>
        </w:rPr>
        <w:t xml:space="preserve"> </w:t>
      </w:r>
      <w:r>
        <w:rPr>
          <w:color w:val="231F20"/>
        </w:rPr>
        <w:t>member</w:t>
      </w:r>
      <w:r>
        <w:rPr>
          <w:color w:val="231F20"/>
          <w:spacing w:val="-1"/>
        </w:rPr>
        <w:t xml:space="preserve"> </w:t>
      </w:r>
      <w:r>
        <w:rPr>
          <w:color w:val="231F20"/>
        </w:rPr>
        <w:t>school athletic</w:t>
      </w:r>
      <w:r>
        <w:rPr>
          <w:color w:val="231F20"/>
          <w:spacing w:val="-1"/>
        </w:rPr>
        <w:t xml:space="preserve"> </w:t>
      </w:r>
      <w:r>
        <w:rPr>
          <w:color w:val="231F20"/>
        </w:rPr>
        <w:t>program or</w:t>
      </w:r>
      <w:r>
        <w:rPr>
          <w:color w:val="231F20"/>
          <w:spacing w:val="-1"/>
        </w:rPr>
        <w:t xml:space="preserve"> </w:t>
      </w:r>
      <w:r>
        <w:rPr>
          <w:color w:val="231F20"/>
        </w:rPr>
        <w:t>activity.</w:t>
      </w:r>
    </w:p>
    <w:p w:rsidR="0078147C" w:rsidP="0078147C" w:rsidRDefault="0078147C" w14:paraId="4F0460D4" w14:textId="77777777">
      <w:pPr>
        <w:pStyle w:val="Heading2"/>
        <w:spacing w:before="95"/>
        <w:ind w:left="159"/>
      </w:pPr>
      <w:r>
        <w:rPr>
          <w:color w:val="231F20"/>
        </w:rPr>
        <w:t>Conduct</w:t>
      </w:r>
      <w:r>
        <w:rPr>
          <w:color w:val="231F20"/>
          <w:spacing w:val="-4"/>
        </w:rPr>
        <w:t xml:space="preserve"> </w:t>
      </w:r>
      <w:r>
        <w:rPr>
          <w:color w:val="231F20"/>
        </w:rPr>
        <w:t>Rules</w:t>
      </w:r>
    </w:p>
    <w:p w:rsidR="0078147C" w:rsidP="0078147C" w:rsidRDefault="0078147C" w14:paraId="76037DE1" w14:textId="77777777">
      <w:pPr>
        <w:pStyle w:val="BodyText"/>
        <w:spacing w:before="8" w:line="254" w:lineRule="auto"/>
        <w:ind w:left="159" w:right="266"/>
      </w:pPr>
      <w:r>
        <w:rPr>
          <w:color w:val="231F20"/>
        </w:rPr>
        <w:t>Students who commit unlawful acts or engage in delinquent</w:t>
      </w:r>
      <w:r>
        <w:rPr>
          <w:color w:val="231F20"/>
          <w:spacing w:val="1"/>
        </w:rPr>
        <w:t xml:space="preserve"> </w:t>
      </w:r>
      <w:r>
        <w:rPr>
          <w:color w:val="231F20"/>
        </w:rPr>
        <w:t>behavior may be subject to disciplinary action up to and</w:t>
      </w:r>
      <w:r>
        <w:rPr>
          <w:color w:val="231F20"/>
          <w:spacing w:val="1"/>
        </w:rPr>
        <w:t xml:space="preserve"> </w:t>
      </w:r>
      <w:r>
        <w:rPr>
          <w:color w:val="231F20"/>
        </w:rPr>
        <w:t>including suspension from the team. All Lake Washington</w:t>
      </w:r>
      <w:r>
        <w:rPr>
          <w:color w:val="231F20"/>
          <w:spacing w:val="1"/>
        </w:rPr>
        <w:t xml:space="preserve"> </w:t>
      </w:r>
      <w:r>
        <w:rPr>
          <w:color w:val="231F20"/>
        </w:rPr>
        <w:t>School District athletes are expected to adhere to all Lake</w:t>
      </w:r>
      <w:r>
        <w:rPr>
          <w:color w:val="231F20"/>
          <w:spacing w:val="1"/>
        </w:rPr>
        <w:t xml:space="preserve"> </w:t>
      </w:r>
      <w:r>
        <w:rPr>
          <w:color w:val="231F20"/>
        </w:rPr>
        <w:t>Washington School District policies as explained in each</w:t>
      </w:r>
      <w:r>
        <w:rPr>
          <w:color w:val="231F20"/>
          <w:spacing w:val="1"/>
        </w:rPr>
        <w:t xml:space="preserve"> </w:t>
      </w:r>
      <w:r>
        <w:rPr>
          <w:color w:val="231F20"/>
        </w:rPr>
        <w:t xml:space="preserve">school’s Student/Parent Handbook. In addition to </w:t>
      </w:r>
      <w:r>
        <w:rPr>
          <w:color w:val="231F20"/>
        </w:rPr>
        <w:t>these</w:t>
      </w:r>
      <w:r>
        <w:rPr>
          <w:color w:val="231F20"/>
          <w:spacing w:val="1"/>
        </w:rPr>
        <w:t xml:space="preserve"> </w:t>
      </w:r>
      <w:r>
        <w:rPr>
          <w:color w:val="231F20"/>
        </w:rPr>
        <w:t>general rules,</w:t>
      </w:r>
      <w:r>
        <w:rPr>
          <w:color w:val="231F20"/>
          <w:spacing w:val="1"/>
        </w:rPr>
        <w:t xml:space="preserve"> </w:t>
      </w:r>
      <w:r>
        <w:rPr>
          <w:color w:val="231F20"/>
        </w:rPr>
        <w:t>coaches</w:t>
      </w:r>
      <w:r>
        <w:rPr>
          <w:color w:val="231F20"/>
          <w:spacing w:val="1"/>
        </w:rPr>
        <w:t xml:space="preserve"> </w:t>
      </w:r>
      <w:r>
        <w:rPr>
          <w:color w:val="231F20"/>
        </w:rPr>
        <w:t>may establish other</w:t>
      </w:r>
      <w:r>
        <w:rPr>
          <w:color w:val="231F20"/>
          <w:spacing w:val="1"/>
        </w:rPr>
        <w:t xml:space="preserve"> </w:t>
      </w:r>
      <w:r>
        <w:rPr>
          <w:color w:val="231F20"/>
        </w:rPr>
        <w:t>team</w:t>
      </w:r>
      <w:r>
        <w:rPr>
          <w:color w:val="231F20"/>
          <w:spacing w:val="1"/>
        </w:rPr>
        <w:t xml:space="preserve"> </w:t>
      </w:r>
      <w:r>
        <w:rPr>
          <w:color w:val="231F20"/>
        </w:rPr>
        <w:t>expectations</w:t>
      </w:r>
      <w:r>
        <w:rPr>
          <w:color w:val="231F20"/>
          <w:spacing w:val="-47"/>
        </w:rPr>
        <w:t xml:space="preserve"> </w:t>
      </w:r>
      <w:r>
        <w:rPr>
          <w:color w:val="231F20"/>
        </w:rPr>
        <w:t>specific</w:t>
      </w:r>
      <w:r>
        <w:rPr>
          <w:color w:val="231F20"/>
          <w:spacing w:val="-1"/>
        </w:rPr>
        <w:t xml:space="preserve"> </w:t>
      </w:r>
      <w:r>
        <w:rPr>
          <w:color w:val="231F20"/>
        </w:rPr>
        <w:t>to their program.</w:t>
      </w:r>
    </w:p>
    <w:p w:rsidR="0078147C" w:rsidP="0078147C" w:rsidRDefault="0078147C" w14:paraId="7F010AE8" w14:textId="77777777">
      <w:pPr>
        <w:pStyle w:val="Heading2"/>
        <w:ind w:left="159"/>
      </w:pPr>
      <w:r>
        <w:rPr>
          <w:color w:val="231F20"/>
        </w:rPr>
        <w:t>Hazing</w:t>
      </w:r>
      <w:r>
        <w:rPr>
          <w:color w:val="231F20"/>
          <w:spacing w:val="-4"/>
        </w:rPr>
        <w:t xml:space="preserve"> </w:t>
      </w:r>
      <w:r>
        <w:rPr>
          <w:color w:val="231F20"/>
        </w:rPr>
        <w:t>Rituals</w:t>
      </w:r>
    </w:p>
    <w:p w:rsidR="0078147C" w:rsidP="0078147C" w:rsidRDefault="0078147C" w14:paraId="660C7551" w14:textId="77777777">
      <w:pPr>
        <w:pStyle w:val="BodyText"/>
        <w:spacing w:before="9" w:line="254" w:lineRule="auto"/>
        <w:ind w:left="159" w:right="318"/>
      </w:pPr>
      <w:r>
        <w:rPr>
          <w:color w:val="231F20"/>
        </w:rPr>
        <w:t>Hazing</w:t>
      </w:r>
      <w:r>
        <w:rPr>
          <w:color w:val="231F20"/>
          <w:spacing w:val="-3"/>
        </w:rPr>
        <w:t xml:space="preserve"> </w:t>
      </w:r>
      <w:r>
        <w:rPr>
          <w:color w:val="231F20"/>
        </w:rPr>
        <w:t>will</w:t>
      </w:r>
      <w:r>
        <w:rPr>
          <w:color w:val="231F20"/>
          <w:spacing w:val="-4"/>
        </w:rPr>
        <w:t xml:space="preserve"> </w:t>
      </w:r>
      <w:r>
        <w:rPr>
          <w:color w:val="231F20"/>
        </w:rPr>
        <w:t>not</w:t>
      </w:r>
      <w:r>
        <w:rPr>
          <w:color w:val="231F20"/>
          <w:spacing w:val="-2"/>
        </w:rPr>
        <w:t xml:space="preserve"> </w:t>
      </w:r>
      <w:r>
        <w:rPr>
          <w:color w:val="231F20"/>
        </w:rPr>
        <w:t>be</w:t>
      </w:r>
      <w:r>
        <w:rPr>
          <w:color w:val="231F20"/>
          <w:spacing w:val="-4"/>
        </w:rPr>
        <w:t xml:space="preserve"> </w:t>
      </w:r>
      <w:r>
        <w:rPr>
          <w:color w:val="231F20"/>
        </w:rPr>
        <w:t>tolerated</w:t>
      </w:r>
      <w:r>
        <w:rPr>
          <w:color w:val="231F20"/>
          <w:spacing w:val="-2"/>
        </w:rPr>
        <w:t xml:space="preserve"> </w:t>
      </w:r>
      <w:r>
        <w:rPr>
          <w:color w:val="231F20"/>
        </w:rPr>
        <w:t>in</w:t>
      </w:r>
      <w:r>
        <w:rPr>
          <w:color w:val="231F20"/>
          <w:spacing w:val="-4"/>
        </w:rPr>
        <w:t xml:space="preserve"> </w:t>
      </w:r>
      <w:r>
        <w:rPr>
          <w:color w:val="231F20"/>
        </w:rPr>
        <w:t>any</w:t>
      </w:r>
      <w:r>
        <w:rPr>
          <w:color w:val="231F20"/>
          <w:spacing w:val="-4"/>
        </w:rPr>
        <w:t xml:space="preserve"> </w:t>
      </w:r>
      <w:r>
        <w:rPr>
          <w:color w:val="231F20"/>
        </w:rPr>
        <w:t>form</w:t>
      </w:r>
      <w:r>
        <w:rPr>
          <w:color w:val="231F20"/>
          <w:spacing w:val="-2"/>
        </w:rPr>
        <w:t xml:space="preserve"> </w:t>
      </w:r>
      <w:r>
        <w:rPr>
          <w:color w:val="231F20"/>
        </w:rPr>
        <w:t>and</w:t>
      </w:r>
      <w:r>
        <w:rPr>
          <w:color w:val="231F20"/>
          <w:spacing w:val="-3"/>
        </w:rPr>
        <w:t xml:space="preserve"> </w:t>
      </w:r>
      <w:r>
        <w:rPr>
          <w:color w:val="231F20"/>
        </w:rPr>
        <w:t>is</w:t>
      </w:r>
      <w:r>
        <w:rPr>
          <w:color w:val="231F20"/>
          <w:spacing w:val="-3"/>
        </w:rPr>
        <w:t xml:space="preserve"> </w:t>
      </w:r>
      <w:r>
        <w:rPr>
          <w:color w:val="231F20"/>
        </w:rPr>
        <w:t>never</w:t>
      </w:r>
      <w:r>
        <w:rPr>
          <w:color w:val="231F20"/>
          <w:spacing w:val="-3"/>
        </w:rPr>
        <w:t xml:space="preserve"> </w:t>
      </w:r>
      <w:r>
        <w:rPr>
          <w:color w:val="231F20"/>
        </w:rPr>
        <w:t>to</w:t>
      </w:r>
      <w:r>
        <w:rPr>
          <w:color w:val="231F20"/>
          <w:spacing w:val="-3"/>
        </w:rPr>
        <w:t xml:space="preserve"> </w:t>
      </w:r>
      <w:r>
        <w:rPr>
          <w:color w:val="231F20"/>
        </w:rPr>
        <w:t>be</w:t>
      </w:r>
      <w:r>
        <w:rPr>
          <w:color w:val="231F20"/>
          <w:spacing w:val="-3"/>
        </w:rPr>
        <w:t xml:space="preserve"> </w:t>
      </w:r>
      <w:r>
        <w:rPr>
          <w:color w:val="231F20"/>
        </w:rPr>
        <w:t>part</w:t>
      </w:r>
      <w:r>
        <w:rPr>
          <w:color w:val="231F20"/>
          <w:spacing w:val="-47"/>
        </w:rPr>
        <w:t xml:space="preserve"> </w:t>
      </w:r>
      <w:r>
        <w:rPr>
          <w:color w:val="231F20"/>
        </w:rPr>
        <w:t>of our program. Acts of hazing can escalate to the point that</w:t>
      </w:r>
      <w:r>
        <w:rPr>
          <w:color w:val="231F20"/>
          <w:spacing w:val="1"/>
        </w:rPr>
        <w:t xml:space="preserve"> </w:t>
      </w:r>
      <w:r>
        <w:rPr>
          <w:color w:val="231F20"/>
        </w:rPr>
        <w:t>the students participating are at risk. It is also quite possible</w:t>
      </w:r>
      <w:r>
        <w:rPr>
          <w:color w:val="231F20"/>
          <w:spacing w:val="1"/>
        </w:rPr>
        <w:t xml:space="preserve"> </w:t>
      </w:r>
      <w:r>
        <w:rPr>
          <w:color w:val="231F20"/>
        </w:rPr>
        <w:t>that many acts of hazing will result in legal action being taken</w:t>
      </w:r>
      <w:r>
        <w:rPr>
          <w:color w:val="231F20"/>
          <w:spacing w:val="-47"/>
        </w:rPr>
        <w:t xml:space="preserve"> </w:t>
      </w:r>
      <w:r>
        <w:rPr>
          <w:color w:val="231F20"/>
        </w:rPr>
        <w:t>against the coach, advisor, student group leader, administra-</w:t>
      </w:r>
      <w:r>
        <w:rPr>
          <w:color w:val="231F20"/>
          <w:spacing w:val="1"/>
        </w:rPr>
        <w:t xml:space="preserve"> </w:t>
      </w:r>
      <w:r>
        <w:rPr>
          <w:color w:val="231F20"/>
        </w:rPr>
        <w:t>tion or the school district.</w:t>
      </w:r>
    </w:p>
    <w:p w:rsidR="0078147C" w:rsidP="0078147C" w:rsidRDefault="0078147C" w14:paraId="06FD9B31" w14:textId="77777777">
      <w:pPr>
        <w:pStyle w:val="BodyText"/>
        <w:spacing w:before="88" w:line="254" w:lineRule="auto"/>
        <w:ind w:left="159" w:right="318"/>
      </w:pPr>
      <w:r>
        <w:rPr>
          <w:color w:val="231F20"/>
        </w:rPr>
        <w:t>Any student who participates willingly in a hazing ritual is sub-</w:t>
      </w:r>
      <w:r>
        <w:rPr>
          <w:color w:val="231F20"/>
          <w:spacing w:val="-47"/>
        </w:rPr>
        <w:t xml:space="preserve"> </w:t>
      </w:r>
      <w:r>
        <w:rPr>
          <w:color w:val="231F20"/>
        </w:rPr>
        <w:t>ject to disciplinary action, including suspension from school or</w:t>
      </w:r>
      <w:r>
        <w:rPr>
          <w:color w:val="231F20"/>
          <w:spacing w:val="-47"/>
        </w:rPr>
        <w:t xml:space="preserve"> </w:t>
      </w:r>
      <w:r>
        <w:rPr>
          <w:color w:val="231F20"/>
        </w:rPr>
        <w:t>the team or both, and possible legal action dependent on the</w:t>
      </w:r>
      <w:r>
        <w:rPr>
          <w:color w:val="231F20"/>
          <w:spacing w:val="1"/>
        </w:rPr>
        <w:t xml:space="preserve"> </w:t>
      </w:r>
      <w:r>
        <w:rPr>
          <w:color w:val="231F20"/>
        </w:rPr>
        <w:t>severity</w:t>
      </w:r>
      <w:r>
        <w:rPr>
          <w:color w:val="231F20"/>
          <w:spacing w:val="-1"/>
        </w:rPr>
        <w:t xml:space="preserve"> </w:t>
      </w:r>
      <w:r>
        <w:rPr>
          <w:color w:val="231F20"/>
        </w:rPr>
        <w:t>of the incident.</w:t>
      </w:r>
    </w:p>
    <w:p w:rsidR="0078147C" w:rsidP="0078147C" w:rsidRDefault="0078147C" w14:paraId="4A375674" w14:textId="77777777">
      <w:pPr>
        <w:spacing w:line="254" w:lineRule="auto"/>
        <w:sectPr w:rsidR="0078147C">
          <w:pgSz w:w="12240" w:h="15840" w:orient="portrait"/>
          <w:pgMar w:top="1620" w:right="440" w:bottom="520" w:left="560" w:header="720" w:footer="323" w:gutter="0"/>
          <w:cols w:equalWidth="0" w:space="720" w:num="2">
            <w:col w:w="5472" w:space="48"/>
            <w:col w:w="5720"/>
          </w:cols>
        </w:sectPr>
      </w:pPr>
    </w:p>
    <w:p w:rsidR="0078147C" w:rsidP="0078147C" w:rsidRDefault="0078147C" w14:paraId="47FC8E0F" w14:textId="77777777">
      <w:pPr>
        <w:pStyle w:val="BodyText"/>
        <w:spacing w:before="135" w:line="254" w:lineRule="auto"/>
        <w:ind w:left="159" w:right="44"/>
        <w:jc w:val="both"/>
      </w:pPr>
      <w:r>
        <w:rPr>
          <w:color w:val="231F20"/>
          <w:spacing w:val="-1"/>
        </w:rPr>
        <w:lastRenderedPageBreak/>
        <w:t>Any</w:t>
      </w:r>
      <w:r>
        <w:rPr>
          <w:color w:val="231F20"/>
          <w:spacing w:val="-12"/>
        </w:rPr>
        <w:t xml:space="preserve"> </w:t>
      </w:r>
      <w:r>
        <w:rPr>
          <w:color w:val="231F20"/>
          <w:spacing w:val="-1"/>
        </w:rPr>
        <w:t>student-athlete</w:t>
      </w:r>
      <w:r>
        <w:rPr>
          <w:color w:val="231F20"/>
          <w:spacing w:val="-10"/>
        </w:rPr>
        <w:t xml:space="preserve"> </w:t>
      </w:r>
      <w:r>
        <w:rPr>
          <w:color w:val="231F20"/>
        </w:rPr>
        <w:t>who</w:t>
      </w:r>
      <w:r>
        <w:rPr>
          <w:color w:val="231F20"/>
          <w:spacing w:val="-10"/>
        </w:rPr>
        <w:t xml:space="preserve"> </w:t>
      </w:r>
      <w:r>
        <w:rPr>
          <w:color w:val="231F20"/>
        </w:rPr>
        <w:t>observes</w:t>
      </w:r>
      <w:r>
        <w:rPr>
          <w:color w:val="231F20"/>
          <w:spacing w:val="-11"/>
        </w:rPr>
        <w:t xml:space="preserve"> </w:t>
      </w:r>
      <w:r>
        <w:rPr>
          <w:color w:val="231F20"/>
        </w:rPr>
        <w:t>and</w:t>
      </w:r>
      <w:r>
        <w:rPr>
          <w:color w:val="231F20"/>
          <w:spacing w:val="-10"/>
        </w:rPr>
        <w:t xml:space="preserve"> </w:t>
      </w:r>
      <w:r>
        <w:rPr>
          <w:color w:val="231F20"/>
        </w:rPr>
        <w:t>does</w:t>
      </w:r>
      <w:r>
        <w:rPr>
          <w:color w:val="231F20"/>
          <w:spacing w:val="-10"/>
        </w:rPr>
        <w:t xml:space="preserve"> </w:t>
      </w:r>
      <w:r>
        <w:rPr>
          <w:color w:val="231F20"/>
        </w:rPr>
        <w:t>not</w:t>
      </w:r>
      <w:r>
        <w:rPr>
          <w:color w:val="231F20"/>
          <w:spacing w:val="-10"/>
        </w:rPr>
        <w:t xml:space="preserve"> </w:t>
      </w:r>
      <w:r>
        <w:rPr>
          <w:color w:val="231F20"/>
        </w:rPr>
        <w:t>attempt</w:t>
      </w:r>
      <w:r>
        <w:rPr>
          <w:color w:val="231F20"/>
          <w:spacing w:val="-11"/>
        </w:rPr>
        <w:t xml:space="preserve"> </w:t>
      </w:r>
      <w:r>
        <w:rPr>
          <w:color w:val="231F20"/>
        </w:rPr>
        <w:t>to</w:t>
      </w:r>
      <w:r>
        <w:rPr>
          <w:color w:val="231F20"/>
          <w:spacing w:val="-10"/>
        </w:rPr>
        <w:t xml:space="preserve"> </w:t>
      </w:r>
      <w:r>
        <w:rPr>
          <w:color w:val="231F20"/>
        </w:rPr>
        <w:t>stop</w:t>
      </w:r>
      <w:r>
        <w:rPr>
          <w:color w:val="231F20"/>
          <w:spacing w:val="-48"/>
        </w:rPr>
        <w:t xml:space="preserve"> </w:t>
      </w:r>
      <w:r>
        <w:rPr>
          <w:color w:val="231F20"/>
        </w:rPr>
        <w:t>or</w:t>
      </w:r>
      <w:r>
        <w:rPr>
          <w:color w:val="231F20"/>
          <w:spacing w:val="-11"/>
        </w:rPr>
        <w:t xml:space="preserve"> </w:t>
      </w:r>
      <w:r>
        <w:rPr>
          <w:color w:val="231F20"/>
        </w:rPr>
        <w:t>report</w:t>
      </w:r>
      <w:r>
        <w:rPr>
          <w:color w:val="231F20"/>
          <w:spacing w:val="-10"/>
        </w:rPr>
        <w:t xml:space="preserve"> </w:t>
      </w:r>
      <w:r>
        <w:rPr>
          <w:color w:val="231F20"/>
        </w:rPr>
        <w:t>such</w:t>
      </w:r>
      <w:r>
        <w:rPr>
          <w:color w:val="231F20"/>
          <w:spacing w:val="-11"/>
        </w:rPr>
        <w:t xml:space="preserve"> </w:t>
      </w:r>
      <w:r>
        <w:rPr>
          <w:color w:val="231F20"/>
        </w:rPr>
        <w:t>a</w:t>
      </w:r>
      <w:r>
        <w:rPr>
          <w:color w:val="231F20"/>
          <w:spacing w:val="-10"/>
        </w:rPr>
        <w:t xml:space="preserve"> </w:t>
      </w:r>
      <w:r>
        <w:rPr>
          <w:color w:val="231F20"/>
        </w:rPr>
        <w:t>violation</w:t>
      </w:r>
      <w:r>
        <w:rPr>
          <w:color w:val="231F20"/>
          <w:spacing w:val="-10"/>
        </w:rPr>
        <w:t xml:space="preserve"> </w:t>
      </w:r>
      <w:r>
        <w:rPr>
          <w:color w:val="231F20"/>
        </w:rPr>
        <w:t>can</w:t>
      </w:r>
      <w:r>
        <w:rPr>
          <w:color w:val="231F20"/>
          <w:spacing w:val="-10"/>
        </w:rPr>
        <w:t xml:space="preserve"> </w:t>
      </w:r>
      <w:r>
        <w:rPr>
          <w:color w:val="231F20"/>
        </w:rPr>
        <w:t>also</w:t>
      </w:r>
      <w:r>
        <w:rPr>
          <w:color w:val="231F20"/>
          <w:spacing w:val="-10"/>
        </w:rPr>
        <w:t xml:space="preserve"> </w:t>
      </w:r>
      <w:r>
        <w:rPr>
          <w:color w:val="231F20"/>
        </w:rPr>
        <w:t>be</w:t>
      </w:r>
      <w:r>
        <w:rPr>
          <w:color w:val="231F20"/>
          <w:spacing w:val="-10"/>
        </w:rPr>
        <w:t xml:space="preserve"> </w:t>
      </w:r>
      <w:r>
        <w:rPr>
          <w:color w:val="231F20"/>
        </w:rPr>
        <w:t>subject</w:t>
      </w:r>
      <w:r>
        <w:rPr>
          <w:color w:val="231F20"/>
          <w:spacing w:val="-10"/>
        </w:rPr>
        <w:t xml:space="preserve"> </w:t>
      </w:r>
      <w:r>
        <w:rPr>
          <w:color w:val="231F20"/>
        </w:rPr>
        <w:t>to</w:t>
      </w:r>
      <w:r>
        <w:rPr>
          <w:color w:val="231F20"/>
          <w:spacing w:val="-10"/>
        </w:rPr>
        <w:t xml:space="preserve"> </w:t>
      </w:r>
      <w:r>
        <w:rPr>
          <w:color w:val="231F20"/>
        </w:rPr>
        <w:t>disciplinary</w:t>
      </w:r>
      <w:r>
        <w:rPr>
          <w:color w:val="231F20"/>
          <w:spacing w:val="-11"/>
        </w:rPr>
        <w:t xml:space="preserve"> </w:t>
      </w:r>
      <w:r>
        <w:rPr>
          <w:color w:val="231F20"/>
        </w:rPr>
        <w:t>ac-</w:t>
      </w:r>
      <w:r>
        <w:rPr>
          <w:color w:val="231F20"/>
          <w:spacing w:val="1"/>
        </w:rPr>
        <w:t xml:space="preserve"> </w:t>
      </w:r>
      <w:r>
        <w:rPr>
          <w:color w:val="231F20"/>
        </w:rPr>
        <w:t>tion</w:t>
      </w:r>
      <w:r>
        <w:rPr>
          <w:color w:val="231F20"/>
          <w:spacing w:val="-11"/>
        </w:rPr>
        <w:t xml:space="preserve"> </w:t>
      </w:r>
      <w:r>
        <w:rPr>
          <w:color w:val="231F20"/>
        </w:rPr>
        <w:t>by</w:t>
      </w:r>
      <w:r>
        <w:rPr>
          <w:color w:val="231F20"/>
          <w:spacing w:val="-12"/>
        </w:rPr>
        <w:t xml:space="preserve"> </w:t>
      </w:r>
      <w:r>
        <w:rPr>
          <w:color w:val="231F20"/>
        </w:rPr>
        <w:t>the</w:t>
      </w:r>
      <w:r>
        <w:rPr>
          <w:color w:val="231F20"/>
          <w:spacing w:val="-11"/>
        </w:rPr>
        <w:t xml:space="preserve"> </w:t>
      </w:r>
      <w:r>
        <w:rPr>
          <w:color w:val="231F20"/>
        </w:rPr>
        <w:t>school.</w:t>
      </w:r>
      <w:r>
        <w:rPr>
          <w:color w:val="231F20"/>
          <w:spacing w:val="-10"/>
        </w:rPr>
        <w:t xml:space="preserve"> </w:t>
      </w:r>
      <w:r>
        <w:rPr>
          <w:color w:val="231F20"/>
        </w:rPr>
        <w:t>Repeated</w:t>
      </w:r>
      <w:r>
        <w:rPr>
          <w:color w:val="231F20"/>
          <w:spacing w:val="-11"/>
        </w:rPr>
        <w:t xml:space="preserve"> </w:t>
      </w:r>
      <w:r>
        <w:rPr>
          <w:color w:val="231F20"/>
        </w:rPr>
        <w:t>acts</w:t>
      </w:r>
      <w:r>
        <w:rPr>
          <w:color w:val="231F20"/>
          <w:spacing w:val="-11"/>
        </w:rPr>
        <w:t xml:space="preserve"> </w:t>
      </w:r>
      <w:r>
        <w:rPr>
          <w:color w:val="231F20"/>
        </w:rPr>
        <w:t>of</w:t>
      </w:r>
      <w:r>
        <w:rPr>
          <w:color w:val="231F20"/>
          <w:spacing w:val="-11"/>
        </w:rPr>
        <w:t xml:space="preserve"> </w:t>
      </w:r>
      <w:r>
        <w:rPr>
          <w:color w:val="231F20"/>
        </w:rPr>
        <w:t>hazing</w:t>
      </w:r>
      <w:r>
        <w:rPr>
          <w:color w:val="231F20"/>
          <w:spacing w:val="-11"/>
        </w:rPr>
        <w:t xml:space="preserve"> </w:t>
      </w:r>
      <w:r>
        <w:rPr>
          <w:color w:val="231F20"/>
        </w:rPr>
        <w:t>can</w:t>
      </w:r>
      <w:r>
        <w:rPr>
          <w:color w:val="231F20"/>
          <w:spacing w:val="-11"/>
        </w:rPr>
        <w:t xml:space="preserve"> </w:t>
      </w:r>
      <w:r>
        <w:rPr>
          <w:color w:val="231F20"/>
        </w:rPr>
        <w:t>result</w:t>
      </w:r>
      <w:r>
        <w:rPr>
          <w:color w:val="231F20"/>
          <w:spacing w:val="-11"/>
        </w:rPr>
        <w:t xml:space="preserve"> </w:t>
      </w:r>
      <w:r>
        <w:rPr>
          <w:color w:val="231F20"/>
        </w:rPr>
        <w:t>in</w:t>
      </w:r>
      <w:r>
        <w:rPr>
          <w:color w:val="231F20"/>
          <w:spacing w:val="-11"/>
        </w:rPr>
        <w:t xml:space="preserve"> </w:t>
      </w:r>
      <w:r>
        <w:rPr>
          <w:color w:val="231F20"/>
        </w:rPr>
        <w:t>further</w:t>
      </w:r>
      <w:r>
        <w:rPr>
          <w:color w:val="231F20"/>
          <w:spacing w:val="-47"/>
        </w:rPr>
        <w:t xml:space="preserve"> </w:t>
      </w:r>
      <w:r>
        <w:rPr>
          <w:color w:val="231F20"/>
        </w:rPr>
        <w:t>school</w:t>
      </w:r>
      <w:r>
        <w:rPr>
          <w:color w:val="231F20"/>
          <w:spacing w:val="-9"/>
        </w:rPr>
        <w:t xml:space="preserve"> </w:t>
      </w:r>
      <w:r>
        <w:rPr>
          <w:color w:val="231F20"/>
        </w:rPr>
        <w:t>action</w:t>
      </w:r>
      <w:r>
        <w:rPr>
          <w:color w:val="231F20"/>
          <w:spacing w:val="-8"/>
        </w:rPr>
        <w:t xml:space="preserve"> </w:t>
      </w:r>
      <w:r>
        <w:rPr>
          <w:color w:val="231F20"/>
        </w:rPr>
        <w:t>and</w:t>
      </w:r>
      <w:r>
        <w:rPr>
          <w:color w:val="231F20"/>
          <w:spacing w:val="-8"/>
        </w:rPr>
        <w:t xml:space="preserve"> </w:t>
      </w:r>
      <w:r>
        <w:rPr>
          <w:color w:val="231F20"/>
        </w:rPr>
        <w:t>permanent</w:t>
      </w:r>
      <w:r>
        <w:rPr>
          <w:color w:val="231F20"/>
          <w:spacing w:val="-8"/>
        </w:rPr>
        <w:t xml:space="preserve"> </w:t>
      </w:r>
      <w:r>
        <w:rPr>
          <w:color w:val="231F20"/>
        </w:rPr>
        <w:t>suspension</w:t>
      </w:r>
      <w:r>
        <w:rPr>
          <w:color w:val="231F20"/>
          <w:spacing w:val="-8"/>
        </w:rPr>
        <w:t xml:space="preserve"> </w:t>
      </w:r>
      <w:r>
        <w:rPr>
          <w:color w:val="231F20"/>
        </w:rPr>
        <w:t>from</w:t>
      </w:r>
      <w:r>
        <w:rPr>
          <w:color w:val="231F20"/>
          <w:spacing w:val="-8"/>
        </w:rPr>
        <w:t xml:space="preserve"> </w:t>
      </w:r>
      <w:r>
        <w:rPr>
          <w:color w:val="231F20"/>
        </w:rPr>
        <w:t>athletics.</w:t>
      </w:r>
    </w:p>
    <w:p w:rsidR="0078147C" w:rsidP="0078147C" w:rsidRDefault="0078147C" w14:paraId="3EE2C132" w14:textId="77777777">
      <w:pPr>
        <w:pStyle w:val="BodyText"/>
        <w:spacing w:before="89" w:line="254" w:lineRule="auto"/>
        <w:ind w:left="159" w:right="32"/>
      </w:pPr>
      <w:r>
        <w:rPr>
          <w:color w:val="231F20"/>
        </w:rPr>
        <w:t>Initiation ceremonies and rituals are different from hazing ritu-</w:t>
      </w:r>
      <w:r>
        <w:rPr>
          <w:color w:val="231F20"/>
          <w:spacing w:val="-47"/>
        </w:rPr>
        <w:t xml:space="preserve"> </w:t>
      </w:r>
      <w:r>
        <w:rPr>
          <w:color w:val="231F20"/>
        </w:rPr>
        <w:t>als as they are positive, open, and public events. Initiation cer-</w:t>
      </w:r>
      <w:r>
        <w:rPr>
          <w:color w:val="231F20"/>
          <w:spacing w:val="-47"/>
        </w:rPr>
        <w:t xml:space="preserve"> </w:t>
      </w:r>
      <w:r>
        <w:rPr>
          <w:color w:val="231F20"/>
        </w:rPr>
        <w:t>emonies welcome new members to a team or group, promote</w:t>
      </w:r>
      <w:r>
        <w:rPr>
          <w:color w:val="231F20"/>
          <w:spacing w:val="1"/>
        </w:rPr>
        <w:t xml:space="preserve"> </w:t>
      </w:r>
      <w:r>
        <w:rPr>
          <w:color w:val="231F20"/>
        </w:rPr>
        <w:t>bonding and orientation to the purpose, culture, and expecta-</w:t>
      </w:r>
      <w:r>
        <w:rPr>
          <w:color w:val="231F20"/>
          <w:spacing w:val="1"/>
        </w:rPr>
        <w:t xml:space="preserve"> </w:t>
      </w:r>
      <w:r>
        <w:rPr>
          <w:color w:val="231F20"/>
        </w:rPr>
        <w:t>tions</w:t>
      </w:r>
      <w:r>
        <w:rPr>
          <w:color w:val="231F20"/>
          <w:spacing w:val="-2"/>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team</w:t>
      </w:r>
      <w:r>
        <w:rPr>
          <w:color w:val="231F20"/>
          <w:spacing w:val="-1"/>
        </w:rPr>
        <w:t xml:space="preserve"> </w:t>
      </w:r>
      <w:r>
        <w:rPr>
          <w:color w:val="231F20"/>
        </w:rPr>
        <w:t>or</w:t>
      </w:r>
      <w:r>
        <w:rPr>
          <w:color w:val="231F20"/>
          <w:spacing w:val="-2"/>
        </w:rPr>
        <w:t xml:space="preserve"> </w:t>
      </w:r>
      <w:r>
        <w:rPr>
          <w:color w:val="231F20"/>
        </w:rPr>
        <w:t>group.</w:t>
      </w:r>
      <w:r>
        <w:rPr>
          <w:color w:val="231F20"/>
          <w:spacing w:val="-1"/>
        </w:rPr>
        <w:t xml:space="preserve"> </w:t>
      </w:r>
      <w:r>
        <w:rPr>
          <w:color w:val="231F20"/>
        </w:rPr>
        <w:t>The</w:t>
      </w:r>
      <w:r>
        <w:rPr>
          <w:color w:val="231F20"/>
          <w:spacing w:val="-3"/>
        </w:rPr>
        <w:t xml:space="preserve"> </w:t>
      </w:r>
      <w:r>
        <w:rPr>
          <w:color w:val="231F20"/>
        </w:rPr>
        <w:t>coach,</w:t>
      </w:r>
      <w:r>
        <w:rPr>
          <w:color w:val="231F20"/>
          <w:spacing w:val="-1"/>
        </w:rPr>
        <w:t xml:space="preserve"> </w:t>
      </w:r>
      <w:r>
        <w:rPr>
          <w:color w:val="231F20"/>
        </w:rPr>
        <w:t>advisor</w:t>
      </w:r>
      <w:r>
        <w:rPr>
          <w:color w:val="231F20"/>
          <w:spacing w:val="-2"/>
        </w:rPr>
        <w:t xml:space="preserve"> </w:t>
      </w:r>
      <w:r>
        <w:rPr>
          <w:color w:val="231F20"/>
        </w:rPr>
        <w:t>and</w:t>
      </w:r>
      <w:r>
        <w:rPr>
          <w:color w:val="231F20"/>
          <w:spacing w:val="-1"/>
        </w:rPr>
        <w:t xml:space="preserve"> </w:t>
      </w:r>
      <w:r>
        <w:rPr>
          <w:color w:val="231F20"/>
        </w:rPr>
        <w:t>parents</w:t>
      </w:r>
      <w:r>
        <w:rPr>
          <w:color w:val="231F20"/>
          <w:spacing w:val="-3"/>
        </w:rPr>
        <w:t xml:space="preserve"> </w:t>
      </w:r>
      <w:r>
        <w:rPr>
          <w:color w:val="231F20"/>
        </w:rPr>
        <w:t>are</w:t>
      </w:r>
      <w:r>
        <w:rPr>
          <w:color w:val="231F20"/>
          <w:spacing w:val="-47"/>
        </w:rPr>
        <w:t xml:space="preserve"> </w:t>
      </w:r>
      <w:r>
        <w:rPr>
          <w:color w:val="231F20"/>
        </w:rPr>
        <w:t>informed</w:t>
      </w:r>
      <w:r>
        <w:rPr>
          <w:color w:val="231F20"/>
          <w:spacing w:val="-2"/>
        </w:rPr>
        <w:t xml:space="preserve"> </w:t>
      </w:r>
      <w:r>
        <w:rPr>
          <w:color w:val="231F20"/>
        </w:rPr>
        <w:t>of</w:t>
      </w:r>
      <w:r>
        <w:rPr>
          <w:color w:val="231F20"/>
          <w:spacing w:val="-1"/>
        </w:rPr>
        <w:t xml:space="preserve"> </w:t>
      </w:r>
      <w:r>
        <w:rPr>
          <w:color w:val="231F20"/>
        </w:rPr>
        <w:t>the</w:t>
      </w:r>
      <w:r>
        <w:rPr>
          <w:color w:val="231F20"/>
          <w:spacing w:val="-1"/>
        </w:rPr>
        <w:t xml:space="preserve"> </w:t>
      </w:r>
      <w:r>
        <w:rPr>
          <w:color w:val="231F20"/>
        </w:rPr>
        <w:t>ceremony</w:t>
      </w:r>
      <w:r>
        <w:rPr>
          <w:color w:val="231F20"/>
          <w:spacing w:val="-2"/>
        </w:rPr>
        <w:t xml:space="preserve"> </w:t>
      </w:r>
      <w:r>
        <w:rPr>
          <w:color w:val="231F20"/>
        </w:rPr>
        <w:t>and</w:t>
      </w:r>
      <w:r>
        <w:rPr>
          <w:color w:val="231F20"/>
          <w:spacing w:val="-1"/>
        </w:rPr>
        <w:t xml:space="preserve"> </w:t>
      </w:r>
      <w:r>
        <w:rPr>
          <w:color w:val="231F20"/>
        </w:rPr>
        <w:t>invited</w:t>
      </w:r>
      <w:r>
        <w:rPr>
          <w:color w:val="231F20"/>
          <w:spacing w:val="-1"/>
        </w:rPr>
        <w:t xml:space="preserve"> </w:t>
      </w:r>
      <w:r>
        <w:rPr>
          <w:color w:val="231F20"/>
        </w:rPr>
        <w:t>to</w:t>
      </w:r>
      <w:r>
        <w:rPr>
          <w:color w:val="231F20"/>
          <w:spacing w:val="-2"/>
        </w:rPr>
        <w:t xml:space="preserve"> </w:t>
      </w:r>
      <w:r>
        <w:rPr>
          <w:color w:val="231F20"/>
        </w:rPr>
        <w:t>participate.</w:t>
      </w:r>
    </w:p>
    <w:p w:rsidR="0078147C" w:rsidP="0078147C" w:rsidRDefault="0078147C" w14:paraId="1C1A7CA6" w14:textId="77777777">
      <w:pPr>
        <w:pStyle w:val="BodyText"/>
        <w:spacing w:before="88" w:line="254" w:lineRule="auto"/>
        <w:ind w:left="159" w:right="41"/>
        <w:rPr>
          <w:rFonts w:ascii="Franklin Gothic Medium"/>
        </w:rPr>
      </w:pPr>
      <w:r>
        <w:rPr>
          <w:rFonts w:ascii="Franklin Gothic Medium"/>
          <w:color w:val="231F20"/>
          <w:spacing w:val="-1"/>
        </w:rPr>
        <w:t>Parents/guardians</w:t>
      </w:r>
      <w:r>
        <w:rPr>
          <w:rFonts w:ascii="Franklin Gothic Medium"/>
          <w:color w:val="231F20"/>
          <w:spacing w:val="-12"/>
        </w:rPr>
        <w:t xml:space="preserve"> </w:t>
      </w:r>
      <w:r>
        <w:rPr>
          <w:rFonts w:ascii="Franklin Gothic Medium"/>
          <w:color w:val="231F20"/>
          <w:spacing w:val="-1"/>
        </w:rPr>
        <w:t>who</w:t>
      </w:r>
      <w:r>
        <w:rPr>
          <w:rFonts w:ascii="Franklin Gothic Medium"/>
          <w:color w:val="231F20"/>
          <w:spacing w:val="-11"/>
        </w:rPr>
        <w:t xml:space="preserve"> </w:t>
      </w:r>
      <w:r>
        <w:rPr>
          <w:rFonts w:ascii="Franklin Gothic Medium"/>
          <w:color w:val="231F20"/>
          <w:spacing w:val="-1"/>
        </w:rPr>
        <w:t>wish</w:t>
      </w:r>
      <w:r>
        <w:rPr>
          <w:rFonts w:ascii="Franklin Gothic Medium"/>
          <w:color w:val="231F20"/>
          <w:spacing w:val="-10"/>
        </w:rPr>
        <w:t xml:space="preserve"> </w:t>
      </w:r>
      <w:r>
        <w:rPr>
          <w:rFonts w:ascii="Franklin Gothic Medium"/>
          <w:color w:val="231F20"/>
          <w:spacing w:val="-1"/>
        </w:rPr>
        <w:t>to</w:t>
      </w:r>
      <w:r>
        <w:rPr>
          <w:rFonts w:ascii="Franklin Gothic Medium"/>
          <w:color w:val="231F20"/>
          <w:spacing w:val="-11"/>
        </w:rPr>
        <w:t xml:space="preserve"> </w:t>
      </w:r>
      <w:r>
        <w:rPr>
          <w:rFonts w:ascii="Franklin Gothic Medium"/>
          <w:color w:val="231F20"/>
          <w:spacing w:val="-1"/>
        </w:rPr>
        <w:t>contest</w:t>
      </w:r>
      <w:r>
        <w:rPr>
          <w:rFonts w:ascii="Franklin Gothic Medium"/>
          <w:color w:val="231F20"/>
          <w:spacing w:val="-11"/>
        </w:rPr>
        <w:t xml:space="preserve"> </w:t>
      </w:r>
      <w:r>
        <w:rPr>
          <w:rFonts w:ascii="Franklin Gothic Medium"/>
          <w:color w:val="231F20"/>
        </w:rPr>
        <w:t>discipline</w:t>
      </w:r>
      <w:r>
        <w:rPr>
          <w:rFonts w:ascii="Franklin Gothic Medium"/>
          <w:color w:val="231F20"/>
          <w:spacing w:val="-12"/>
        </w:rPr>
        <w:t xml:space="preserve"> </w:t>
      </w:r>
      <w:r>
        <w:rPr>
          <w:rFonts w:ascii="Franklin Gothic Medium"/>
          <w:color w:val="231F20"/>
        </w:rPr>
        <w:t>may</w:t>
      </w:r>
      <w:r>
        <w:rPr>
          <w:rFonts w:ascii="Franklin Gothic Medium"/>
          <w:color w:val="231F20"/>
          <w:spacing w:val="-10"/>
        </w:rPr>
        <w:t xml:space="preserve"> </w:t>
      </w:r>
      <w:r>
        <w:rPr>
          <w:rFonts w:ascii="Franklin Gothic Medium"/>
          <w:color w:val="231F20"/>
        </w:rPr>
        <w:t>submit</w:t>
      </w:r>
      <w:r>
        <w:rPr>
          <w:rFonts w:ascii="Franklin Gothic Medium"/>
          <w:color w:val="231F20"/>
          <w:spacing w:val="-47"/>
        </w:rPr>
        <w:t xml:space="preserve"> </w:t>
      </w:r>
      <w:r>
        <w:rPr>
          <w:rFonts w:ascii="Franklin Gothic Medium"/>
          <w:color w:val="231F20"/>
          <w:spacing w:val="-1"/>
        </w:rPr>
        <w:t>a</w:t>
      </w:r>
      <w:r>
        <w:rPr>
          <w:rFonts w:ascii="Franklin Gothic Medium"/>
          <w:color w:val="231F20"/>
          <w:spacing w:val="-11"/>
        </w:rPr>
        <w:t xml:space="preserve"> </w:t>
      </w:r>
      <w:r>
        <w:rPr>
          <w:rFonts w:ascii="Franklin Gothic Medium"/>
          <w:color w:val="231F20"/>
          <w:spacing w:val="-1"/>
        </w:rPr>
        <w:t>grievance</w:t>
      </w:r>
      <w:r>
        <w:rPr>
          <w:rFonts w:ascii="Franklin Gothic Medium"/>
          <w:color w:val="231F20"/>
          <w:spacing w:val="-11"/>
        </w:rPr>
        <w:t xml:space="preserve"> </w:t>
      </w:r>
      <w:r>
        <w:rPr>
          <w:rFonts w:ascii="Franklin Gothic Medium"/>
          <w:color w:val="231F20"/>
          <w:spacing w:val="-1"/>
        </w:rPr>
        <w:t>to</w:t>
      </w:r>
      <w:r>
        <w:rPr>
          <w:rFonts w:ascii="Franklin Gothic Medium"/>
          <w:color w:val="231F20"/>
          <w:spacing w:val="-11"/>
        </w:rPr>
        <w:t xml:space="preserve"> </w:t>
      </w:r>
      <w:r>
        <w:rPr>
          <w:rFonts w:ascii="Franklin Gothic Medium"/>
          <w:color w:val="231F20"/>
          <w:spacing w:val="-1"/>
        </w:rPr>
        <w:t>the</w:t>
      </w:r>
      <w:r>
        <w:rPr>
          <w:rFonts w:ascii="Franklin Gothic Medium"/>
          <w:color w:val="231F20"/>
          <w:spacing w:val="-11"/>
        </w:rPr>
        <w:t xml:space="preserve"> </w:t>
      </w:r>
      <w:r>
        <w:rPr>
          <w:rFonts w:ascii="Franklin Gothic Medium"/>
          <w:color w:val="231F20"/>
        </w:rPr>
        <w:t>school</w:t>
      </w:r>
      <w:r>
        <w:rPr>
          <w:rFonts w:ascii="Franklin Gothic Medium"/>
          <w:color w:val="231F20"/>
          <w:spacing w:val="-11"/>
        </w:rPr>
        <w:t xml:space="preserve"> </w:t>
      </w:r>
      <w:r>
        <w:rPr>
          <w:rFonts w:ascii="Franklin Gothic Medium"/>
          <w:color w:val="231F20"/>
        </w:rPr>
        <w:t>principal</w:t>
      </w:r>
      <w:r>
        <w:rPr>
          <w:rFonts w:ascii="Franklin Gothic Medium"/>
          <w:color w:val="231F20"/>
          <w:spacing w:val="-11"/>
        </w:rPr>
        <w:t xml:space="preserve"> </w:t>
      </w:r>
      <w:r>
        <w:rPr>
          <w:rFonts w:ascii="Franklin Gothic Medium"/>
          <w:color w:val="231F20"/>
        </w:rPr>
        <w:t>for</w:t>
      </w:r>
      <w:r>
        <w:rPr>
          <w:rFonts w:ascii="Franklin Gothic Medium"/>
          <w:color w:val="231F20"/>
          <w:spacing w:val="-10"/>
        </w:rPr>
        <w:t xml:space="preserve"> </w:t>
      </w:r>
      <w:r>
        <w:rPr>
          <w:rFonts w:ascii="Franklin Gothic Medium"/>
          <w:color w:val="231F20"/>
        </w:rPr>
        <w:t>an</w:t>
      </w:r>
      <w:r>
        <w:rPr>
          <w:rFonts w:ascii="Franklin Gothic Medium"/>
          <w:color w:val="231F20"/>
          <w:spacing w:val="-11"/>
        </w:rPr>
        <w:t xml:space="preserve"> </w:t>
      </w:r>
      <w:r>
        <w:rPr>
          <w:rFonts w:ascii="Franklin Gothic Medium"/>
          <w:color w:val="231F20"/>
        </w:rPr>
        <w:t>informal</w:t>
      </w:r>
      <w:r>
        <w:rPr>
          <w:rFonts w:ascii="Franklin Gothic Medium"/>
          <w:color w:val="231F20"/>
          <w:spacing w:val="-10"/>
        </w:rPr>
        <w:t xml:space="preserve"> </w:t>
      </w:r>
      <w:r>
        <w:rPr>
          <w:rFonts w:ascii="Franklin Gothic Medium"/>
          <w:color w:val="231F20"/>
        </w:rPr>
        <w:t>conference.</w:t>
      </w:r>
    </w:p>
    <w:p w:rsidR="0078147C" w:rsidP="0078147C" w:rsidRDefault="0078147C" w14:paraId="3F2CABD8" w14:textId="77777777">
      <w:pPr>
        <w:pStyle w:val="Heading1"/>
        <w:spacing w:before="112"/>
      </w:pPr>
      <w:r>
        <w:rPr>
          <w:color w:val="006E8A"/>
        </w:rPr>
        <w:t>Technology</w:t>
      </w:r>
      <w:r>
        <w:rPr>
          <w:color w:val="006E8A"/>
          <w:spacing w:val="-5"/>
        </w:rPr>
        <w:t xml:space="preserve"> </w:t>
      </w:r>
      <w:r>
        <w:rPr>
          <w:color w:val="006E8A"/>
        </w:rPr>
        <w:t>Code</w:t>
      </w:r>
      <w:r>
        <w:rPr>
          <w:color w:val="006E8A"/>
          <w:spacing w:val="-4"/>
        </w:rPr>
        <w:t xml:space="preserve"> </w:t>
      </w:r>
      <w:r>
        <w:rPr>
          <w:color w:val="006E8A"/>
        </w:rPr>
        <w:t>of</w:t>
      </w:r>
      <w:r>
        <w:rPr>
          <w:color w:val="006E8A"/>
          <w:spacing w:val="-4"/>
        </w:rPr>
        <w:t xml:space="preserve"> </w:t>
      </w:r>
      <w:r>
        <w:rPr>
          <w:color w:val="006E8A"/>
        </w:rPr>
        <w:t>Conduct</w:t>
      </w:r>
      <w:r>
        <w:rPr>
          <w:color w:val="006E8A"/>
          <w:spacing w:val="-4"/>
        </w:rPr>
        <w:t xml:space="preserve"> </w:t>
      </w:r>
      <w:r>
        <w:rPr>
          <w:color w:val="006E8A"/>
        </w:rPr>
        <w:t>(</w:t>
      </w:r>
      <w:hyperlink r:id="rId152">
        <w:r>
          <w:rPr>
            <w:color w:val="006E8A"/>
            <w:u w:val="single" w:color="006E8A"/>
          </w:rPr>
          <w:t>2022P</w:t>
        </w:r>
      </w:hyperlink>
      <w:r>
        <w:rPr>
          <w:color w:val="006E8A"/>
        </w:rPr>
        <w:t>)</w:t>
      </w:r>
    </w:p>
    <w:p w:rsidR="0078147C" w:rsidP="0078147C" w:rsidRDefault="0078147C" w14:paraId="2FC95882" w14:textId="77777777">
      <w:pPr>
        <w:pStyle w:val="BodyText"/>
        <w:spacing w:before="85" w:line="254" w:lineRule="auto"/>
        <w:ind w:left="159" w:right="109"/>
      </w:pPr>
      <w:r>
        <w:rPr>
          <w:color w:val="231F20"/>
        </w:rPr>
        <w:t>Lake Washington School District provides a wide range of</w:t>
      </w:r>
      <w:r>
        <w:rPr>
          <w:color w:val="231F20"/>
          <w:spacing w:val="1"/>
        </w:rPr>
        <w:t xml:space="preserve"> </w:t>
      </w:r>
      <w:r>
        <w:rPr>
          <w:color w:val="231F20"/>
        </w:rPr>
        <w:t>technology</w:t>
      </w:r>
      <w:r>
        <w:rPr>
          <w:color w:val="231F20"/>
          <w:spacing w:val="-3"/>
        </w:rPr>
        <w:t xml:space="preserve"> </w:t>
      </w:r>
      <w:r>
        <w:rPr>
          <w:color w:val="231F20"/>
        </w:rPr>
        <w:t>resources</w:t>
      </w:r>
      <w:r>
        <w:rPr>
          <w:color w:val="231F20"/>
          <w:spacing w:val="-2"/>
        </w:rPr>
        <w:t xml:space="preserve"> </w:t>
      </w:r>
      <w:r>
        <w:rPr>
          <w:color w:val="231F20"/>
        </w:rPr>
        <w:t>to</w:t>
      </w:r>
      <w:r>
        <w:rPr>
          <w:color w:val="231F20"/>
          <w:spacing w:val="-3"/>
        </w:rPr>
        <w:t xml:space="preserve"> </w:t>
      </w:r>
      <w:r>
        <w:rPr>
          <w:color w:val="231F20"/>
        </w:rPr>
        <w:t>its</w:t>
      </w:r>
      <w:r>
        <w:rPr>
          <w:color w:val="231F20"/>
          <w:spacing w:val="-3"/>
        </w:rPr>
        <w:t xml:space="preserve"> </w:t>
      </w:r>
      <w:r>
        <w:rPr>
          <w:color w:val="231F20"/>
        </w:rPr>
        <w:t>students</w:t>
      </w:r>
      <w:r>
        <w:rPr>
          <w:color w:val="231F20"/>
          <w:spacing w:val="-3"/>
        </w:rPr>
        <w:t xml:space="preserve"> </w:t>
      </w:r>
      <w:r>
        <w:rPr>
          <w:color w:val="231F20"/>
        </w:rPr>
        <w:t>and</w:t>
      </w:r>
      <w:r>
        <w:rPr>
          <w:color w:val="231F20"/>
          <w:spacing w:val="-2"/>
        </w:rPr>
        <w:t xml:space="preserve"> </w:t>
      </w:r>
      <w:r>
        <w:rPr>
          <w:color w:val="231F20"/>
        </w:rPr>
        <w:t>staff</w:t>
      </w:r>
      <w:r>
        <w:rPr>
          <w:color w:val="231F20"/>
          <w:spacing w:val="-3"/>
        </w:rPr>
        <w:t xml:space="preserve"> </w:t>
      </w:r>
      <w:r>
        <w:rPr>
          <w:color w:val="231F20"/>
        </w:rPr>
        <w:t>for</w:t>
      </w:r>
      <w:r>
        <w:rPr>
          <w:color w:val="231F20"/>
          <w:spacing w:val="-2"/>
        </w:rPr>
        <w:t xml:space="preserve"> </w:t>
      </w:r>
      <w:r>
        <w:rPr>
          <w:color w:val="231F20"/>
        </w:rPr>
        <w:t>the</w:t>
      </w:r>
      <w:r>
        <w:rPr>
          <w:color w:val="231F20"/>
          <w:spacing w:val="-3"/>
        </w:rPr>
        <w:t xml:space="preserve"> </w:t>
      </w:r>
      <w:r>
        <w:rPr>
          <w:color w:val="231F20"/>
        </w:rPr>
        <w:t>purpose</w:t>
      </w:r>
      <w:r>
        <w:rPr>
          <w:color w:val="231F20"/>
          <w:spacing w:val="-47"/>
        </w:rPr>
        <w:t xml:space="preserve"> </w:t>
      </w:r>
      <w:r>
        <w:rPr>
          <w:color w:val="231F20"/>
        </w:rPr>
        <w:t>of advancing the educational mission of the District. As users</w:t>
      </w:r>
      <w:r>
        <w:rPr>
          <w:color w:val="231F20"/>
          <w:spacing w:val="-47"/>
        </w:rPr>
        <w:t xml:space="preserve"> </w:t>
      </w:r>
      <w:r>
        <w:rPr>
          <w:color w:val="231F20"/>
        </w:rPr>
        <w:t>of District computers, students are expected to review and</w:t>
      </w:r>
      <w:r>
        <w:rPr>
          <w:color w:val="231F20"/>
          <w:spacing w:val="1"/>
        </w:rPr>
        <w:t xml:space="preserve"> </w:t>
      </w:r>
      <w:r>
        <w:rPr>
          <w:color w:val="231F20"/>
        </w:rPr>
        <w:t>understand</w:t>
      </w:r>
      <w:r>
        <w:rPr>
          <w:color w:val="231F20"/>
          <w:spacing w:val="-1"/>
        </w:rPr>
        <w:t xml:space="preserve"> </w:t>
      </w:r>
      <w:r>
        <w:rPr>
          <w:color w:val="231F20"/>
        </w:rPr>
        <w:t>Appropriate</w:t>
      </w:r>
      <w:r>
        <w:rPr>
          <w:color w:val="231F20"/>
          <w:spacing w:val="-1"/>
        </w:rPr>
        <w:t xml:space="preserve"> </w:t>
      </w:r>
      <w:r>
        <w:rPr>
          <w:color w:val="231F20"/>
        </w:rPr>
        <w:t>Use</w:t>
      </w:r>
      <w:r>
        <w:rPr>
          <w:color w:val="231F20"/>
          <w:spacing w:val="-1"/>
        </w:rPr>
        <w:t xml:space="preserve"> </w:t>
      </w:r>
      <w:r>
        <w:rPr>
          <w:color w:val="231F20"/>
        </w:rPr>
        <w:t>Procedures (AUP).</w:t>
      </w:r>
    </w:p>
    <w:p w:rsidR="0078147C" w:rsidP="0078147C" w:rsidRDefault="0078147C" w14:paraId="5A55414D" w14:textId="77777777">
      <w:pPr>
        <w:pStyle w:val="BodyText"/>
        <w:spacing w:after="40"/>
        <w:rPr>
          <w:sz w:val="23"/>
        </w:rPr>
      </w:pPr>
      <w:r>
        <w:br w:type="column"/>
      </w:r>
    </w:p>
    <w:p w:rsidR="0078147C" w:rsidP="0078147C" w:rsidRDefault="00000000" w14:paraId="13B70B28" w14:textId="77777777">
      <w:pPr>
        <w:pStyle w:val="BodyText"/>
        <w:ind w:left="591"/>
      </w:pPr>
      <w:r>
        <w:pict w14:anchorId="6806D5CB">
          <v:group id="_x0000_s2213" style="width:220.8pt;height:156.85pt;mso-position-horizontal-relative:char;mso-position-vertical-relative:line" coordsize="4416,3137">
            <v:shape id="_x0000_s2214" style="position:absolute;width:4416;height:3137" coordsize="4416,3137" fillcolor="#020202" stroked="f" o:spt="100" adj="0,,0" path="m3641,l821,,749,7,681,26,619,56,563,96r-49,49l474,202r-29,64l426,334r-7,73l419,2400r3624,l4043,2033r-3217,l826,375r3214,l4036,334r-19,-68l3988,202r-40,-57l3900,96,3844,56,3781,26,3713,7,3641,xm4040,375r-374,l3666,2033r377,l4043,407r-3,-32xm3332,1564r-375,l3245,1756r113,-175l3332,1564xm2516,1185r332,549l2957,1564r375,l3070,1388r103,-161l2516,1185xm2358,1480r-1260,l1098,1643r1260,l2358,1480xm2093,1063r-995,l1098,1226r995,l2093,1063xm2358,651r-1260,l1098,814r1260,l2358,651xm4416,2567l,2567r,439l119,3136r4169,l4416,3016r,-162l293,2854r,-139l4416,2715r,-148xm842,2715r-172,l670,2854r172,l842,2715xm3786,2715r-2566,l1220,2854r2566,l3786,2715xm4416,2715r-252,l4164,2854r252,l4416,2715xe">
              <v:stroke joinstyle="round"/>
              <v:formulas/>
              <v:path arrowok="t" o:connecttype="segments"/>
            </v:shape>
            <w10:anchorlock/>
          </v:group>
        </w:pict>
      </w:r>
    </w:p>
    <w:p w:rsidR="0078147C" w:rsidP="0078147C" w:rsidRDefault="0078147C" w14:paraId="6EC6A14D" w14:textId="77777777">
      <w:pPr>
        <w:pStyle w:val="BodyText"/>
        <w:spacing w:before="2"/>
        <w:rPr>
          <w:sz w:val="24"/>
        </w:rPr>
      </w:pPr>
    </w:p>
    <w:p w:rsidR="0078147C" w:rsidP="0078147C" w:rsidRDefault="0078147C" w14:paraId="5526F08C" w14:textId="77777777">
      <w:pPr>
        <w:pStyle w:val="BodyText"/>
        <w:spacing w:line="254" w:lineRule="auto"/>
        <w:ind w:left="159" w:right="502"/>
      </w:pPr>
      <w:r>
        <w:rPr>
          <w:color w:val="231F20"/>
        </w:rPr>
        <w:t>As a condition of connecting personal equipment to the dis-</w:t>
      </w:r>
      <w:r>
        <w:rPr>
          <w:color w:val="231F20"/>
          <w:spacing w:val="1"/>
        </w:rPr>
        <w:t xml:space="preserve"> </w:t>
      </w:r>
      <w:r>
        <w:rPr>
          <w:color w:val="231F20"/>
        </w:rPr>
        <w:t>trict's</w:t>
      </w:r>
      <w:r>
        <w:rPr>
          <w:color w:val="231F20"/>
          <w:spacing w:val="-2"/>
        </w:rPr>
        <w:t xml:space="preserve"> </w:t>
      </w:r>
      <w:r>
        <w:rPr>
          <w:color w:val="231F20"/>
        </w:rPr>
        <w:t>networks,</w:t>
      </w:r>
      <w:r>
        <w:rPr>
          <w:color w:val="231F20"/>
          <w:spacing w:val="-1"/>
        </w:rPr>
        <w:t xml:space="preserve"> </w:t>
      </w:r>
      <w:r>
        <w:rPr>
          <w:color w:val="231F20"/>
        </w:rPr>
        <w:t>the</w:t>
      </w:r>
      <w:r>
        <w:rPr>
          <w:color w:val="231F20"/>
          <w:spacing w:val="-2"/>
        </w:rPr>
        <w:t xml:space="preserve"> </w:t>
      </w:r>
      <w:r>
        <w:rPr>
          <w:color w:val="231F20"/>
        </w:rPr>
        <w:t>district</w:t>
      </w:r>
      <w:r>
        <w:rPr>
          <w:color w:val="231F20"/>
          <w:spacing w:val="-2"/>
        </w:rPr>
        <w:t xml:space="preserve"> </w:t>
      </w:r>
      <w:r>
        <w:rPr>
          <w:color w:val="231F20"/>
        </w:rPr>
        <w:t>reserves</w:t>
      </w:r>
      <w:r>
        <w:rPr>
          <w:color w:val="231F20"/>
          <w:spacing w:val="-1"/>
        </w:rPr>
        <w:t xml:space="preserve"> </w:t>
      </w:r>
      <w:r>
        <w:rPr>
          <w:color w:val="231F20"/>
        </w:rPr>
        <w:t>the</w:t>
      </w:r>
      <w:r>
        <w:rPr>
          <w:color w:val="231F20"/>
          <w:spacing w:val="-2"/>
        </w:rPr>
        <w:t xml:space="preserve"> </w:t>
      </w:r>
      <w:r>
        <w:rPr>
          <w:color w:val="231F20"/>
        </w:rPr>
        <w:t>right</w:t>
      </w:r>
      <w:r>
        <w:rPr>
          <w:color w:val="231F20"/>
          <w:spacing w:val="-1"/>
        </w:rPr>
        <w:t xml:space="preserve"> </w:t>
      </w:r>
      <w:r>
        <w:rPr>
          <w:color w:val="231F20"/>
        </w:rPr>
        <w:t>to</w:t>
      </w:r>
      <w:r>
        <w:rPr>
          <w:color w:val="231F20"/>
          <w:spacing w:val="-2"/>
        </w:rPr>
        <w:t xml:space="preserve"> </w:t>
      </w:r>
      <w:r>
        <w:rPr>
          <w:color w:val="231F20"/>
        </w:rPr>
        <w:t>gain</w:t>
      </w:r>
      <w:r>
        <w:rPr>
          <w:color w:val="231F20"/>
          <w:spacing w:val="-2"/>
        </w:rPr>
        <w:t xml:space="preserve"> </w:t>
      </w:r>
      <w:r>
        <w:rPr>
          <w:color w:val="231F20"/>
        </w:rPr>
        <w:t>access</w:t>
      </w:r>
      <w:r>
        <w:rPr>
          <w:color w:val="231F20"/>
          <w:spacing w:val="-47"/>
        </w:rPr>
        <w:t xml:space="preserve"> </w:t>
      </w:r>
      <w:r>
        <w:rPr>
          <w:color w:val="231F20"/>
        </w:rPr>
        <w:t>to the device for analysis to resolve any identified issues or</w:t>
      </w:r>
      <w:r>
        <w:rPr>
          <w:color w:val="231F20"/>
          <w:spacing w:val="1"/>
        </w:rPr>
        <w:t xml:space="preserve"> </w:t>
      </w:r>
      <w:r>
        <w:rPr>
          <w:color w:val="231F20"/>
        </w:rPr>
        <w:t>threats.</w:t>
      </w:r>
    </w:p>
    <w:p w:rsidR="0078147C" w:rsidP="0078147C" w:rsidRDefault="0078147C" w14:paraId="51E70226" w14:textId="77777777">
      <w:pPr>
        <w:spacing w:line="254" w:lineRule="auto"/>
        <w:sectPr w:rsidR="0078147C">
          <w:pgSz w:w="12240" w:h="15840" w:orient="portrait"/>
          <w:pgMar w:top="1620" w:right="440" w:bottom="520" w:left="560" w:header="720" w:footer="323" w:gutter="0"/>
          <w:cols w:equalWidth="0" w:space="720" w:num="2">
            <w:col w:w="5452" w:space="68"/>
            <w:col w:w="5720"/>
          </w:cols>
        </w:sectPr>
      </w:pPr>
    </w:p>
    <w:p w:rsidR="0078147C" w:rsidP="0078147C" w:rsidRDefault="0078147C" w14:paraId="264A5D19" w14:textId="77777777">
      <w:pPr>
        <w:pStyle w:val="BodyText"/>
        <w:spacing w:before="3" w:after="1"/>
        <w:rPr>
          <w:sz w:val="13"/>
        </w:rPr>
      </w:pPr>
    </w:p>
    <w:tbl>
      <w:tblPr>
        <w:tblW w:w="0" w:type="auto"/>
        <w:tblInd w:w="180"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405"/>
        <w:gridCol w:w="5405"/>
      </w:tblGrid>
      <w:tr w:rsidR="0078147C" w:rsidTr="00321540" w14:paraId="47568F4A" w14:textId="77777777">
        <w:trPr>
          <w:trHeight w:val="482"/>
        </w:trPr>
        <w:tc>
          <w:tcPr>
            <w:tcW w:w="5405" w:type="dxa"/>
            <w:shd w:val="clear" w:color="auto" w:fill="006E8A"/>
          </w:tcPr>
          <w:p w:rsidR="0078147C" w:rsidP="00321540" w:rsidRDefault="0078147C" w14:paraId="0DE25423" w14:textId="77777777">
            <w:pPr>
              <w:pStyle w:val="TableParagraph"/>
              <w:spacing w:before="25" w:line="210" w:lineRule="atLeast"/>
              <w:ind w:right="660"/>
              <w:rPr>
                <w:rFonts w:ascii="Franklin Gothic Demi"/>
                <w:b/>
                <w:sz w:val="18"/>
              </w:rPr>
            </w:pPr>
            <w:r>
              <w:rPr>
                <w:rFonts w:ascii="Franklin Gothic Demi"/>
                <w:b/>
                <w:color w:val="FFFFFF"/>
                <w:sz w:val="18"/>
              </w:rPr>
              <w:t>1. Exercise good judgment and respect District property by</w:t>
            </w:r>
            <w:r>
              <w:rPr>
                <w:rFonts w:ascii="Franklin Gothic Demi"/>
                <w:b/>
                <w:color w:val="FFFFFF"/>
                <w:spacing w:val="-43"/>
                <w:sz w:val="18"/>
              </w:rPr>
              <w:t xml:space="preserve"> </w:t>
            </w:r>
            <w:r>
              <w:rPr>
                <w:rFonts w:ascii="Franklin Gothic Demi"/>
                <w:b/>
                <w:color w:val="FFFFFF"/>
                <w:sz w:val="18"/>
              </w:rPr>
              <w:t>demonstrating</w:t>
            </w:r>
            <w:r>
              <w:rPr>
                <w:rFonts w:ascii="Franklin Gothic Demi"/>
                <w:b/>
                <w:color w:val="FFFFFF"/>
                <w:spacing w:val="-1"/>
                <w:sz w:val="18"/>
              </w:rPr>
              <w:t xml:space="preserve"> </w:t>
            </w:r>
            <w:r>
              <w:rPr>
                <w:rFonts w:ascii="Franklin Gothic Demi"/>
                <w:b/>
                <w:color w:val="FFFFFF"/>
                <w:sz w:val="18"/>
              </w:rPr>
              <w:t>responsible</w:t>
            </w:r>
            <w:r>
              <w:rPr>
                <w:rFonts w:ascii="Franklin Gothic Demi"/>
                <w:b/>
                <w:color w:val="FFFFFF"/>
                <w:spacing w:val="-2"/>
                <w:sz w:val="18"/>
              </w:rPr>
              <w:t xml:space="preserve"> </w:t>
            </w:r>
            <w:r>
              <w:rPr>
                <w:rFonts w:ascii="Franklin Gothic Demi"/>
                <w:b/>
                <w:color w:val="FFFFFF"/>
                <w:sz w:val="18"/>
              </w:rPr>
              <w:t>use</w:t>
            </w:r>
            <w:r>
              <w:rPr>
                <w:rFonts w:ascii="Franklin Gothic Demi"/>
                <w:b/>
                <w:color w:val="FFFFFF"/>
                <w:spacing w:val="-1"/>
                <w:sz w:val="18"/>
              </w:rPr>
              <w:t xml:space="preserve"> </w:t>
            </w:r>
            <w:r>
              <w:rPr>
                <w:rFonts w:ascii="Franklin Gothic Demi"/>
                <w:b/>
                <w:color w:val="FFFFFF"/>
                <w:sz w:val="18"/>
              </w:rPr>
              <w:t>of</w:t>
            </w:r>
            <w:r>
              <w:rPr>
                <w:rFonts w:ascii="Franklin Gothic Demi"/>
                <w:b/>
                <w:color w:val="FFFFFF"/>
                <w:spacing w:val="-1"/>
                <w:sz w:val="18"/>
              </w:rPr>
              <w:t xml:space="preserve"> </w:t>
            </w:r>
            <w:r>
              <w:rPr>
                <w:rFonts w:ascii="Franklin Gothic Demi"/>
                <w:b/>
                <w:color w:val="FFFFFF"/>
                <w:sz w:val="18"/>
              </w:rPr>
              <w:t>technology.</w:t>
            </w:r>
          </w:p>
        </w:tc>
        <w:tc>
          <w:tcPr>
            <w:tcW w:w="5405" w:type="dxa"/>
            <w:shd w:val="clear" w:color="auto" w:fill="006E8A"/>
          </w:tcPr>
          <w:p w:rsidR="0078147C" w:rsidP="00321540" w:rsidRDefault="0078147C" w14:paraId="3EC28434" w14:textId="77777777">
            <w:pPr>
              <w:pStyle w:val="TableParagraph"/>
              <w:spacing w:before="31"/>
              <w:ind w:left="79"/>
              <w:rPr>
                <w:rFonts w:ascii="Franklin Gothic Demi"/>
                <w:b/>
                <w:sz w:val="18"/>
              </w:rPr>
            </w:pPr>
            <w:r>
              <w:rPr>
                <w:rFonts w:ascii="Franklin Gothic Demi"/>
                <w:b/>
                <w:color w:val="FFFFFF"/>
                <w:sz w:val="18"/>
              </w:rPr>
              <w:t>2.</w:t>
            </w:r>
            <w:r>
              <w:rPr>
                <w:rFonts w:ascii="Franklin Gothic Demi"/>
                <w:b/>
                <w:color w:val="FFFFFF"/>
                <w:spacing w:val="42"/>
                <w:sz w:val="18"/>
              </w:rPr>
              <w:t xml:space="preserve"> </w:t>
            </w:r>
            <w:r>
              <w:rPr>
                <w:rFonts w:ascii="Franklin Gothic Demi"/>
                <w:b/>
                <w:color w:val="FFFFFF"/>
                <w:sz w:val="18"/>
              </w:rPr>
              <w:t>Be</w:t>
            </w:r>
            <w:r>
              <w:rPr>
                <w:rFonts w:ascii="Franklin Gothic Demi"/>
                <w:b/>
                <w:color w:val="FFFFFF"/>
                <w:spacing w:val="-1"/>
                <w:sz w:val="18"/>
              </w:rPr>
              <w:t xml:space="preserve"> </w:t>
            </w:r>
            <w:r>
              <w:rPr>
                <w:rFonts w:ascii="Franklin Gothic Demi"/>
                <w:b/>
                <w:color w:val="FFFFFF"/>
                <w:sz w:val="18"/>
              </w:rPr>
              <w:t>a</w:t>
            </w:r>
            <w:r>
              <w:rPr>
                <w:rFonts w:ascii="Franklin Gothic Demi"/>
                <w:b/>
                <w:color w:val="FFFFFF"/>
                <w:spacing w:val="-1"/>
                <w:sz w:val="18"/>
              </w:rPr>
              <w:t xml:space="preserve"> </w:t>
            </w:r>
            <w:r>
              <w:rPr>
                <w:rFonts w:ascii="Franklin Gothic Demi"/>
                <w:b/>
                <w:color w:val="FFFFFF"/>
                <w:sz w:val="18"/>
              </w:rPr>
              <w:t>good</w:t>
            </w:r>
            <w:r>
              <w:rPr>
                <w:rFonts w:ascii="Franklin Gothic Demi"/>
                <w:b/>
                <w:color w:val="FFFFFF"/>
                <w:spacing w:val="-1"/>
                <w:sz w:val="18"/>
              </w:rPr>
              <w:t xml:space="preserve"> </w:t>
            </w:r>
            <w:r>
              <w:rPr>
                <w:rFonts w:ascii="Franklin Gothic Demi"/>
                <w:b/>
                <w:color w:val="FFFFFF"/>
                <w:sz w:val="18"/>
              </w:rPr>
              <w:t>digital</w:t>
            </w:r>
            <w:r>
              <w:rPr>
                <w:rFonts w:ascii="Franklin Gothic Demi"/>
                <w:b/>
                <w:color w:val="FFFFFF"/>
                <w:spacing w:val="-1"/>
                <w:sz w:val="18"/>
              </w:rPr>
              <w:t xml:space="preserve"> </w:t>
            </w:r>
            <w:r>
              <w:rPr>
                <w:rFonts w:ascii="Franklin Gothic Demi"/>
                <w:b/>
                <w:color w:val="FFFFFF"/>
                <w:sz w:val="18"/>
              </w:rPr>
              <w:t>citizen.</w:t>
            </w:r>
          </w:p>
        </w:tc>
      </w:tr>
      <w:tr w:rsidR="0078147C" w:rsidTr="00321540" w14:paraId="5032523A" w14:textId="77777777">
        <w:trPr>
          <w:trHeight w:val="6856"/>
        </w:trPr>
        <w:tc>
          <w:tcPr>
            <w:tcW w:w="5405" w:type="dxa"/>
            <w:vMerge w:val="restart"/>
          </w:tcPr>
          <w:p w:rsidR="0078147C" w:rsidP="00321540" w:rsidRDefault="0078147C" w14:paraId="5EC3DFE6" w14:textId="77777777">
            <w:pPr>
              <w:pStyle w:val="TableParagraph"/>
              <w:numPr>
                <w:ilvl w:val="0"/>
                <w:numId w:val="46"/>
              </w:numPr>
              <w:tabs>
                <w:tab w:val="left" w:pos="440"/>
              </w:tabs>
              <w:spacing w:before="26" w:line="254" w:lineRule="auto"/>
              <w:ind w:right="413"/>
              <w:jc w:val="both"/>
              <w:rPr>
                <w:sz w:val="20"/>
              </w:rPr>
            </w:pPr>
            <w:r>
              <w:rPr>
                <w:color w:val="231F20"/>
                <w:sz w:val="20"/>
              </w:rPr>
              <w:lastRenderedPageBreak/>
              <w:t>Protect your account and computing privileges. Never</w:t>
            </w:r>
            <w:r>
              <w:rPr>
                <w:color w:val="231F20"/>
                <w:spacing w:val="-47"/>
                <w:sz w:val="20"/>
              </w:rPr>
              <w:t xml:space="preserve"> </w:t>
            </w:r>
            <w:r>
              <w:rPr>
                <w:color w:val="231F20"/>
                <w:sz w:val="20"/>
              </w:rPr>
              <w:t>share</w:t>
            </w:r>
            <w:r>
              <w:rPr>
                <w:color w:val="231F20"/>
                <w:spacing w:val="-4"/>
                <w:sz w:val="20"/>
              </w:rPr>
              <w:t xml:space="preserve"> </w:t>
            </w:r>
            <w:r>
              <w:rPr>
                <w:color w:val="231F20"/>
                <w:sz w:val="20"/>
              </w:rPr>
              <w:t>your</w:t>
            </w:r>
            <w:r>
              <w:rPr>
                <w:color w:val="231F20"/>
                <w:spacing w:val="-4"/>
                <w:sz w:val="20"/>
              </w:rPr>
              <w:t xml:space="preserve"> </w:t>
            </w:r>
            <w:r>
              <w:rPr>
                <w:color w:val="231F20"/>
                <w:sz w:val="20"/>
              </w:rPr>
              <w:t>logon</w:t>
            </w:r>
            <w:r>
              <w:rPr>
                <w:color w:val="231F20"/>
                <w:spacing w:val="-4"/>
                <w:sz w:val="20"/>
              </w:rPr>
              <w:t xml:space="preserve"> </w:t>
            </w:r>
            <w:r>
              <w:rPr>
                <w:color w:val="231F20"/>
                <w:sz w:val="20"/>
              </w:rPr>
              <w:t>and</w:t>
            </w:r>
            <w:r>
              <w:rPr>
                <w:color w:val="231F20"/>
                <w:spacing w:val="-3"/>
                <w:sz w:val="20"/>
              </w:rPr>
              <w:t xml:space="preserve"> </w:t>
            </w:r>
            <w:r>
              <w:rPr>
                <w:color w:val="231F20"/>
                <w:sz w:val="20"/>
              </w:rPr>
              <w:t>password</w:t>
            </w:r>
            <w:r>
              <w:rPr>
                <w:color w:val="231F20"/>
                <w:spacing w:val="-4"/>
                <w:sz w:val="20"/>
              </w:rPr>
              <w:t xml:space="preserve"> </w:t>
            </w:r>
            <w:r>
              <w:rPr>
                <w:color w:val="231F20"/>
                <w:sz w:val="20"/>
              </w:rPr>
              <w:t>information</w:t>
            </w:r>
            <w:r>
              <w:rPr>
                <w:color w:val="231F20"/>
                <w:spacing w:val="-4"/>
                <w:sz w:val="20"/>
              </w:rPr>
              <w:t xml:space="preserve"> </w:t>
            </w:r>
            <w:r>
              <w:rPr>
                <w:color w:val="231F20"/>
                <w:sz w:val="20"/>
              </w:rPr>
              <w:t>with</w:t>
            </w:r>
            <w:r>
              <w:rPr>
                <w:color w:val="231F20"/>
                <w:spacing w:val="-4"/>
                <w:sz w:val="20"/>
              </w:rPr>
              <w:t xml:space="preserve"> </w:t>
            </w:r>
            <w:r>
              <w:rPr>
                <w:color w:val="231F20"/>
                <w:sz w:val="20"/>
              </w:rPr>
              <w:t>other</w:t>
            </w:r>
            <w:r>
              <w:rPr>
                <w:color w:val="231F20"/>
                <w:spacing w:val="-48"/>
                <w:sz w:val="20"/>
              </w:rPr>
              <w:t xml:space="preserve"> </w:t>
            </w:r>
            <w:r>
              <w:rPr>
                <w:color w:val="231F20"/>
                <w:sz w:val="20"/>
              </w:rPr>
              <w:t>students.</w:t>
            </w:r>
            <w:r>
              <w:rPr>
                <w:color w:val="231F20"/>
                <w:spacing w:val="-2"/>
                <w:sz w:val="20"/>
              </w:rPr>
              <w:t xml:space="preserve"> </w:t>
            </w:r>
            <w:r>
              <w:rPr>
                <w:color w:val="231F20"/>
                <w:sz w:val="20"/>
              </w:rPr>
              <w:t>Never</w:t>
            </w:r>
            <w:r>
              <w:rPr>
                <w:color w:val="231F20"/>
                <w:spacing w:val="-1"/>
                <w:sz w:val="20"/>
              </w:rPr>
              <w:t xml:space="preserve"> </w:t>
            </w:r>
            <w:r>
              <w:rPr>
                <w:color w:val="231F20"/>
                <w:sz w:val="20"/>
              </w:rPr>
              <w:t>use</w:t>
            </w:r>
            <w:r>
              <w:rPr>
                <w:color w:val="231F20"/>
                <w:spacing w:val="-1"/>
                <w:sz w:val="20"/>
              </w:rPr>
              <w:t xml:space="preserve"> </w:t>
            </w:r>
            <w:r>
              <w:rPr>
                <w:color w:val="231F20"/>
                <w:sz w:val="20"/>
              </w:rPr>
              <w:t>others’</w:t>
            </w:r>
            <w:r>
              <w:rPr>
                <w:color w:val="231F20"/>
                <w:spacing w:val="-1"/>
                <w:sz w:val="20"/>
              </w:rPr>
              <w:t xml:space="preserve"> </w:t>
            </w:r>
            <w:r>
              <w:rPr>
                <w:color w:val="231F20"/>
                <w:sz w:val="20"/>
              </w:rPr>
              <w:t>logon</w:t>
            </w:r>
            <w:r>
              <w:rPr>
                <w:color w:val="231F20"/>
                <w:spacing w:val="-2"/>
                <w:sz w:val="20"/>
              </w:rPr>
              <w:t xml:space="preserve"> </w:t>
            </w:r>
            <w:r>
              <w:rPr>
                <w:color w:val="231F20"/>
                <w:sz w:val="20"/>
              </w:rPr>
              <w:t>or</w:t>
            </w:r>
            <w:r>
              <w:rPr>
                <w:color w:val="231F20"/>
                <w:spacing w:val="-1"/>
                <w:sz w:val="20"/>
              </w:rPr>
              <w:t xml:space="preserve"> </w:t>
            </w:r>
            <w:r>
              <w:rPr>
                <w:color w:val="231F20"/>
                <w:sz w:val="20"/>
              </w:rPr>
              <w:t>password.</w:t>
            </w:r>
          </w:p>
          <w:p w:rsidR="0078147C" w:rsidP="00321540" w:rsidRDefault="0078147C" w14:paraId="1B71687A" w14:textId="77777777">
            <w:pPr>
              <w:pStyle w:val="TableParagraph"/>
              <w:numPr>
                <w:ilvl w:val="0"/>
                <w:numId w:val="46"/>
              </w:numPr>
              <w:tabs>
                <w:tab w:val="left" w:pos="440"/>
              </w:tabs>
              <w:spacing w:before="89" w:line="254" w:lineRule="auto"/>
              <w:ind w:right="369"/>
              <w:jc w:val="both"/>
              <w:rPr>
                <w:sz w:val="20"/>
              </w:rPr>
            </w:pPr>
            <w:r>
              <w:rPr>
                <w:color w:val="231F20"/>
                <w:sz w:val="20"/>
              </w:rPr>
              <w:t>Do</w:t>
            </w:r>
            <w:r>
              <w:rPr>
                <w:color w:val="231F20"/>
                <w:spacing w:val="-5"/>
                <w:sz w:val="20"/>
              </w:rPr>
              <w:t xml:space="preserve"> </w:t>
            </w:r>
            <w:r>
              <w:rPr>
                <w:color w:val="231F20"/>
                <w:sz w:val="20"/>
              </w:rPr>
              <w:t>not</w:t>
            </w:r>
            <w:r>
              <w:rPr>
                <w:color w:val="231F20"/>
                <w:spacing w:val="-4"/>
                <w:sz w:val="20"/>
              </w:rPr>
              <w:t xml:space="preserve"> </w:t>
            </w:r>
            <w:r>
              <w:rPr>
                <w:color w:val="231F20"/>
                <w:sz w:val="20"/>
              </w:rPr>
              <w:t>destroy,</w:t>
            </w:r>
            <w:r>
              <w:rPr>
                <w:color w:val="231F20"/>
                <w:spacing w:val="-4"/>
                <w:sz w:val="20"/>
              </w:rPr>
              <w:t xml:space="preserve"> </w:t>
            </w:r>
            <w:r>
              <w:rPr>
                <w:color w:val="231F20"/>
                <w:sz w:val="20"/>
              </w:rPr>
              <w:t>modify</w:t>
            </w:r>
            <w:r>
              <w:rPr>
                <w:color w:val="231F20"/>
                <w:spacing w:val="-5"/>
                <w:sz w:val="20"/>
              </w:rPr>
              <w:t xml:space="preserve"> </w:t>
            </w:r>
            <w:r>
              <w:rPr>
                <w:color w:val="231F20"/>
                <w:sz w:val="20"/>
              </w:rPr>
              <w:t>or</w:t>
            </w:r>
            <w:r>
              <w:rPr>
                <w:color w:val="231F20"/>
                <w:spacing w:val="-4"/>
                <w:sz w:val="20"/>
              </w:rPr>
              <w:t xml:space="preserve"> </w:t>
            </w:r>
            <w:r>
              <w:rPr>
                <w:color w:val="231F20"/>
                <w:sz w:val="20"/>
              </w:rPr>
              <w:t>abuse</w:t>
            </w:r>
            <w:r>
              <w:rPr>
                <w:color w:val="231F20"/>
                <w:spacing w:val="-4"/>
                <w:sz w:val="20"/>
              </w:rPr>
              <w:t xml:space="preserve"> </w:t>
            </w:r>
            <w:r>
              <w:rPr>
                <w:color w:val="231F20"/>
                <w:sz w:val="20"/>
              </w:rPr>
              <w:t>computer</w:t>
            </w:r>
            <w:r>
              <w:rPr>
                <w:color w:val="231F20"/>
                <w:spacing w:val="-4"/>
                <w:sz w:val="20"/>
              </w:rPr>
              <w:t xml:space="preserve"> </w:t>
            </w:r>
            <w:r>
              <w:rPr>
                <w:color w:val="231F20"/>
                <w:sz w:val="20"/>
              </w:rPr>
              <w:t>hardware</w:t>
            </w:r>
            <w:r>
              <w:rPr>
                <w:color w:val="231F20"/>
                <w:spacing w:val="-5"/>
                <w:sz w:val="20"/>
              </w:rPr>
              <w:t xml:space="preserve"> </w:t>
            </w:r>
            <w:r>
              <w:rPr>
                <w:color w:val="231F20"/>
                <w:sz w:val="20"/>
              </w:rPr>
              <w:t>or</w:t>
            </w:r>
            <w:r>
              <w:rPr>
                <w:color w:val="231F20"/>
                <w:spacing w:val="-47"/>
                <w:sz w:val="20"/>
              </w:rPr>
              <w:t xml:space="preserve"> </w:t>
            </w:r>
            <w:r>
              <w:rPr>
                <w:color w:val="231F20"/>
                <w:sz w:val="20"/>
              </w:rPr>
              <w:t>software</w:t>
            </w:r>
            <w:r>
              <w:rPr>
                <w:color w:val="231F20"/>
                <w:spacing w:val="-1"/>
                <w:sz w:val="20"/>
              </w:rPr>
              <w:t xml:space="preserve"> </w:t>
            </w:r>
            <w:r>
              <w:rPr>
                <w:color w:val="231F20"/>
                <w:sz w:val="20"/>
              </w:rPr>
              <w:t>in</w:t>
            </w:r>
            <w:r>
              <w:rPr>
                <w:color w:val="231F20"/>
                <w:spacing w:val="-1"/>
                <w:sz w:val="20"/>
              </w:rPr>
              <w:t xml:space="preserve"> </w:t>
            </w:r>
            <w:r>
              <w:rPr>
                <w:color w:val="231F20"/>
                <w:sz w:val="20"/>
              </w:rPr>
              <w:t>any</w:t>
            </w:r>
            <w:r>
              <w:rPr>
                <w:color w:val="231F20"/>
                <w:spacing w:val="-2"/>
                <w:sz w:val="20"/>
              </w:rPr>
              <w:t xml:space="preserve"> </w:t>
            </w:r>
            <w:r>
              <w:rPr>
                <w:color w:val="231F20"/>
                <w:sz w:val="20"/>
              </w:rPr>
              <w:t>way.</w:t>
            </w:r>
          </w:p>
          <w:p w:rsidR="0078147C" w:rsidP="00321540" w:rsidRDefault="0078147C" w14:paraId="68C1D5B4" w14:textId="77777777">
            <w:pPr>
              <w:pStyle w:val="TableParagraph"/>
              <w:numPr>
                <w:ilvl w:val="0"/>
                <w:numId w:val="46"/>
              </w:numPr>
              <w:tabs>
                <w:tab w:val="left" w:pos="440"/>
              </w:tabs>
              <w:spacing w:before="90" w:line="254" w:lineRule="auto"/>
              <w:ind w:right="143"/>
              <w:rPr>
                <w:sz w:val="20"/>
              </w:rPr>
            </w:pPr>
            <w:r>
              <w:rPr>
                <w:color w:val="231F20"/>
                <w:sz w:val="20"/>
              </w:rPr>
              <w:t>Do</w:t>
            </w:r>
            <w:r>
              <w:rPr>
                <w:color w:val="231F20"/>
                <w:spacing w:val="-3"/>
                <w:sz w:val="20"/>
              </w:rPr>
              <w:t xml:space="preserve"> </w:t>
            </w:r>
            <w:r>
              <w:rPr>
                <w:color w:val="231F20"/>
                <w:sz w:val="20"/>
              </w:rPr>
              <w:t>not</w:t>
            </w:r>
            <w:r>
              <w:rPr>
                <w:color w:val="231F20"/>
                <w:spacing w:val="-2"/>
                <w:sz w:val="20"/>
              </w:rPr>
              <w:t xml:space="preserve"> </w:t>
            </w:r>
            <w:r>
              <w:rPr>
                <w:color w:val="231F20"/>
                <w:sz w:val="20"/>
              </w:rPr>
              <w:t>delete</w:t>
            </w:r>
            <w:r>
              <w:rPr>
                <w:color w:val="231F20"/>
                <w:spacing w:val="-3"/>
                <w:sz w:val="20"/>
              </w:rPr>
              <w:t xml:space="preserve"> </w:t>
            </w:r>
            <w:r>
              <w:rPr>
                <w:color w:val="231F20"/>
                <w:sz w:val="20"/>
              </w:rPr>
              <w:t>or</w:t>
            </w:r>
            <w:r>
              <w:rPr>
                <w:color w:val="231F20"/>
                <w:spacing w:val="-2"/>
                <w:sz w:val="20"/>
              </w:rPr>
              <w:t xml:space="preserve"> </w:t>
            </w:r>
            <w:r>
              <w:rPr>
                <w:color w:val="231F20"/>
                <w:sz w:val="20"/>
              </w:rPr>
              <w:t>add</w:t>
            </w:r>
            <w:r>
              <w:rPr>
                <w:color w:val="231F20"/>
                <w:spacing w:val="-3"/>
                <w:sz w:val="20"/>
              </w:rPr>
              <w:t xml:space="preserve"> </w:t>
            </w:r>
            <w:r>
              <w:rPr>
                <w:color w:val="231F20"/>
                <w:sz w:val="20"/>
              </w:rPr>
              <w:t>software</w:t>
            </w:r>
            <w:r>
              <w:rPr>
                <w:color w:val="231F20"/>
                <w:spacing w:val="-2"/>
                <w:sz w:val="20"/>
              </w:rPr>
              <w:t xml:space="preserve"> </w:t>
            </w:r>
            <w:r>
              <w:rPr>
                <w:color w:val="231F20"/>
                <w:sz w:val="20"/>
              </w:rPr>
              <w:t>or</w:t>
            </w:r>
            <w:r>
              <w:rPr>
                <w:color w:val="231F20"/>
                <w:spacing w:val="-3"/>
                <w:sz w:val="20"/>
              </w:rPr>
              <w:t xml:space="preserve"> </w:t>
            </w:r>
            <w:r>
              <w:rPr>
                <w:color w:val="231F20"/>
                <w:sz w:val="20"/>
              </w:rPr>
              <w:t>peripheral</w:t>
            </w:r>
            <w:r>
              <w:rPr>
                <w:color w:val="231F20"/>
                <w:spacing w:val="-3"/>
                <w:sz w:val="20"/>
              </w:rPr>
              <w:t xml:space="preserve"> </w:t>
            </w:r>
            <w:r>
              <w:rPr>
                <w:color w:val="231F20"/>
                <w:sz w:val="20"/>
              </w:rPr>
              <w:t>equipment</w:t>
            </w:r>
            <w:r>
              <w:rPr>
                <w:color w:val="231F20"/>
                <w:spacing w:val="-3"/>
                <w:sz w:val="20"/>
              </w:rPr>
              <w:t xml:space="preserve"> </w:t>
            </w:r>
            <w:r>
              <w:rPr>
                <w:color w:val="231F20"/>
                <w:sz w:val="20"/>
              </w:rPr>
              <w:t>to</w:t>
            </w:r>
            <w:r>
              <w:rPr>
                <w:color w:val="231F20"/>
                <w:spacing w:val="-47"/>
                <w:sz w:val="20"/>
              </w:rPr>
              <w:t xml:space="preserve"> </w:t>
            </w:r>
            <w:r>
              <w:rPr>
                <w:color w:val="231F20"/>
                <w:sz w:val="20"/>
              </w:rPr>
              <w:t>district</w:t>
            </w:r>
            <w:r>
              <w:rPr>
                <w:color w:val="231F20"/>
                <w:spacing w:val="-2"/>
                <w:sz w:val="20"/>
              </w:rPr>
              <w:t xml:space="preserve"> </w:t>
            </w:r>
            <w:r>
              <w:rPr>
                <w:color w:val="231F20"/>
                <w:sz w:val="20"/>
              </w:rPr>
              <w:t>computers</w:t>
            </w:r>
            <w:r>
              <w:rPr>
                <w:color w:val="231F20"/>
                <w:spacing w:val="-1"/>
                <w:sz w:val="20"/>
              </w:rPr>
              <w:t xml:space="preserve"> </w:t>
            </w:r>
            <w:r>
              <w:rPr>
                <w:color w:val="231F20"/>
                <w:sz w:val="20"/>
              </w:rPr>
              <w:t>without</w:t>
            </w:r>
            <w:r>
              <w:rPr>
                <w:color w:val="231F20"/>
                <w:spacing w:val="-3"/>
                <w:sz w:val="20"/>
              </w:rPr>
              <w:t xml:space="preserve"> </w:t>
            </w:r>
            <w:r>
              <w:rPr>
                <w:color w:val="231F20"/>
                <w:sz w:val="20"/>
              </w:rPr>
              <w:t>advance</w:t>
            </w:r>
            <w:r>
              <w:rPr>
                <w:color w:val="231F20"/>
                <w:spacing w:val="-1"/>
                <w:sz w:val="20"/>
              </w:rPr>
              <w:t xml:space="preserve"> </w:t>
            </w:r>
            <w:r>
              <w:rPr>
                <w:color w:val="231F20"/>
                <w:sz w:val="20"/>
              </w:rPr>
              <w:t>permission.</w:t>
            </w:r>
          </w:p>
          <w:p w:rsidR="0078147C" w:rsidP="00321540" w:rsidRDefault="0078147C" w14:paraId="6F303BDF" w14:textId="77777777">
            <w:pPr>
              <w:pStyle w:val="TableParagraph"/>
              <w:numPr>
                <w:ilvl w:val="0"/>
                <w:numId w:val="46"/>
              </w:numPr>
              <w:tabs>
                <w:tab w:val="left" w:pos="440"/>
              </w:tabs>
              <w:spacing w:before="89" w:line="254" w:lineRule="auto"/>
              <w:ind w:right="439"/>
              <w:rPr>
                <w:sz w:val="20"/>
              </w:rPr>
            </w:pPr>
            <w:r>
              <w:rPr>
                <w:color w:val="231F20"/>
                <w:sz w:val="20"/>
              </w:rPr>
              <w:t>Do</w:t>
            </w:r>
            <w:r>
              <w:rPr>
                <w:color w:val="231F20"/>
                <w:spacing w:val="-4"/>
                <w:sz w:val="20"/>
              </w:rPr>
              <w:t xml:space="preserve"> </w:t>
            </w:r>
            <w:r>
              <w:rPr>
                <w:color w:val="231F20"/>
                <w:sz w:val="20"/>
              </w:rPr>
              <w:t>not</w:t>
            </w:r>
            <w:r>
              <w:rPr>
                <w:color w:val="231F20"/>
                <w:spacing w:val="-3"/>
                <w:sz w:val="20"/>
              </w:rPr>
              <w:t xml:space="preserve"> </w:t>
            </w:r>
            <w:r>
              <w:rPr>
                <w:color w:val="231F20"/>
                <w:sz w:val="20"/>
              </w:rPr>
              <w:t>use</w:t>
            </w:r>
            <w:r>
              <w:rPr>
                <w:color w:val="231F20"/>
                <w:spacing w:val="-3"/>
                <w:sz w:val="20"/>
              </w:rPr>
              <w:t xml:space="preserve"> </w:t>
            </w:r>
            <w:r>
              <w:rPr>
                <w:color w:val="231F20"/>
                <w:sz w:val="20"/>
              </w:rPr>
              <w:t>personal</w:t>
            </w:r>
            <w:r>
              <w:rPr>
                <w:color w:val="231F20"/>
                <w:spacing w:val="-4"/>
                <w:sz w:val="20"/>
              </w:rPr>
              <w:t xml:space="preserve"> </w:t>
            </w:r>
            <w:r>
              <w:rPr>
                <w:color w:val="231F20"/>
                <w:sz w:val="20"/>
              </w:rPr>
              <w:t>wireless</w:t>
            </w:r>
            <w:r>
              <w:rPr>
                <w:color w:val="231F20"/>
                <w:spacing w:val="-4"/>
                <w:sz w:val="20"/>
              </w:rPr>
              <w:t xml:space="preserve"> </w:t>
            </w:r>
            <w:r>
              <w:rPr>
                <w:color w:val="231F20"/>
                <w:sz w:val="20"/>
              </w:rPr>
              <w:t>hotspot</w:t>
            </w:r>
            <w:r>
              <w:rPr>
                <w:color w:val="231F20"/>
                <w:spacing w:val="-3"/>
                <w:sz w:val="20"/>
              </w:rPr>
              <w:t xml:space="preserve"> </w:t>
            </w:r>
            <w:r>
              <w:rPr>
                <w:color w:val="231F20"/>
                <w:sz w:val="20"/>
              </w:rPr>
              <w:t>devices</w:t>
            </w:r>
            <w:r>
              <w:rPr>
                <w:color w:val="231F20"/>
                <w:spacing w:val="-5"/>
                <w:sz w:val="20"/>
              </w:rPr>
              <w:t xml:space="preserve"> </w:t>
            </w:r>
            <w:r>
              <w:rPr>
                <w:color w:val="231F20"/>
                <w:sz w:val="20"/>
              </w:rPr>
              <w:t>while</w:t>
            </w:r>
            <w:r>
              <w:rPr>
                <w:color w:val="231F20"/>
                <w:spacing w:val="-4"/>
                <w:sz w:val="20"/>
              </w:rPr>
              <w:t xml:space="preserve"> </w:t>
            </w:r>
            <w:r>
              <w:rPr>
                <w:color w:val="231F20"/>
                <w:sz w:val="20"/>
              </w:rPr>
              <w:t>at</w:t>
            </w:r>
            <w:r>
              <w:rPr>
                <w:color w:val="231F20"/>
                <w:spacing w:val="-47"/>
                <w:sz w:val="20"/>
              </w:rPr>
              <w:t xml:space="preserve"> </w:t>
            </w:r>
            <w:r>
              <w:rPr>
                <w:color w:val="231F20"/>
                <w:sz w:val="20"/>
              </w:rPr>
              <w:t>school.</w:t>
            </w:r>
          </w:p>
          <w:p w:rsidR="0078147C" w:rsidP="00321540" w:rsidRDefault="0078147C" w14:paraId="2875BFEA" w14:textId="77777777">
            <w:pPr>
              <w:pStyle w:val="TableParagraph"/>
              <w:numPr>
                <w:ilvl w:val="0"/>
                <w:numId w:val="46"/>
              </w:numPr>
              <w:tabs>
                <w:tab w:val="left" w:pos="440"/>
              </w:tabs>
              <w:spacing w:before="89" w:line="254" w:lineRule="auto"/>
              <w:ind w:right="89"/>
              <w:jc w:val="both"/>
              <w:rPr>
                <w:sz w:val="20"/>
              </w:rPr>
            </w:pPr>
            <w:r>
              <w:rPr>
                <w:color w:val="231F20"/>
                <w:sz w:val="20"/>
              </w:rPr>
              <w:t>Do not utilize peripheral devices that act as computers or</w:t>
            </w:r>
            <w:r>
              <w:rPr>
                <w:color w:val="231F20"/>
                <w:spacing w:val="-47"/>
                <w:sz w:val="20"/>
              </w:rPr>
              <w:t xml:space="preserve"> </w:t>
            </w:r>
            <w:r>
              <w:rPr>
                <w:color w:val="231F20"/>
                <w:sz w:val="20"/>
              </w:rPr>
              <w:t>local</w:t>
            </w:r>
            <w:r>
              <w:rPr>
                <w:color w:val="231F20"/>
                <w:spacing w:val="-3"/>
                <w:sz w:val="20"/>
              </w:rPr>
              <w:t xml:space="preserve"> </w:t>
            </w:r>
            <w:r>
              <w:rPr>
                <w:color w:val="231F20"/>
                <w:sz w:val="20"/>
              </w:rPr>
              <w:t>area</w:t>
            </w:r>
            <w:r>
              <w:rPr>
                <w:color w:val="231F20"/>
                <w:spacing w:val="-2"/>
                <w:sz w:val="20"/>
              </w:rPr>
              <w:t xml:space="preserve"> </w:t>
            </w:r>
            <w:r>
              <w:rPr>
                <w:color w:val="231F20"/>
                <w:sz w:val="20"/>
              </w:rPr>
              <w:t>networks</w:t>
            </w:r>
            <w:r>
              <w:rPr>
                <w:color w:val="231F20"/>
                <w:spacing w:val="-2"/>
                <w:sz w:val="20"/>
              </w:rPr>
              <w:t xml:space="preserve"> </w:t>
            </w:r>
            <w:r>
              <w:rPr>
                <w:color w:val="231F20"/>
                <w:sz w:val="20"/>
              </w:rPr>
              <w:t>such</w:t>
            </w:r>
            <w:r>
              <w:rPr>
                <w:color w:val="231F20"/>
                <w:spacing w:val="-3"/>
                <w:sz w:val="20"/>
              </w:rPr>
              <w:t xml:space="preserve"> </w:t>
            </w:r>
            <w:r>
              <w:rPr>
                <w:color w:val="231F20"/>
                <w:sz w:val="20"/>
              </w:rPr>
              <w:t>as</w:t>
            </w:r>
            <w:r>
              <w:rPr>
                <w:color w:val="231F20"/>
                <w:spacing w:val="-2"/>
                <w:sz w:val="20"/>
              </w:rPr>
              <w:t xml:space="preserve"> </w:t>
            </w:r>
            <w:r>
              <w:rPr>
                <w:color w:val="231F20"/>
                <w:sz w:val="20"/>
              </w:rPr>
              <w:t>thumb</w:t>
            </w:r>
            <w:r>
              <w:rPr>
                <w:color w:val="231F20"/>
                <w:spacing w:val="-2"/>
                <w:sz w:val="20"/>
              </w:rPr>
              <w:t xml:space="preserve"> </w:t>
            </w:r>
            <w:r>
              <w:rPr>
                <w:color w:val="231F20"/>
                <w:sz w:val="20"/>
              </w:rPr>
              <w:t>drives</w:t>
            </w:r>
            <w:r>
              <w:rPr>
                <w:color w:val="231F20"/>
                <w:spacing w:val="-3"/>
                <w:sz w:val="20"/>
              </w:rPr>
              <w:t xml:space="preserve"> </w:t>
            </w:r>
            <w:r>
              <w:rPr>
                <w:color w:val="231F20"/>
                <w:sz w:val="20"/>
              </w:rPr>
              <w:t>with</w:t>
            </w:r>
            <w:r>
              <w:rPr>
                <w:color w:val="231F20"/>
                <w:spacing w:val="-3"/>
                <w:sz w:val="20"/>
              </w:rPr>
              <w:t xml:space="preserve"> </w:t>
            </w:r>
            <w:r>
              <w:rPr>
                <w:color w:val="231F20"/>
                <w:sz w:val="20"/>
              </w:rPr>
              <w:t>processing</w:t>
            </w:r>
            <w:r>
              <w:rPr>
                <w:color w:val="231F20"/>
                <w:spacing w:val="-47"/>
                <w:sz w:val="20"/>
              </w:rPr>
              <w:t xml:space="preserve"> </w:t>
            </w:r>
            <w:r>
              <w:rPr>
                <w:color w:val="231F20"/>
                <w:sz w:val="20"/>
              </w:rPr>
              <w:t>capability.</w:t>
            </w:r>
          </w:p>
          <w:p w:rsidR="0078147C" w:rsidP="00321540" w:rsidRDefault="0078147C" w14:paraId="48504F0C" w14:textId="77777777">
            <w:pPr>
              <w:pStyle w:val="TableParagraph"/>
              <w:numPr>
                <w:ilvl w:val="0"/>
                <w:numId w:val="46"/>
              </w:numPr>
              <w:tabs>
                <w:tab w:val="left" w:pos="440"/>
              </w:tabs>
              <w:spacing w:before="89" w:line="254" w:lineRule="auto"/>
              <w:ind w:right="487"/>
              <w:rPr>
                <w:sz w:val="20"/>
              </w:rPr>
            </w:pPr>
            <w:r>
              <w:rPr>
                <w:color w:val="231F20"/>
                <w:sz w:val="20"/>
              </w:rPr>
              <w:t>Do</w:t>
            </w:r>
            <w:r>
              <w:rPr>
                <w:color w:val="231F20"/>
                <w:spacing w:val="-4"/>
                <w:sz w:val="20"/>
              </w:rPr>
              <w:t xml:space="preserve"> </w:t>
            </w:r>
            <w:r>
              <w:rPr>
                <w:color w:val="231F20"/>
                <w:sz w:val="20"/>
              </w:rPr>
              <w:t>not</w:t>
            </w:r>
            <w:r>
              <w:rPr>
                <w:color w:val="231F20"/>
                <w:spacing w:val="-3"/>
                <w:sz w:val="20"/>
              </w:rPr>
              <w:t xml:space="preserve"> </w:t>
            </w:r>
            <w:r>
              <w:rPr>
                <w:color w:val="231F20"/>
                <w:sz w:val="20"/>
              </w:rPr>
              <w:t>attempt</w:t>
            </w:r>
            <w:r>
              <w:rPr>
                <w:color w:val="231F20"/>
                <w:spacing w:val="-4"/>
                <w:sz w:val="20"/>
              </w:rPr>
              <w:t xml:space="preserve"> </w:t>
            </w:r>
            <w:r>
              <w:rPr>
                <w:color w:val="231F20"/>
                <w:sz w:val="20"/>
              </w:rPr>
              <w:t>to</w:t>
            </w:r>
            <w:r>
              <w:rPr>
                <w:color w:val="231F20"/>
                <w:spacing w:val="-3"/>
                <w:sz w:val="20"/>
              </w:rPr>
              <w:t xml:space="preserve"> </w:t>
            </w:r>
            <w:r>
              <w:rPr>
                <w:color w:val="231F20"/>
                <w:sz w:val="20"/>
              </w:rPr>
              <w:t>tunnel</w:t>
            </w:r>
            <w:r>
              <w:rPr>
                <w:color w:val="231F20"/>
                <w:spacing w:val="-3"/>
                <w:sz w:val="20"/>
              </w:rPr>
              <w:t xml:space="preserve"> </w:t>
            </w:r>
            <w:r>
              <w:rPr>
                <w:color w:val="231F20"/>
                <w:sz w:val="20"/>
              </w:rPr>
              <w:t>or</w:t>
            </w:r>
            <w:r>
              <w:rPr>
                <w:color w:val="231F20"/>
                <w:spacing w:val="-3"/>
                <w:sz w:val="20"/>
              </w:rPr>
              <w:t xml:space="preserve"> </w:t>
            </w:r>
            <w:r>
              <w:rPr>
                <w:color w:val="231F20"/>
                <w:sz w:val="20"/>
              </w:rPr>
              <w:t>VPN</w:t>
            </w:r>
            <w:r>
              <w:rPr>
                <w:color w:val="231F20"/>
                <w:spacing w:val="-3"/>
                <w:sz w:val="20"/>
              </w:rPr>
              <w:t xml:space="preserve"> </w:t>
            </w:r>
            <w:r>
              <w:rPr>
                <w:color w:val="231F20"/>
                <w:sz w:val="20"/>
              </w:rPr>
              <w:t>to</w:t>
            </w:r>
            <w:r>
              <w:rPr>
                <w:color w:val="231F20"/>
                <w:spacing w:val="-3"/>
                <w:sz w:val="20"/>
              </w:rPr>
              <w:t xml:space="preserve"> </w:t>
            </w:r>
            <w:r>
              <w:rPr>
                <w:color w:val="231F20"/>
                <w:sz w:val="20"/>
              </w:rPr>
              <w:t>another</w:t>
            </w:r>
            <w:r>
              <w:rPr>
                <w:color w:val="231F20"/>
                <w:spacing w:val="-3"/>
                <w:sz w:val="20"/>
              </w:rPr>
              <w:t xml:space="preserve"> </w:t>
            </w:r>
            <w:r>
              <w:rPr>
                <w:color w:val="231F20"/>
                <w:sz w:val="20"/>
              </w:rPr>
              <w:t>computer</w:t>
            </w:r>
            <w:r>
              <w:rPr>
                <w:color w:val="231F20"/>
                <w:spacing w:val="-47"/>
                <w:sz w:val="20"/>
              </w:rPr>
              <w:t xml:space="preserve"> </w:t>
            </w:r>
            <w:r>
              <w:rPr>
                <w:color w:val="231F20"/>
                <w:sz w:val="20"/>
              </w:rPr>
              <w:t>through</w:t>
            </w:r>
            <w:r>
              <w:rPr>
                <w:color w:val="231F20"/>
                <w:spacing w:val="-1"/>
                <w:sz w:val="20"/>
              </w:rPr>
              <w:t xml:space="preserve"> </w:t>
            </w:r>
            <w:r>
              <w:rPr>
                <w:color w:val="231F20"/>
                <w:sz w:val="20"/>
              </w:rPr>
              <w:t>the district network.</w:t>
            </w:r>
          </w:p>
          <w:p w:rsidR="0078147C" w:rsidP="00321540" w:rsidRDefault="0078147C" w14:paraId="4BF54D6F" w14:textId="77777777">
            <w:pPr>
              <w:pStyle w:val="TableParagraph"/>
              <w:numPr>
                <w:ilvl w:val="0"/>
                <w:numId w:val="46"/>
              </w:numPr>
              <w:tabs>
                <w:tab w:val="left" w:pos="440"/>
              </w:tabs>
              <w:spacing w:before="89"/>
              <w:rPr>
                <w:sz w:val="20"/>
              </w:rPr>
            </w:pPr>
            <w:r>
              <w:rPr>
                <w:color w:val="231F20"/>
                <w:sz w:val="20"/>
              </w:rPr>
              <w:t>Do</w:t>
            </w:r>
            <w:r>
              <w:rPr>
                <w:color w:val="231F20"/>
                <w:spacing w:val="-4"/>
                <w:sz w:val="20"/>
              </w:rPr>
              <w:t xml:space="preserve"> </w:t>
            </w:r>
            <w:r>
              <w:rPr>
                <w:color w:val="231F20"/>
                <w:sz w:val="20"/>
              </w:rPr>
              <w:t>not</w:t>
            </w:r>
            <w:r>
              <w:rPr>
                <w:color w:val="231F20"/>
                <w:spacing w:val="-3"/>
                <w:sz w:val="20"/>
              </w:rPr>
              <w:t xml:space="preserve"> </w:t>
            </w:r>
            <w:r>
              <w:rPr>
                <w:color w:val="231F20"/>
                <w:sz w:val="20"/>
              </w:rPr>
              <w:t>use</w:t>
            </w:r>
            <w:r>
              <w:rPr>
                <w:color w:val="231F20"/>
                <w:spacing w:val="-3"/>
                <w:sz w:val="20"/>
              </w:rPr>
              <w:t xml:space="preserve"> </w:t>
            </w:r>
            <w:r>
              <w:rPr>
                <w:color w:val="231F20"/>
                <w:sz w:val="20"/>
              </w:rPr>
              <w:t>USB</w:t>
            </w:r>
            <w:r>
              <w:rPr>
                <w:color w:val="231F20"/>
                <w:spacing w:val="-4"/>
                <w:sz w:val="20"/>
              </w:rPr>
              <w:t xml:space="preserve"> </w:t>
            </w:r>
            <w:r>
              <w:rPr>
                <w:color w:val="231F20"/>
                <w:sz w:val="20"/>
              </w:rPr>
              <w:t>to</w:t>
            </w:r>
            <w:r>
              <w:rPr>
                <w:color w:val="231F20"/>
                <w:spacing w:val="-3"/>
                <w:sz w:val="20"/>
              </w:rPr>
              <w:t xml:space="preserve"> </w:t>
            </w:r>
            <w:r>
              <w:rPr>
                <w:color w:val="231F20"/>
                <w:sz w:val="20"/>
              </w:rPr>
              <w:t>run</w:t>
            </w:r>
            <w:r>
              <w:rPr>
                <w:color w:val="231F20"/>
                <w:spacing w:val="-3"/>
                <w:sz w:val="20"/>
              </w:rPr>
              <w:t xml:space="preserve"> </w:t>
            </w:r>
            <w:r>
              <w:rPr>
                <w:color w:val="231F20"/>
                <w:sz w:val="20"/>
              </w:rPr>
              <w:t>executable</w:t>
            </w:r>
            <w:r>
              <w:rPr>
                <w:color w:val="231F20"/>
                <w:spacing w:val="-3"/>
                <w:sz w:val="20"/>
              </w:rPr>
              <w:t xml:space="preserve"> </w:t>
            </w:r>
            <w:r>
              <w:rPr>
                <w:color w:val="231F20"/>
                <w:sz w:val="20"/>
              </w:rPr>
              <w:t>(.exe)</w:t>
            </w:r>
            <w:r>
              <w:rPr>
                <w:color w:val="231F20"/>
                <w:spacing w:val="-4"/>
                <w:sz w:val="20"/>
              </w:rPr>
              <w:t xml:space="preserve"> </w:t>
            </w:r>
            <w:r>
              <w:rPr>
                <w:color w:val="231F20"/>
                <w:sz w:val="20"/>
              </w:rPr>
              <w:t>files.</w:t>
            </w:r>
          </w:p>
          <w:p w:rsidR="0078147C" w:rsidP="00321540" w:rsidRDefault="0078147C" w14:paraId="1CA87F81" w14:textId="77777777">
            <w:pPr>
              <w:pStyle w:val="TableParagraph"/>
              <w:numPr>
                <w:ilvl w:val="0"/>
                <w:numId w:val="46"/>
              </w:numPr>
              <w:tabs>
                <w:tab w:val="left" w:pos="440"/>
              </w:tabs>
              <w:spacing w:before="104"/>
              <w:rPr>
                <w:sz w:val="20"/>
              </w:rPr>
            </w:pPr>
            <w:r>
              <w:rPr>
                <w:color w:val="231F20"/>
                <w:sz w:val="20"/>
              </w:rPr>
              <w:t>Do</w:t>
            </w:r>
            <w:r>
              <w:rPr>
                <w:color w:val="231F20"/>
                <w:spacing w:val="-6"/>
                <w:sz w:val="20"/>
              </w:rPr>
              <w:t xml:space="preserve"> </w:t>
            </w:r>
            <w:r>
              <w:rPr>
                <w:color w:val="231F20"/>
                <w:sz w:val="20"/>
              </w:rPr>
              <w:t>not</w:t>
            </w:r>
            <w:r>
              <w:rPr>
                <w:color w:val="231F20"/>
                <w:spacing w:val="-5"/>
                <w:sz w:val="20"/>
              </w:rPr>
              <w:t xml:space="preserve"> </w:t>
            </w:r>
            <w:r>
              <w:rPr>
                <w:color w:val="231F20"/>
                <w:sz w:val="20"/>
              </w:rPr>
              <w:t>use</w:t>
            </w:r>
            <w:r>
              <w:rPr>
                <w:color w:val="231F20"/>
                <w:spacing w:val="-5"/>
                <w:sz w:val="20"/>
              </w:rPr>
              <w:t xml:space="preserve"> </w:t>
            </w:r>
            <w:r>
              <w:rPr>
                <w:color w:val="231F20"/>
                <w:sz w:val="20"/>
              </w:rPr>
              <w:t>district</w:t>
            </w:r>
            <w:r>
              <w:rPr>
                <w:color w:val="231F20"/>
                <w:spacing w:val="-5"/>
                <w:sz w:val="20"/>
              </w:rPr>
              <w:t xml:space="preserve"> </w:t>
            </w:r>
            <w:r>
              <w:rPr>
                <w:color w:val="231F20"/>
                <w:sz w:val="20"/>
              </w:rPr>
              <w:t>provided</w:t>
            </w:r>
            <w:r>
              <w:rPr>
                <w:color w:val="231F20"/>
                <w:spacing w:val="-5"/>
                <w:sz w:val="20"/>
              </w:rPr>
              <w:t xml:space="preserve"> </w:t>
            </w:r>
            <w:r>
              <w:rPr>
                <w:color w:val="231F20"/>
                <w:sz w:val="20"/>
              </w:rPr>
              <w:t>storage</w:t>
            </w:r>
            <w:r>
              <w:rPr>
                <w:color w:val="231F20"/>
                <w:spacing w:val="-5"/>
                <w:sz w:val="20"/>
              </w:rPr>
              <w:t xml:space="preserve"> </w:t>
            </w:r>
            <w:r>
              <w:rPr>
                <w:color w:val="231F20"/>
                <w:sz w:val="20"/>
              </w:rPr>
              <w:t>for</w:t>
            </w:r>
            <w:r>
              <w:rPr>
                <w:color w:val="231F20"/>
                <w:spacing w:val="-6"/>
                <w:sz w:val="20"/>
              </w:rPr>
              <w:t xml:space="preserve"> </w:t>
            </w:r>
            <w:r>
              <w:rPr>
                <w:color w:val="231F20"/>
                <w:sz w:val="20"/>
              </w:rPr>
              <w:t>games,</w:t>
            </w:r>
            <w:r>
              <w:rPr>
                <w:color w:val="231F20"/>
                <w:spacing w:val="-5"/>
                <w:sz w:val="20"/>
              </w:rPr>
              <w:t xml:space="preserve"> </w:t>
            </w:r>
            <w:r>
              <w:rPr>
                <w:color w:val="231F20"/>
                <w:sz w:val="20"/>
              </w:rPr>
              <w:t>executable</w:t>
            </w:r>
          </w:p>
          <w:p w:rsidR="0078147C" w:rsidP="00321540" w:rsidRDefault="0078147C" w14:paraId="07304C16" w14:textId="77777777">
            <w:pPr>
              <w:pStyle w:val="TableParagraph"/>
              <w:spacing w:before="13"/>
              <w:ind w:left="440"/>
              <w:rPr>
                <w:sz w:val="20"/>
              </w:rPr>
            </w:pPr>
            <w:r>
              <w:rPr>
                <w:color w:val="231F20"/>
                <w:sz w:val="20"/>
              </w:rPr>
              <w:t>files</w:t>
            </w:r>
            <w:r>
              <w:rPr>
                <w:color w:val="231F20"/>
                <w:spacing w:val="-6"/>
                <w:sz w:val="20"/>
              </w:rPr>
              <w:t xml:space="preserve"> </w:t>
            </w:r>
            <w:r>
              <w:rPr>
                <w:color w:val="231F20"/>
                <w:sz w:val="20"/>
              </w:rPr>
              <w:t>or</w:t>
            </w:r>
            <w:r>
              <w:rPr>
                <w:color w:val="231F20"/>
                <w:spacing w:val="-4"/>
                <w:sz w:val="20"/>
              </w:rPr>
              <w:t xml:space="preserve"> </w:t>
            </w:r>
            <w:r>
              <w:rPr>
                <w:color w:val="231F20"/>
                <w:sz w:val="20"/>
              </w:rPr>
              <w:t>inappropriate</w:t>
            </w:r>
            <w:r>
              <w:rPr>
                <w:color w:val="231F20"/>
                <w:spacing w:val="-4"/>
                <w:sz w:val="20"/>
              </w:rPr>
              <w:t xml:space="preserve"> </w:t>
            </w:r>
            <w:r>
              <w:rPr>
                <w:color w:val="231F20"/>
                <w:sz w:val="20"/>
              </w:rPr>
              <w:t>content.</w:t>
            </w:r>
          </w:p>
          <w:p w:rsidR="0078147C" w:rsidP="00321540" w:rsidRDefault="0078147C" w14:paraId="62E3A1C3" w14:textId="77777777">
            <w:pPr>
              <w:pStyle w:val="TableParagraph"/>
              <w:numPr>
                <w:ilvl w:val="0"/>
                <w:numId w:val="46"/>
              </w:numPr>
              <w:tabs>
                <w:tab w:val="left" w:pos="440"/>
              </w:tabs>
              <w:spacing w:before="103" w:line="254" w:lineRule="auto"/>
              <w:ind w:right="291"/>
              <w:rPr>
                <w:sz w:val="20"/>
              </w:rPr>
            </w:pPr>
            <w:r>
              <w:rPr>
                <w:color w:val="231F20"/>
                <w:sz w:val="20"/>
              </w:rPr>
              <w:t>Do</w:t>
            </w:r>
            <w:r>
              <w:rPr>
                <w:color w:val="231F20"/>
                <w:spacing w:val="-2"/>
                <w:sz w:val="20"/>
              </w:rPr>
              <w:t xml:space="preserve"> </w:t>
            </w:r>
            <w:r>
              <w:rPr>
                <w:color w:val="231F20"/>
                <w:sz w:val="20"/>
              </w:rPr>
              <w:t>not</w:t>
            </w:r>
            <w:r>
              <w:rPr>
                <w:color w:val="231F20"/>
                <w:spacing w:val="-2"/>
                <w:sz w:val="20"/>
              </w:rPr>
              <w:t xml:space="preserve"> </w:t>
            </w:r>
            <w:r>
              <w:rPr>
                <w:color w:val="231F20"/>
                <w:sz w:val="20"/>
              </w:rPr>
              <w:t>use</w:t>
            </w:r>
            <w:r>
              <w:rPr>
                <w:color w:val="231F20"/>
                <w:spacing w:val="-2"/>
                <w:sz w:val="20"/>
              </w:rPr>
              <w:t xml:space="preserve"> </w:t>
            </w:r>
            <w:r>
              <w:rPr>
                <w:color w:val="231F20"/>
                <w:sz w:val="20"/>
              </w:rPr>
              <w:t>the</w:t>
            </w:r>
            <w:r>
              <w:rPr>
                <w:color w:val="231F20"/>
                <w:spacing w:val="-2"/>
                <w:sz w:val="20"/>
              </w:rPr>
              <w:t xml:space="preserve"> </w:t>
            </w:r>
            <w:r>
              <w:rPr>
                <w:color w:val="231F20"/>
                <w:sz w:val="20"/>
              </w:rPr>
              <w:t>district’s</w:t>
            </w:r>
            <w:r>
              <w:rPr>
                <w:color w:val="231F20"/>
                <w:spacing w:val="-2"/>
                <w:sz w:val="20"/>
              </w:rPr>
              <w:t xml:space="preserve"> </w:t>
            </w:r>
            <w:r>
              <w:rPr>
                <w:color w:val="231F20"/>
                <w:sz w:val="20"/>
              </w:rPr>
              <w:t>network</w:t>
            </w:r>
            <w:r>
              <w:rPr>
                <w:color w:val="231F20"/>
                <w:spacing w:val="-1"/>
                <w:sz w:val="20"/>
              </w:rPr>
              <w:t xml:space="preserve"> </w:t>
            </w:r>
            <w:r>
              <w:rPr>
                <w:color w:val="231F20"/>
                <w:sz w:val="20"/>
              </w:rPr>
              <w:t>resources</w:t>
            </w:r>
            <w:r>
              <w:rPr>
                <w:color w:val="231F20"/>
                <w:spacing w:val="-2"/>
                <w:sz w:val="20"/>
              </w:rPr>
              <w:t xml:space="preserve"> </w:t>
            </w:r>
            <w:r>
              <w:rPr>
                <w:color w:val="231F20"/>
                <w:sz w:val="20"/>
              </w:rPr>
              <w:t>on</w:t>
            </w:r>
            <w:r>
              <w:rPr>
                <w:color w:val="231F20"/>
                <w:spacing w:val="-2"/>
                <w:sz w:val="20"/>
              </w:rPr>
              <w:t xml:space="preserve"> </w:t>
            </w:r>
            <w:r>
              <w:rPr>
                <w:color w:val="231F20"/>
                <w:sz w:val="20"/>
              </w:rPr>
              <w:t>personal</w:t>
            </w:r>
            <w:r>
              <w:rPr>
                <w:color w:val="231F20"/>
                <w:spacing w:val="-47"/>
                <w:sz w:val="20"/>
              </w:rPr>
              <w:t xml:space="preserve"> </w:t>
            </w:r>
            <w:r>
              <w:rPr>
                <w:color w:val="231F20"/>
                <w:sz w:val="20"/>
              </w:rPr>
              <w:t>devices such as smart phones or personal computers</w:t>
            </w:r>
            <w:r>
              <w:rPr>
                <w:color w:val="231F20"/>
                <w:spacing w:val="1"/>
                <w:sz w:val="20"/>
              </w:rPr>
              <w:t xml:space="preserve"> </w:t>
            </w:r>
            <w:r>
              <w:rPr>
                <w:color w:val="231F20"/>
                <w:sz w:val="20"/>
              </w:rPr>
              <w:t>without</w:t>
            </w:r>
            <w:r>
              <w:rPr>
                <w:color w:val="231F20"/>
                <w:spacing w:val="-2"/>
                <w:sz w:val="20"/>
              </w:rPr>
              <w:t xml:space="preserve"> </w:t>
            </w:r>
            <w:r>
              <w:rPr>
                <w:color w:val="231F20"/>
                <w:sz w:val="20"/>
              </w:rPr>
              <w:t>advance permission.</w:t>
            </w:r>
          </w:p>
          <w:p w:rsidR="0078147C" w:rsidP="00321540" w:rsidRDefault="0078147C" w14:paraId="51C19167" w14:textId="77777777">
            <w:pPr>
              <w:pStyle w:val="TableParagraph"/>
              <w:numPr>
                <w:ilvl w:val="0"/>
                <w:numId w:val="46"/>
              </w:numPr>
              <w:tabs>
                <w:tab w:val="left" w:pos="440"/>
              </w:tabs>
              <w:spacing w:before="89" w:line="254" w:lineRule="auto"/>
              <w:ind w:right="848"/>
              <w:rPr>
                <w:sz w:val="20"/>
              </w:rPr>
            </w:pPr>
            <w:r>
              <w:rPr>
                <w:color w:val="231F20"/>
                <w:sz w:val="20"/>
              </w:rPr>
              <w:t>Keep</w:t>
            </w:r>
            <w:r>
              <w:rPr>
                <w:color w:val="231F20"/>
                <w:spacing w:val="-6"/>
                <w:sz w:val="20"/>
              </w:rPr>
              <w:t xml:space="preserve"> </w:t>
            </w:r>
            <w:r>
              <w:rPr>
                <w:color w:val="231F20"/>
                <w:sz w:val="20"/>
              </w:rPr>
              <w:t>food</w:t>
            </w:r>
            <w:r>
              <w:rPr>
                <w:color w:val="231F20"/>
                <w:spacing w:val="-6"/>
                <w:sz w:val="20"/>
              </w:rPr>
              <w:t xml:space="preserve"> </w:t>
            </w:r>
            <w:r>
              <w:rPr>
                <w:color w:val="231F20"/>
                <w:sz w:val="20"/>
              </w:rPr>
              <w:t>and</w:t>
            </w:r>
            <w:r>
              <w:rPr>
                <w:color w:val="231F20"/>
                <w:spacing w:val="-6"/>
                <w:sz w:val="20"/>
              </w:rPr>
              <w:t xml:space="preserve"> </w:t>
            </w:r>
            <w:r>
              <w:rPr>
                <w:color w:val="231F20"/>
                <w:sz w:val="20"/>
              </w:rPr>
              <w:t>beverages</w:t>
            </w:r>
            <w:r>
              <w:rPr>
                <w:color w:val="231F20"/>
                <w:spacing w:val="-6"/>
                <w:sz w:val="20"/>
              </w:rPr>
              <w:t xml:space="preserve"> </w:t>
            </w:r>
            <w:r>
              <w:rPr>
                <w:color w:val="231F20"/>
                <w:sz w:val="20"/>
              </w:rPr>
              <w:t>away</w:t>
            </w:r>
            <w:r>
              <w:rPr>
                <w:color w:val="231F20"/>
                <w:spacing w:val="-6"/>
                <w:sz w:val="20"/>
              </w:rPr>
              <w:t xml:space="preserve"> </w:t>
            </w:r>
            <w:r>
              <w:rPr>
                <w:color w:val="231F20"/>
                <w:sz w:val="20"/>
              </w:rPr>
              <w:t>from</w:t>
            </w:r>
            <w:r>
              <w:rPr>
                <w:color w:val="231F20"/>
                <w:spacing w:val="-6"/>
                <w:sz w:val="20"/>
              </w:rPr>
              <w:t xml:space="preserve"> </w:t>
            </w:r>
            <w:r>
              <w:rPr>
                <w:color w:val="231F20"/>
                <w:sz w:val="20"/>
              </w:rPr>
              <w:t>laptops</w:t>
            </w:r>
            <w:r>
              <w:rPr>
                <w:color w:val="231F20"/>
                <w:spacing w:val="-6"/>
                <w:sz w:val="20"/>
              </w:rPr>
              <w:t xml:space="preserve"> </w:t>
            </w:r>
            <w:r>
              <w:rPr>
                <w:color w:val="231F20"/>
                <w:sz w:val="20"/>
              </w:rPr>
              <w:t>and</w:t>
            </w:r>
            <w:r>
              <w:rPr>
                <w:color w:val="231F20"/>
                <w:spacing w:val="-47"/>
                <w:sz w:val="20"/>
              </w:rPr>
              <w:t xml:space="preserve"> </w:t>
            </w:r>
            <w:r>
              <w:rPr>
                <w:color w:val="231F20"/>
                <w:sz w:val="20"/>
              </w:rPr>
              <w:t>desktops</w:t>
            </w:r>
            <w:r>
              <w:rPr>
                <w:color w:val="231F20"/>
                <w:spacing w:val="-1"/>
                <w:sz w:val="20"/>
              </w:rPr>
              <w:t xml:space="preserve"> </w:t>
            </w:r>
            <w:r>
              <w:rPr>
                <w:color w:val="231F20"/>
                <w:sz w:val="20"/>
              </w:rPr>
              <w:t>at all times.</w:t>
            </w:r>
          </w:p>
          <w:p w:rsidR="0078147C" w:rsidP="00321540" w:rsidRDefault="0078147C" w14:paraId="09F3F4E9" w14:textId="77777777">
            <w:pPr>
              <w:pStyle w:val="TableParagraph"/>
              <w:numPr>
                <w:ilvl w:val="0"/>
                <w:numId w:val="46"/>
              </w:numPr>
              <w:tabs>
                <w:tab w:val="left" w:pos="440"/>
              </w:tabs>
              <w:spacing w:before="89"/>
              <w:rPr>
                <w:sz w:val="20"/>
              </w:rPr>
            </w:pPr>
            <w:r>
              <w:rPr>
                <w:color w:val="231F20"/>
                <w:sz w:val="20"/>
              </w:rPr>
              <w:t>Computer</w:t>
            </w:r>
            <w:r>
              <w:rPr>
                <w:color w:val="231F20"/>
                <w:spacing w:val="-2"/>
                <w:sz w:val="20"/>
              </w:rPr>
              <w:t xml:space="preserve"> </w:t>
            </w:r>
            <w:r>
              <w:rPr>
                <w:color w:val="231F20"/>
                <w:sz w:val="20"/>
              </w:rPr>
              <w:t>lab</w:t>
            </w:r>
            <w:r>
              <w:rPr>
                <w:color w:val="231F20"/>
                <w:spacing w:val="-1"/>
                <w:sz w:val="20"/>
              </w:rPr>
              <w:t xml:space="preserve"> </w:t>
            </w:r>
            <w:r>
              <w:rPr>
                <w:color w:val="231F20"/>
                <w:sz w:val="20"/>
              </w:rPr>
              <w:t>use</w:t>
            </w:r>
            <w:r>
              <w:rPr>
                <w:color w:val="231F20"/>
                <w:spacing w:val="-2"/>
                <w:sz w:val="20"/>
              </w:rPr>
              <w:t xml:space="preserve"> </w:t>
            </w:r>
            <w:r>
              <w:rPr>
                <w:color w:val="231F20"/>
                <w:sz w:val="20"/>
              </w:rPr>
              <w:t>–</w:t>
            </w:r>
          </w:p>
          <w:p w:rsidR="0078147C" w:rsidP="00321540" w:rsidRDefault="0078147C" w14:paraId="6F0755F9" w14:textId="77777777">
            <w:pPr>
              <w:pStyle w:val="TableParagraph"/>
              <w:numPr>
                <w:ilvl w:val="1"/>
                <w:numId w:val="46"/>
              </w:numPr>
              <w:tabs>
                <w:tab w:val="left" w:pos="800"/>
              </w:tabs>
              <w:spacing w:before="104"/>
              <w:rPr>
                <w:sz w:val="20"/>
              </w:rPr>
            </w:pPr>
            <w:r>
              <w:rPr>
                <w:color w:val="231F20"/>
                <w:sz w:val="20"/>
              </w:rPr>
              <w:t>Use</w:t>
            </w:r>
            <w:r>
              <w:rPr>
                <w:color w:val="231F20"/>
                <w:spacing w:val="-1"/>
                <w:sz w:val="20"/>
              </w:rPr>
              <w:t xml:space="preserve"> </w:t>
            </w:r>
            <w:r>
              <w:rPr>
                <w:color w:val="231F20"/>
                <w:sz w:val="20"/>
              </w:rPr>
              <w:t>only</w:t>
            </w:r>
            <w:r>
              <w:rPr>
                <w:color w:val="231F20"/>
                <w:spacing w:val="-1"/>
                <w:sz w:val="20"/>
              </w:rPr>
              <w:t xml:space="preserve"> </w:t>
            </w:r>
            <w:r>
              <w:rPr>
                <w:color w:val="231F20"/>
                <w:sz w:val="20"/>
              </w:rPr>
              <w:t>when</w:t>
            </w:r>
            <w:r>
              <w:rPr>
                <w:color w:val="231F20"/>
                <w:spacing w:val="-2"/>
                <w:sz w:val="20"/>
              </w:rPr>
              <w:t xml:space="preserve"> </w:t>
            </w:r>
            <w:r>
              <w:rPr>
                <w:color w:val="231F20"/>
                <w:sz w:val="20"/>
              </w:rPr>
              <w:t>a staff</w:t>
            </w:r>
            <w:r>
              <w:rPr>
                <w:color w:val="231F20"/>
                <w:spacing w:val="-1"/>
                <w:sz w:val="20"/>
              </w:rPr>
              <w:t xml:space="preserve"> </w:t>
            </w:r>
            <w:r>
              <w:rPr>
                <w:color w:val="231F20"/>
                <w:sz w:val="20"/>
              </w:rPr>
              <w:t>member</w:t>
            </w:r>
            <w:r>
              <w:rPr>
                <w:color w:val="231F20"/>
                <w:spacing w:val="-1"/>
                <w:sz w:val="20"/>
              </w:rPr>
              <w:t xml:space="preserve"> </w:t>
            </w:r>
            <w:r>
              <w:rPr>
                <w:color w:val="231F20"/>
                <w:sz w:val="20"/>
              </w:rPr>
              <w:t>is</w:t>
            </w:r>
            <w:r>
              <w:rPr>
                <w:color w:val="231F20"/>
                <w:spacing w:val="-2"/>
                <w:sz w:val="20"/>
              </w:rPr>
              <w:t xml:space="preserve"> </w:t>
            </w:r>
            <w:r>
              <w:rPr>
                <w:color w:val="231F20"/>
                <w:sz w:val="20"/>
              </w:rPr>
              <w:t>present.</w:t>
            </w:r>
          </w:p>
          <w:p w:rsidR="0078147C" w:rsidP="00321540" w:rsidRDefault="0078147C" w14:paraId="077A2EAA" w14:textId="77777777">
            <w:pPr>
              <w:pStyle w:val="TableParagraph"/>
              <w:numPr>
                <w:ilvl w:val="1"/>
                <w:numId w:val="46"/>
              </w:numPr>
              <w:tabs>
                <w:tab w:val="left" w:pos="800"/>
              </w:tabs>
              <w:spacing w:before="103" w:line="254" w:lineRule="auto"/>
              <w:ind w:right="58"/>
              <w:rPr>
                <w:sz w:val="20"/>
              </w:rPr>
            </w:pPr>
            <w:r>
              <w:rPr>
                <w:color w:val="231F20"/>
                <w:sz w:val="20"/>
              </w:rPr>
              <w:t>Ensure lab desktops are cleared upon leaving, the</w:t>
            </w:r>
            <w:r>
              <w:rPr>
                <w:color w:val="231F20"/>
                <w:spacing w:val="1"/>
                <w:sz w:val="20"/>
              </w:rPr>
              <w:t xml:space="preserve"> </w:t>
            </w:r>
            <w:r>
              <w:rPr>
                <w:color w:val="231F20"/>
                <w:sz w:val="20"/>
              </w:rPr>
              <w:t>user</w:t>
            </w:r>
            <w:r>
              <w:rPr>
                <w:color w:val="231F20"/>
                <w:spacing w:val="-3"/>
                <w:sz w:val="20"/>
              </w:rPr>
              <w:t xml:space="preserve"> </w:t>
            </w:r>
            <w:r>
              <w:rPr>
                <w:color w:val="231F20"/>
                <w:sz w:val="20"/>
              </w:rPr>
              <w:t>is</w:t>
            </w:r>
            <w:r>
              <w:rPr>
                <w:color w:val="231F20"/>
                <w:spacing w:val="-2"/>
                <w:sz w:val="20"/>
              </w:rPr>
              <w:t xml:space="preserve"> </w:t>
            </w:r>
            <w:r>
              <w:rPr>
                <w:color w:val="231F20"/>
                <w:sz w:val="20"/>
              </w:rPr>
              <w:t>logged</w:t>
            </w:r>
            <w:r>
              <w:rPr>
                <w:color w:val="231F20"/>
                <w:spacing w:val="-3"/>
                <w:sz w:val="20"/>
              </w:rPr>
              <w:t xml:space="preserve"> </w:t>
            </w:r>
            <w:r>
              <w:rPr>
                <w:color w:val="231F20"/>
                <w:sz w:val="20"/>
              </w:rPr>
              <w:t>off,</w:t>
            </w:r>
            <w:r>
              <w:rPr>
                <w:color w:val="231F20"/>
                <w:spacing w:val="-2"/>
                <w:sz w:val="20"/>
              </w:rPr>
              <w:t xml:space="preserve"> </w:t>
            </w:r>
            <w:r>
              <w:rPr>
                <w:color w:val="231F20"/>
                <w:sz w:val="20"/>
              </w:rPr>
              <w:t>and</w:t>
            </w:r>
            <w:r>
              <w:rPr>
                <w:color w:val="231F20"/>
                <w:spacing w:val="-3"/>
                <w:sz w:val="20"/>
              </w:rPr>
              <w:t xml:space="preserve"> </w:t>
            </w:r>
            <w:r>
              <w:rPr>
                <w:color w:val="231F20"/>
                <w:sz w:val="20"/>
              </w:rPr>
              <w:t>monitors</w:t>
            </w:r>
            <w:r>
              <w:rPr>
                <w:color w:val="231F20"/>
                <w:spacing w:val="-2"/>
                <w:sz w:val="20"/>
              </w:rPr>
              <w:t xml:space="preserve"> </w:t>
            </w:r>
            <w:r>
              <w:rPr>
                <w:color w:val="231F20"/>
                <w:sz w:val="20"/>
              </w:rPr>
              <w:t>and</w:t>
            </w:r>
            <w:r>
              <w:rPr>
                <w:color w:val="231F20"/>
                <w:spacing w:val="-2"/>
                <w:sz w:val="20"/>
              </w:rPr>
              <w:t xml:space="preserve"> </w:t>
            </w:r>
            <w:r>
              <w:rPr>
                <w:color w:val="231F20"/>
                <w:sz w:val="20"/>
              </w:rPr>
              <w:t>other</w:t>
            </w:r>
            <w:r>
              <w:rPr>
                <w:color w:val="231F20"/>
                <w:spacing w:val="-3"/>
                <w:sz w:val="20"/>
              </w:rPr>
              <w:t xml:space="preserve"> </w:t>
            </w:r>
            <w:r>
              <w:rPr>
                <w:color w:val="231F20"/>
                <w:sz w:val="20"/>
              </w:rPr>
              <w:t>peripherals</w:t>
            </w:r>
            <w:r>
              <w:rPr>
                <w:color w:val="231F20"/>
                <w:spacing w:val="-47"/>
                <w:sz w:val="20"/>
              </w:rPr>
              <w:t xml:space="preserve"> </w:t>
            </w:r>
            <w:r>
              <w:rPr>
                <w:color w:val="231F20"/>
                <w:sz w:val="20"/>
              </w:rPr>
              <w:t>are</w:t>
            </w:r>
            <w:r>
              <w:rPr>
                <w:color w:val="231F20"/>
                <w:spacing w:val="-1"/>
                <w:sz w:val="20"/>
              </w:rPr>
              <w:t xml:space="preserve"> </w:t>
            </w:r>
            <w:r>
              <w:rPr>
                <w:color w:val="231F20"/>
                <w:sz w:val="20"/>
              </w:rPr>
              <w:t>not</w:t>
            </w:r>
            <w:r>
              <w:rPr>
                <w:color w:val="231F20"/>
                <w:spacing w:val="-1"/>
                <w:sz w:val="20"/>
              </w:rPr>
              <w:t xml:space="preserve"> </w:t>
            </w:r>
            <w:r>
              <w:rPr>
                <w:color w:val="231F20"/>
                <w:sz w:val="20"/>
              </w:rPr>
              <w:t>altered in</w:t>
            </w:r>
            <w:r>
              <w:rPr>
                <w:color w:val="231F20"/>
                <w:spacing w:val="-2"/>
                <w:sz w:val="20"/>
              </w:rPr>
              <w:t xml:space="preserve"> </w:t>
            </w:r>
            <w:r>
              <w:rPr>
                <w:color w:val="231F20"/>
                <w:sz w:val="20"/>
              </w:rPr>
              <w:t>any</w:t>
            </w:r>
            <w:r>
              <w:rPr>
                <w:color w:val="231F20"/>
                <w:spacing w:val="-1"/>
                <w:sz w:val="20"/>
              </w:rPr>
              <w:t xml:space="preserve"> </w:t>
            </w:r>
            <w:r>
              <w:rPr>
                <w:color w:val="231F20"/>
                <w:sz w:val="20"/>
              </w:rPr>
              <w:t>way.</w:t>
            </w:r>
          </w:p>
        </w:tc>
        <w:tc>
          <w:tcPr>
            <w:tcW w:w="5405" w:type="dxa"/>
          </w:tcPr>
          <w:p w:rsidR="0078147C" w:rsidP="00321540" w:rsidRDefault="0078147C" w14:paraId="755CF750" w14:textId="77777777">
            <w:pPr>
              <w:pStyle w:val="TableParagraph"/>
              <w:numPr>
                <w:ilvl w:val="0"/>
                <w:numId w:val="45"/>
              </w:numPr>
              <w:tabs>
                <w:tab w:val="left" w:pos="440"/>
              </w:tabs>
              <w:spacing w:before="26" w:line="254" w:lineRule="auto"/>
              <w:ind w:left="439" w:right="352"/>
              <w:rPr>
                <w:sz w:val="20"/>
              </w:rPr>
            </w:pPr>
            <w:r>
              <w:rPr>
                <w:color w:val="231F20"/>
                <w:sz w:val="20"/>
              </w:rPr>
              <w:t>Use district computers for educational purposes only.</w:t>
            </w:r>
            <w:r>
              <w:rPr>
                <w:color w:val="231F20"/>
                <w:spacing w:val="1"/>
                <w:sz w:val="20"/>
              </w:rPr>
              <w:t xml:space="preserve"> </w:t>
            </w:r>
            <w:r>
              <w:rPr>
                <w:color w:val="231F20"/>
                <w:sz w:val="20"/>
              </w:rPr>
              <w:t>No</w:t>
            </w:r>
            <w:r>
              <w:rPr>
                <w:color w:val="231F20"/>
                <w:spacing w:val="-4"/>
                <w:sz w:val="20"/>
              </w:rPr>
              <w:t xml:space="preserve"> </w:t>
            </w:r>
            <w:r>
              <w:rPr>
                <w:color w:val="231F20"/>
                <w:sz w:val="20"/>
              </w:rPr>
              <w:t>personal,</w:t>
            </w:r>
            <w:r>
              <w:rPr>
                <w:color w:val="231F20"/>
                <w:spacing w:val="-3"/>
                <w:sz w:val="20"/>
              </w:rPr>
              <w:t xml:space="preserve"> </w:t>
            </w:r>
            <w:r>
              <w:rPr>
                <w:color w:val="231F20"/>
                <w:sz w:val="20"/>
              </w:rPr>
              <w:t>commercial</w:t>
            </w:r>
            <w:r>
              <w:rPr>
                <w:color w:val="231F20"/>
                <w:spacing w:val="-3"/>
                <w:sz w:val="20"/>
              </w:rPr>
              <w:t xml:space="preserve"> </w:t>
            </w:r>
            <w:r>
              <w:rPr>
                <w:color w:val="231F20"/>
                <w:sz w:val="20"/>
              </w:rPr>
              <w:t>or</w:t>
            </w:r>
            <w:r>
              <w:rPr>
                <w:color w:val="231F20"/>
                <w:spacing w:val="-3"/>
                <w:sz w:val="20"/>
              </w:rPr>
              <w:t xml:space="preserve"> </w:t>
            </w:r>
            <w:r>
              <w:rPr>
                <w:color w:val="231F20"/>
                <w:sz w:val="20"/>
              </w:rPr>
              <w:t>political</w:t>
            </w:r>
            <w:r>
              <w:rPr>
                <w:color w:val="231F20"/>
                <w:spacing w:val="-4"/>
                <w:sz w:val="20"/>
              </w:rPr>
              <w:t xml:space="preserve"> </w:t>
            </w:r>
            <w:r>
              <w:rPr>
                <w:color w:val="231F20"/>
                <w:sz w:val="20"/>
              </w:rPr>
              <w:t>activity</w:t>
            </w:r>
            <w:r>
              <w:rPr>
                <w:color w:val="231F20"/>
                <w:spacing w:val="-3"/>
                <w:sz w:val="20"/>
              </w:rPr>
              <w:t xml:space="preserve"> </w:t>
            </w:r>
            <w:r>
              <w:rPr>
                <w:color w:val="231F20"/>
                <w:sz w:val="20"/>
              </w:rPr>
              <w:t>is</w:t>
            </w:r>
            <w:r>
              <w:rPr>
                <w:color w:val="231F20"/>
                <w:spacing w:val="-4"/>
                <w:sz w:val="20"/>
              </w:rPr>
              <w:t xml:space="preserve"> </w:t>
            </w:r>
            <w:r>
              <w:rPr>
                <w:color w:val="231F20"/>
                <w:sz w:val="20"/>
              </w:rPr>
              <w:t>allowed.</w:t>
            </w:r>
          </w:p>
          <w:p w:rsidR="0078147C" w:rsidP="00321540" w:rsidRDefault="0078147C" w14:paraId="0A88A3D0" w14:textId="77777777">
            <w:pPr>
              <w:pStyle w:val="TableParagraph"/>
              <w:numPr>
                <w:ilvl w:val="0"/>
                <w:numId w:val="45"/>
              </w:numPr>
              <w:tabs>
                <w:tab w:val="left" w:pos="440"/>
              </w:tabs>
              <w:spacing w:before="90" w:line="254" w:lineRule="auto"/>
              <w:ind w:left="439" w:right="671"/>
              <w:rPr>
                <w:sz w:val="20"/>
              </w:rPr>
            </w:pPr>
            <w:r>
              <w:rPr>
                <w:color w:val="231F20"/>
                <w:sz w:val="20"/>
              </w:rPr>
              <w:t>Do</w:t>
            </w:r>
            <w:r>
              <w:rPr>
                <w:color w:val="231F20"/>
                <w:spacing w:val="-5"/>
                <w:sz w:val="20"/>
              </w:rPr>
              <w:t xml:space="preserve"> </w:t>
            </w:r>
            <w:r>
              <w:rPr>
                <w:color w:val="231F20"/>
                <w:sz w:val="20"/>
              </w:rPr>
              <w:t>not</w:t>
            </w:r>
            <w:r>
              <w:rPr>
                <w:color w:val="231F20"/>
                <w:spacing w:val="-4"/>
                <w:sz w:val="20"/>
              </w:rPr>
              <w:t xml:space="preserve"> </w:t>
            </w:r>
            <w:r>
              <w:rPr>
                <w:color w:val="231F20"/>
                <w:sz w:val="20"/>
              </w:rPr>
              <w:t>use</w:t>
            </w:r>
            <w:r>
              <w:rPr>
                <w:color w:val="231F20"/>
                <w:spacing w:val="-4"/>
                <w:sz w:val="20"/>
              </w:rPr>
              <w:t xml:space="preserve"> </w:t>
            </w:r>
            <w:r>
              <w:rPr>
                <w:color w:val="231F20"/>
                <w:sz w:val="20"/>
              </w:rPr>
              <w:t>district</w:t>
            </w:r>
            <w:r>
              <w:rPr>
                <w:color w:val="231F20"/>
                <w:spacing w:val="-5"/>
                <w:sz w:val="20"/>
              </w:rPr>
              <w:t xml:space="preserve"> </w:t>
            </w:r>
            <w:r>
              <w:rPr>
                <w:color w:val="231F20"/>
                <w:sz w:val="20"/>
              </w:rPr>
              <w:t>computers</w:t>
            </w:r>
            <w:r>
              <w:rPr>
                <w:color w:val="231F20"/>
                <w:spacing w:val="-4"/>
                <w:sz w:val="20"/>
              </w:rPr>
              <w:t xml:space="preserve"> </w:t>
            </w:r>
            <w:r>
              <w:rPr>
                <w:color w:val="231F20"/>
                <w:sz w:val="20"/>
              </w:rPr>
              <w:t>for</w:t>
            </w:r>
            <w:r>
              <w:rPr>
                <w:color w:val="231F20"/>
                <w:spacing w:val="-4"/>
                <w:sz w:val="20"/>
              </w:rPr>
              <w:t xml:space="preserve"> </w:t>
            </w:r>
            <w:r>
              <w:rPr>
                <w:color w:val="231F20"/>
                <w:sz w:val="20"/>
              </w:rPr>
              <w:t>illegal,</w:t>
            </w:r>
            <w:r>
              <w:rPr>
                <w:color w:val="231F20"/>
                <w:spacing w:val="-5"/>
                <w:sz w:val="20"/>
              </w:rPr>
              <w:t xml:space="preserve"> </w:t>
            </w:r>
            <w:r>
              <w:rPr>
                <w:color w:val="231F20"/>
                <w:sz w:val="20"/>
              </w:rPr>
              <w:t>harassing,</w:t>
            </w:r>
            <w:r>
              <w:rPr>
                <w:color w:val="231F20"/>
                <w:spacing w:val="-47"/>
                <w:sz w:val="20"/>
              </w:rPr>
              <w:t xml:space="preserve"> </w:t>
            </w:r>
            <w:r>
              <w:rPr>
                <w:color w:val="231F20"/>
                <w:sz w:val="20"/>
              </w:rPr>
              <w:t>vandalizing,</w:t>
            </w:r>
            <w:r>
              <w:rPr>
                <w:color w:val="231F20"/>
                <w:spacing w:val="-4"/>
                <w:sz w:val="20"/>
              </w:rPr>
              <w:t xml:space="preserve"> </w:t>
            </w:r>
            <w:r>
              <w:rPr>
                <w:color w:val="231F20"/>
                <w:sz w:val="20"/>
              </w:rPr>
              <w:t>inappropriate</w:t>
            </w:r>
            <w:r>
              <w:rPr>
                <w:color w:val="231F20"/>
                <w:spacing w:val="-4"/>
                <w:sz w:val="20"/>
              </w:rPr>
              <w:t xml:space="preserve"> </w:t>
            </w:r>
            <w:r>
              <w:rPr>
                <w:color w:val="231F20"/>
                <w:sz w:val="20"/>
              </w:rPr>
              <w:t>or</w:t>
            </w:r>
            <w:r>
              <w:rPr>
                <w:color w:val="231F20"/>
                <w:spacing w:val="-3"/>
                <w:sz w:val="20"/>
              </w:rPr>
              <w:t xml:space="preserve"> </w:t>
            </w:r>
            <w:r>
              <w:rPr>
                <w:color w:val="231F20"/>
                <w:sz w:val="20"/>
              </w:rPr>
              <w:t>indecent</w:t>
            </w:r>
            <w:r>
              <w:rPr>
                <w:color w:val="231F20"/>
                <w:spacing w:val="-5"/>
                <w:sz w:val="20"/>
              </w:rPr>
              <w:t xml:space="preserve"> </w:t>
            </w:r>
            <w:r>
              <w:rPr>
                <w:color w:val="231F20"/>
                <w:sz w:val="20"/>
              </w:rPr>
              <w:t>purposes.</w:t>
            </w:r>
          </w:p>
          <w:p w:rsidR="0078147C" w:rsidP="00321540" w:rsidRDefault="0078147C" w14:paraId="37011DD5" w14:textId="77777777">
            <w:pPr>
              <w:pStyle w:val="TableParagraph"/>
              <w:numPr>
                <w:ilvl w:val="0"/>
                <w:numId w:val="45"/>
              </w:numPr>
              <w:tabs>
                <w:tab w:val="left" w:pos="440"/>
              </w:tabs>
              <w:spacing w:before="89" w:line="254" w:lineRule="auto"/>
              <w:ind w:left="439" w:right="164"/>
              <w:rPr>
                <w:sz w:val="20"/>
              </w:rPr>
            </w:pPr>
            <w:r>
              <w:rPr>
                <w:color w:val="231F20"/>
                <w:spacing w:val="-1"/>
                <w:sz w:val="20"/>
              </w:rPr>
              <w:t>Students</w:t>
            </w:r>
            <w:r>
              <w:rPr>
                <w:color w:val="231F20"/>
                <w:spacing w:val="-11"/>
                <w:sz w:val="20"/>
              </w:rPr>
              <w:t xml:space="preserve"> </w:t>
            </w:r>
            <w:r>
              <w:rPr>
                <w:color w:val="231F20"/>
                <w:spacing w:val="-1"/>
                <w:sz w:val="20"/>
              </w:rPr>
              <w:t>should</w:t>
            </w:r>
            <w:r>
              <w:rPr>
                <w:color w:val="231F20"/>
                <w:spacing w:val="-11"/>
                <w:sz w:val="20"/>
              </w:rPr>
              <w:t xml:space="preserve"> </w:t>
            </w:r>
            <w:r>
              <w:rPr>
                <w:color w:val="231F20"/>
                <w:spacing w:val="-1"/>
                <w:sz w:val="20"/>
              </w:rPr>
              <w:t>leave</w:t>
            </w:r>
            <w:r>
              <w:rPr>
                <w:color w:val="231F20"/>
                <w:spacing w:val="-10"/>
                <w:sz w:val="20"/>
              </w:rPr>
              <w:t xml:space="preserve"> </w:t>
            </w:r>
            <w:r>
              <w:rPr>
                <w:color w:val="231F20"/>
                <w:spacing w:val="-1"/>
                <w:sz w:val="20"/>
              </w:rPr>
              <w:t>games,</w:t>
            </w:r>
            <w:r>
              <w:rPr>
                <w:color w:val="231F20"/>
                <w:spacing w:val="-11"/>
                <w:sz w:val="20"/>
              </w:rPr>
              <w:t xml:space="preserve"> </w:t>
            </w:r>
            <w:r>
              <w:rPr>
                <w:color w:val="231F20"/>
                <w:spacing w:val="-1"/>
                <w:sz w:val="20"/>
              </w:rPr>
              <w:t>other</w:t>
            </w:r>
            <w:r>
              <w:rPr>
                <w:color w:val="231F20"/>
                <w:spacing w:val="-10"/>
                <w:sz w:val="20"/>
              </w:rPr>
              <w:t xml:space="preserve"> </w:t>
            </w:r>
            <w:r>
              <w:rPr>
                <w:color w:val="231F20"/>
                <w:sz w:val="20"/>
              </w:rPr>
              <w:t>non-district</w:t>
            </w:r>
            <w:r>
              <w:rPr>
                <w:color w:val="231F20"/>
                <w:spacing w:val="-10"/>
                <w:sz w:val="20"/>
              </w:rPr>
              <w:t xml:space="preserve"> </w:t>
            </w:r>
            <w:r>
              <w:rPr>
                <w:color w:val="231F20"/>
                <w:sz w:val="20"/>
              </w:rPr>
              <w:t>software,</w:t>
            </w:r>
            <w:r>
              <w:rPr>
                <w:color w:val="231F20"/>
                <w:spacing w:val="-47"/>
                <w:sz w:val="20"/>
              </w:rPr>
              <w:t xml:space="preserve"> </w:t>
            </w:r>
            <w:r>
              <w:rPr>
                <w:color w:val="231F20"/>
                <w:sz w:val="20"/>
              </w:rPr>
              <w:t>entertainment,</w:t>
            </w:r>
            <w:r>
              <w:rPr>
                <w:color w:val="231F20"/>
                <w:spacing w:val="-7"/>
                <w:sz w:val="20"/>
              </w:rPr>
              <w:t xml:space="preserve"> </w:t>
            </w:r>
            <w:r>
              <w:rPr>
                <w:color w:val="231F20"/>
                <w:sz w:val="20"/>
              </w:rPr>
              <w:t>and</w:t>
            </w:r>
            <w:r>
              <w:rPr>
                <w:color w:val="231F20"/>
                <w:spacing w:val="-7"/>
                <w:sz w:val="20"/>
              </w:rPr>
              <w:t xml:space="preserve"> </w:t>
            </w:r>
            <w:r>
              <w:rPr>
                <w:color w:val="231F20"/>
                <w:sz w:val="20"/>
              </w:rPr>
              <w:t>social</w:t>
            </w:r>
            <w:r>
              <w:rPr>
                <w:color w:val="231F20"/>
                <w:spacing w:val="-7"/>
                <w:sz w:val="20"/>
              </w:rPr>
              <w:t xml:space="preserve"> </w:t>
            </w:r>
            <w:r>
              <w:rPr>
                <w:color w:val="231F20"/>
                <w:sz w:val="20"/>
              </w:rPr>
              <w:t>networking</w:t>
            </w:r>
            <w:r>
              <w:rPr>
                <w:color w:val="231F20"/>
                <w:spacing w:val="-8"/>
                <w:sz w:val="20"/>
              </w:rPr>
              <w:t xml:space="preserve"> </w:t>
            </w:r>
            <w:r>
              <w:rPr>
                <w:color w:val="231F20"/>
                <w:sz w:val="20"/>
              </w:rPr>
              <w:t>at</w:t>
            </w:r>
            <w:r>
              <w:rPr>
                <w:color w:val="231F20"/>
                <w:spacing w:val="-7"/>
                <w:sz w:val="20"/>
              </w:rPr>
              <w:t xml:space="preserve"> </w:t>
            </w:r>
            <w:r>
              <w:rPr>
                <w:color w:val="231F20"/>
                <w:sz w:val="20"/>
              </w:rPr>
              <w:t>home.</w:t>
            </w:r>
          </w:p>
          <w:p w:rsidR="0078147C" w:rsidP="00321540" w:rsidRDefault="0078147C" w14:paraId="40E241DB" w14:textId="77777777">
            <w:pPr>
              <w:pStyle w:val="TableParagraph"/>
              <w:numPr>
                <w:ilvl w:val="0"/>
                <w:numId w:val="45"/>
              </w:numPr>
              <w:tabs>
                <w:tab w:val="left" w:pos="440"/>
              </w:tabs>
              <w:spacing w:before="89" w:line="254" w:lineRule="auto"/>
              <w:ind w:left="439" w:right="65"/>
              <w:rPr>
                <w:sz w:val="20"/>
              </w:rPr>
            </w:pPr>
            <w:r>
              <w:rPr>
                <w:color w:val="231F20"/>
                <w:sz w:val="20"/>
              </w:rPr>
              <w:t>Do</w:t>
            </w:r>
            <w:r>
              <w:rPr>
                <w:color w:val="231F20"/>
                <w:spacing w:val="-4"/>
                <w:sz w:val="20"/>
              </w:rPr>
              <w:t xml:space="preserve"> </w:t>
            </w:r>
            <w:r>
              <w:rPr>
                <w:color w:val="231F20"/>
                <w:sz w:val="20"/>
              </w:rPr>
              <w:t>not</w:t>
            </w:r>
            <w:r>
              <w:rPr>
                <w:color w:val="231F20"/>
                <w:spacing w:val="-3"/>
                <w:sz w:val="20"/>
              </w:rPr>
              <w:t xml:space="preserve"> </w:t>
            </w:r>
            <w:r>
              <w:rPr>
                <w:color w:val="231F20"/>
                <w:sz w:val="20"/>
              </w:rPr>
              <w:t>use</w:t>
            </w:r>
            <w:r>
              <w:rPr>
                <w:color w:val="231F20"/>
                <w:spacing w:val="-3"/>
                <w:sz w:val="20"/>
              </w:rPr>
              <w:t xml:space="preserve"> </w:t>
            </w:r>
            <w:r>
              <w:rPr>
                <w:color w:val="231F20"/>
                <w:sz w:val="20"/>
              </w:rPr>
              <w:t>the</w:t>
            </w:r>
            <w:r>
              <w:rPr>
                <w:color w:val="231F20"/>
                <w:spacing w:val="-3"/>
                <w:sz w:val="20"/>
              </w:rPr>
              <w:t xml:space="preserve"> </w:t>
            </w:r>
            <w:r>
              <w:rPr>
                <w:color w:val="231F20"/>
                <w:sz w:val="20"/>
              </w:rPr>
              <w:t>Internet</w:t>
            </w:r>
            <w:r>
              <w:rPr>
                <w:color w:val="231F20"/>
                <w:spacing w:val="-3"/>
                <w:sz w:val="20"/>
              </w:rPr>
              <w:t xml:space="preserve"> </w:t>
            </w:r>
            <w:r>
              <w:rPr>
                <w:color w:val="231F20"/>
                <w:sz w:val="20"/>
              </w:rPr>
              <w:t>to</w:t>
            </w:r>
            <w:r>
              <w:rPr>
                <w:color w:val="231F20"/>
                <w:spacing w:val="-4"/>
                <w:sz w:val="20"/>
              </w:rPr>
              <w:t xml:space="preserve"> </w:t>
            </w:r>
            <w:r>
              <w:rPr>
                <w:color w:val="231F20"/>
                <w:sz w:val="20"/>
              </w:rPr>
              <w:t>access</w:t>
            </w:r>
            <w:r>
              <w:rPr>
                <w:color w:val="231F20"/>
                <w:spacing w:val="-3"/>
                <w:sz w:val="20"/>
              </w:rPr>
              <w:t xml:space="preserve"> </w:t>
            </w:r>
            <w:r>
              <w:rPr>
                <w:color w:val="231F20"/>
                <w:sz w:val="20"/>
              </w:rPr>
              <w:t>or</w:t>
            </w:r>
            <w:r>
              <w:rPr>
                <w:color w:val="231F20"/>
                <w:spacing w:val="-3"/>
                <w:sz w:val="20"/>
              </w:rPr>
              <w:t xml:space="preserve"> </w:t>
            </w:r>
            <w:r>
              <w:rPr>
                <w:color w:val="231F20"/>
                <w:sz w:val="20"/>
              </w:rPr>
              <w:t>process</w:t>
            </w:r>
            <w:r>
              <w:rPr>
                <w:color w:val="231F20"/>
                <w:spacing w:val="-3"/>
                <w:sz w:val="20"/>
              </w:rPr>
              <w:t xml:space="preserve"> </w:t>
            </w:r>
            <w:r>
              <w:rPr>
                <w:color w:val="231F20"/>
                <w:sz w:val="20"/>
              </w:rPr>
              <w:t>pornographic</w:t>
            </w:r>
            <w:r>
              <w:rPr>
                <w:color w:val="231F20"/>
                <w:spacing w:val="-47"/>
                <w:sz w:val="20"/>
              </w:rPr>
              <w:t xml:space="preserve"> </w:t>
            </w:r>
            <w:r>
              <w:rPr>
                <w:color w:val="231F20"/>
                <w:sz w:val="20"/>
              </w:rPr>
              <w:t>or</w:t>
            </w:r>
            <w:r>
              <w:rPr>
                <w:color w:val="231F20"/>
                <w:spacing w:val="-1"/>
                <w:sz w:val="20"/>
              </w:rPr>
              <w:t xml:space="preserve"> </w:t>
            </w:r>
            <w:r>
              <w:rPr>
                <w:color w:val="231F20"/>
                <w:sz w:val="20"/>
              </w:rPr>
              <w:t>otherwise</w:t>
            </w:r>
            <w:r>
              <w:rPr>
                <w:color w:val="231F20"/>
                <w:spacing w:val="-1"/>
                <w:sz w:val="20"/>
              </w:rPr>
              <w:t xml:space="preserve"> </w:t>
            </w:r>
            <w:r>
              <w:rPr>
                <w:color w:val="231F20"/>
                <w:sz w:val="20"/>
              </w:rPr>
              <w:t>inappropriate</w:t>
            </w:r>
            <w:r>
              <w:rPr>
                <w:color w:val="231F20"/>
                <w:spacing w:val="-1"/>
                <w:sz w:val="20"/>
              </w:rPr>
              <w:t xml:space="preserve"> </w:t>
            </w:r>
            <w:r>
              <w:rPr>
                <w:color w:val="231F20"/>
                <w:sz w:val="20"/>
              </w:rPr>
              <w:t>material.</w:t>
            </w:r>
          </w:p>
          <w:p w:rsidR="0078147C" w:rsidP="00321540" w:rsidRDefault="0078147C" w14:paraId="4305415B" w14:textId="77777777">
            <w:pPr>
              <w:pStyle w:val="TableParagraph"/>
              <w:numPr>
                <w:ilvl w:val="0"/>
                <w:numId w:val="45"/>
              </w:numPr>
              <w:tabs>
                <w:tab w:val="left" w:pos="440"/>
              </w:tabs>
              <w:spacing w:before="90" w:line="254" w:lineRule="auto"/>
              <w:ind w:left="439" w:right="256"/>
              <w:rPr>
                <w:sz w:val="20"/>
              </w:rPr>
            </w:pPr>
            <w:r>
              <w:rPr>
                <w:color w:val="231F20"/>
                <w:sz w:val="20"/>
              </w:rPr>
              <w:t>Be ethical and courteous. Do not send hate, harassing,</w:t>
            </w:r>
            <w:r>
              <w:rPr>
                <w:color w:val="231F20"/>
                <w:spacing w:val="1"/>
                <w:sz w:val="20"/>
              </w:rPr>
              <w:t xml:space="preserve"> </w:t>
            </w:r>
            <w:r>
              <w:rPr>
                <w:color w:val="231F20"/>
                <w:sz w:val="20"/>
              </w:rPr>
              <w:t>or obscene mail; text or images; libelous, scandalous or</w:t>
            </w:r>
            <w:r>
              <w:rPr>
                <w:color w:val="231F20"/>
                <w:spacing w:val="-47"/>
                <w:sz w:val="20"/>
              </w:rPr>
              <w:t xml:space="preserve"> </w:t>
            </w:r>
            <w:r>
              <w:rPr>
                <w:color w:val="231F20"/>
                <w:sz w:val="20"/>
              </w:rPr>
              <w:t>discriminatory remarks; or demonstrate other antisocial</w:t>
            </w:r>
            <w:r>
              <w:rPr>
                <w:color w:val="231F20"/>
                <w:spacing w:val="-47"/>
                <w:sz w:val="20"/>
              </w:rPr>
              <w:t xml:space="preserve"> </w:t>
            </w:r>
            <w:r>
              <w:rPr>
                <w:color w:val="231F20"/>
                <w:sz w:val="20"/>
              </w:rPr>
              <w:t>behaviors.</w:t>
            </w:r>
            <w:r>
              <w:rPr>
                <w:color w:val="231F20"/>
                <w:spacing w:val="1"/>
                <w:sz w:val="20"/>
              </w:rPr>
              <w:t xml:space="preserve"> </w:t>
            </w:r>
            <w:r>
              <w:rPr>
                <w:color w:val="231F20"/>
                <w:sz w:val="20"/>
              </w:rPr>
              <w:t>Such communications may be subject to</w:t>
            </w:r>
            <w:r>
              <w:rPr>
                <w:color w:val="231F20"/>
                <w:spacing w:val="1"/>
                <w:sz w:val="20"/>
              </w:rPr>
              <w:t xml:space="preserve"> </w:t>
            </w:r>
            <w:r>
              <w:rPr>
                <w:color w:val="231F20"/>
                <w:sz w:val="20"/>
              </w:rPr>
              <w:t>school</w:t>
            </w:r>
            <w:r>
              <w:rPr>
                <w:color w:val="231F20"/>
                <w:spacing w:val="-1"/>
                <w:sz w:val="20"/>
              </w:rPr>
              <w:t xml:space="preserve"> </w:t>
            </w:r>
            <w:r>
              <w:rPr>
                <w:color w:val="231F20"/>
                <w:sz w:val="20"/>
              </w:rPr>
              <w:t>discipline, legal</w:t>
            </w:r>
            <w:r>
              <w:rPr>
                <w:color w:val="231F20"/>
                <w:spacing w:val="-1"/>
                <w:sz w:val="20"/>
              </w:rPr>
              <w:t xml:space="preserve"> </w:t>
            </w:r>
            <w:r>
              <w:rPr>
                <w:color w:val="231F20"/>
                <w:sz w:val="20"/>
              </w:rPr>
              <w:t>action, and/or</w:t>
            </w:r>
            <w:r>
              <w:rPr>
                <w:color w:val="231F20"/>
                <w:spacing w:val="-1"/>
                <w:sz w:val="20"/>
              </w:rPr>
              <w:t xml:space="preserve"> </w:t>
            </w:r>
            <w:r>
              <w:rPr>
                <w:color w:val="231F20"/>
                <w:sz w:val="20"/>
              </w:rPr>
              <w:t>police</w:t>
            </w:r>
            <w:r>
              <w:rPr>
                <w:color w:val="231F20"/>
                <w:spacing w:val="-1"/>
                <w:sz w:val="20"/>
              </w:rPr>
              <w:t xml:space="preserve"> </w:t>
            </w:r>
            <w:r>
              <w:rPr>
                <w:color w:val="231F20"/>
                <w:sz w:val="20"/>
              </w:rPr>
              <w:t>contact.</w:t>
            </w:r>
          </w:p>
          <w:p w:rsidR="0078147C" w:rsidP="00321540" w:rsidRDefault="0078147C" w14:paraId="3BA90EE2" w14:textId="77777777">
            <w:pPr>
              <w:pStyle w:val="TableParagraph"/>
              <w:numPr>
                <w:ilvl w:val="0"/>
                <w:numId w:val="45"/>
              </w:numPr>
              <w:tabs>
                <w:tab w:val="left" w:pos="440"/>
              </w:tabs>
              <w:spacing w:before="88" w:line="254" w:lineRule="auto"/>
              <w:ind w:left="439" w:right="116"/>
              <w:rPr>
                <w:sz w:val="20"/>
              </w:rPr>
            </w:pPr>
            <w:r>
              <w:rPr>
                <w:color w:val="231F20"/>
                <w:sz w:val="20"/>
              </w:rPr>
              <w:t>District</w:t>
            </w:r>
            <w:r>
              <w:rPr>
                <w:color w:val="231F20"/>
                <w:spacing w:val="-3"/>
                <w:sz w:val="20"/>
              </w:rPr>
              <w:t xml:space="preserve"> </w:t>
            </w:r>
            <w:r>
              <w:rPr>
                <w:color w:val="231F20"/>
                <w:sz w:val="20"/>
              </w:rPr>
              <w:t>computers</w:t>
            </w:r>
            <w:r>
              <w:rPr>
                <w:color w:val="231F20"/>
                <w:spacing w:val="-3"/>
                <w:sz w:val="20"/>
              </w:rPr>
              <w:t xml:space="preserve"> </w:t>
            </w:r>
            <w:r>
              <w:rPr>
                <w:color w:val="231F20"/>
                <w:sz w:val="20"/>
              </w:rPr>
              <w:t>may</w:t>
            </w:r>
            <w:r>
              <w:rPr>
                <w:color w:val="231F20"/>
                <w:spacing w:val="-3"/>
                <w:sz w:val="20"/>
              </w:rPr>
              <w:t xml:space="preserve"> </w:t>
            </w:r>
            <w:r>
              <w:rPr>
                <w:color w:val="231F20"/>
                <w:sz w:val="20"/>
              </w:rPr>
              <w:t>not</w:t>
            </w:r>
            <w:r>
              <w:rPr>
                <w:color w:val="231F20"/>
                <w:spacing w:val="-3"/>
                <w:sz w:val="20"/>
              </w:rPr>
              <w:t xml:space="preserve"> </w:t>
            </w:r>
            <w:r>
              <w:rPr>
                <w:color w:val="231F20"/>
                <w:sz w:val="20"/>
              </w:rPr>
              <w:t>be</w:t>
            </w:r>
            <w:r>
              <w:rPr>
                <w:color w:val="231F20"/>
                <w:spacing w:val="-3"/>
                <w:sz w:val="20"/>
              </w:rPr>
              <w:t xml:space="preserve"> </w:t>
            </w:r>
            <w:r>
              <w:rPr>
                <w:color w:val="231F20"/>
                <w:sz w:val="20"/>
              </w:rPr>
              <w:t>used</w:t>
            </w:r>
            <w:r>
              <w:rPr>
                <w:color w:val="231F20"/>
                <w:spacing w:val="-3"/>
                <w:sz w:val="20"/>
              </w:rPr>
              <w:t xml:space="preserve"> </w:t>
            </w:r>
            <w:r>
              <w:rPr>
                <w:color w:val="231F20"/>
                <w:sz w:val="20"/>
              </w:rPr>
              <w:t>to</w:t>
            </w:r>
            <w:r>
              <w:rPr>
                <w:color w:val="231F20"/>
                <w:spacing w:val="-3"/>
                <w:sz w:val="20"/>
              </w:rPr>
              <w:t xml:space="preserve"> </w:t>
            </w:r>
            <w:r>
              <w:rPr>
                <w:color w:val="231F20"/>
                <w:sz w:val="20"/>
              </w:rPr>
              <w:t>interfere</w:t>
            </w:r>
            <w:r>
              <w:rPr>
                <w:color w:val="231F20"/>
                <w:spacing w:val="-2"/>
                <w:sz w:val="20"/>
              </w:rPr>
              <w:t xml:space="preserve"> </w:t>
            </w:r>
            <w:r>
              <w:rPr>
                <w:color w:val="231F20"/>
                <w:sz w:val="20"/>
              </w:rPr>
              <w:t>or</w:t>
            </w:r>
            <w:r>
              <w:rPr>
                <w:color w:val="231F20"/>
                <w:spacing w:val="-3"/>
                <w:sz w:val="20"/>
              </w:rPr>
              <w:t xml:space="preserve"> </w:t>
            </w:r>
            <w:r>
              <w:rPr>
                <w:color w:val="231F20"/>
                <w:sz w:val="20"/>
              </w:rPr>
              <w:t>disrupt</w:t>
            </w:r>
            <w:r>
              <w:rPr>
                <w:color w:val="231F20"/>
                <w:spacing w:val="-47"/>
                <w:sz w:val="20"/>
              </w:rPr>
              <w:t xml:space="preserve"> </w:t>
            </w:r>
            <w:r>
              <w:rPr>
                <w:color w:val="231F20"/>
                <w:sz w:val="20"/>
              </w:rPr>
              <w:t>other users, services or equipment, including distribution</w:t>
            </w:r>
            <w:r>
              <w:rPr>
                <w:color w:val="231F20"/>
                <w:spacing w:val="-47"/>
                <w:sz w:val="20"/>
              </w:rPr>
              <w:t xml:space="preserve"> </w:t>
            </w:r>
            <w:r>
              <w:rPr>
                <w:color w:val="231F20"/>
                <w:sz w:val="20"/>
              </w:rPr>
              <w:t>of unsolicited advertising (spam), propagation of viruses,</w:t>
            </w:r>
            <w:r>
              <w:rPr>
                <w:color w:val="231F20"/>
                <w:spacing w:val="1"/>
                <w:sz w:val="20"/>
              </w:rPr>
              <w:t xml:space="preserve"> </w:t>
            </w:r>
            <w:r>
              <w:rPr>
                <w:color w:val="231F20"/>
                <w:sz w:val="20"/>
              </w:rPr>
              <w:t>or distribution of large quantities of information (chain</w:t>
            </w:r>
            <w:r>
              <w:rPr>
                <w:color w:val="231F20"/>
                <w:spacing w:val="1"/>
                <w:sz w:val="20"/>
              </w:rPr>
              <w:t xml:space="preserve"> </w:t>
            </w:r>
            <w:r>
              <w:rPr>
                <w:color w:val="231F20"/>
                <w:sz w:val="20"/>
              </w:rPr>
              <w:t>letters,</w:t>
            </w:r>
            <w:r>
              <w:rPr>
                <w:color w:val="231F20"/>
                <w:spacing w:val="-2"/>
                <w:sz w:val="20"/>
              </w:rPr>
              <w:t xml:space="preserve"> </w:t>
            </w:r>
            <w:r>
              <w:rPr>
                <w:color w:val="231F20"/>
                <w:sz w:val="20"/>
              </w:rPr>
              <w:t>network</w:t>
            </w:r>
            <w:r>
              <w:rPr>
                <w:color w:val="231F20"/>
                <w:spacing w:val="-1"/>
                <w:sz w:val="20"/>
              </w:rPr>
              <w:t xml:space="preserve"> </w:t>
            </w:r>
            <w:r>
              <w:rPr>
                <w:color w:val="231F20"/>
                <w:sz w:val="20"/>
              </w:rPr>
              <w:t>games</w:t>
            </w:r>
            <w:r>
              <w:rPr>
                <w:color w:val="231F20"/>
                <w:spacing w:val="-2"/>
                <w:sz w:val="20"/>
              </w:rPr>
              <w:t xml:space="preserve"> </w:t>
            </w:r>
            <w:r>
              <w:rPr>
                <w:color w:val="231F20"/>
                <w:sz w:val="20"/>
              </w:rPr>
              <w:t>or</w:t>
            </w:r>
            <w:r>
              <w:rPr>
                <w:color w:val="231F20"/>
                <w:spacing w:val="-2"/>
                <w:sz w:val="20"/>
              </w:rPr>
              <w:t xml:space="preserve"> </w:t>
            </w:r>
            <w:r>
              <w:rPr>
                <w:color w:val="231F20"/>
                <w:sz w:val="20"/>
              </w:rPr>
              <w:t>broadcasting</w:t>
            </w:r>
            <w:r>
              <w:rPr>
                <w:color w:val="231F20"/>
                <w:spacing w:val="-1"/>
                <w:sz w:val="20"/>
              </w:rPr>
              <w:t xml:space="preserve"> </w:t>
            </w:r>
            <w:r>
              <w:rPr>
                <w:color w:val="231F20"/>
                <w:sz w:val="20"/>
              </w:rPr>
              <w:t>messages).</w:t>
            </w:r>
          </w:p>
          <w:p w:rsidR="0078147C" w:rsidP="00321540" w:rsidRDefault="0078147C" w14:paraId="5FACD13C" w14:textId="77777777">
            <w:pPr>
              <w:pStyle w:val="TableParagraph"/>
              <w:numPr>
                <w:ilvl w:val="0"/>
                <w:numId w:val="45"/>
              </w:numPr>
              <w:tabs>
                <w:tab w:val="left" w:pos="440"/>
              </w:tabs>
              <w:spacing w:before="88" w:line="254" w:lineRule="auto"/>
              <w:ind w:left="439" w:right="142"/>
              <w:rPr>
                <w:sz w:val="20"/>
              </w:rPr>
            </w:pPr>
            <w:r>
              <w:rPr>
                <w:color w:val="231F20"/>
                <w:sz w:val="20"/>
              </w:rPr>
              <w:t>Do</w:t>
            </w:r>
            <w:r>
              <w:rPr>
                <w:color w:val="231F20"/>
                <w:spacing w:val="-3"/>
                <w:sz w:val="20"/>
              </w:rPr>
              <w:t xml:space="preserve"> </w:t>
            </w:r>
            <w:r>
              <w:rPr>
                <w:color w:val="231F20"/>
                <w:sz w:val="20"/>
              </w:rPr>
              <w:t>not</w:t>
            </w:r>
            <w:r>
              <w:rPr>
                <w:color w:val="231F20"/>
                <w:spacing w:val="-3"/>
                <w:sz w:val="20"/>
              </w:rPr>
              <w:t xml:space="preserve"> </w:t>
            </w:r>
            <w:r>
              <w:rPr>
                <w:color w:val="231F20"/>
                <w:sz w:val="20"/>
              </w:rPr>
              <w:t>attempt</w:t>
            </w:r>
            <w:r>
              <w:rPr>
                <w:color w:val="231F20"/>
                <w:spacing w:val="-4"/>
                <w:sz w:val="20"/>
              </w:rPr>
              <w:t xml:space="preserve"> </w:t>
            </w:r>
            <w:r>
              <w:rPr>
                <w:color w:val="231F20"/>
                <w:sz w:val="20"/>
              </w:rPr>
              <w:t>to</w:t>
            </w:r>
            <w:r>
              <w:rPr>
                <w:color w:val="231F20"/>
                <w:spacing w:val="-3"/>
                <w:sz w:val="20"/>
              </w:rPr>
              <w:t xml:space="preserve"> </w:t>
            </w:r>
            <w:r>
              <w:rPr>
                <w:color w:val="231F20"/>
                <w:sz w:val="20"/>
              </w:rPr>
              <w:t>hide</w:t>
            </w:r>
            <w:r>
              <w:rPr>
                <w:color w:val="231F20"/>
                <w:spacing w:val="-3"/>
                <w:sz w:val="20"/>
              </w:rPr>
              <w:t xml:space="preserve"> </w:t>
            </w:r>
            <w:r>
              <w:rPr>
                <w:color w:val="231F20"/>
                <w:sz w:val="20"/>
              </w:rPr>
              <w:t>“windows,”</w:t>
            </w:r>
            <w:r>
              <w:rPr>
                <w:color w:val="231F20"/>
                <w:spacing w:val="-4"/>
                <w:sz w:val="20"/>
              </w:rPr>
              <w:t xml:space="preserve"> </w:t>
            </w:r>
            <w:r>
              <w:rPr>
                <w:color w:val="231F20"/>
                <w:sz w:val="20"/>
              </w:rPr>
              <w:t>close</w:t>
            </w:r>
            <w:r>
              <w:rPr>
                <w:color w:val="231F20"/>
                <w:spacing w:val="-3"/>
                <w:sz w:val="20"/>
              </w:rPr>
              <w:t xml:space="preserve"> </w:t>
            </w:r>
            <w:r>
              <w:rPr>
                <w:color w:val="231F20"/>
                <w:sz w:val="20"/>
              </w:rPr>
              <w:t>laptop</w:t>
            </w:r>
            <w:r>
              <w:rPr>
                <w:color w:val="231F20"/>
                <w:spacing w:val="-3"/>
                <w:sz w:val="20"/>
              </w:rPr>
              <w:t xml:space="preserve"> </w:t>
            </w:r>
            <w:r>
              <w:rPr>
                <w:color w:val="231F20"/>
                <w:sz w:val="20"/>
              </w:rPr>
              <w:t>lids,</w:t>
            </w:r>
            <w:r>
              <w:rPr>
                <w:color w:val="231F20"/>
                <w:spacing w:val="-3"/>
                <w:sz w:val="20"/>
              </w:rPr>
              <w:t xml:space="preserve"> </w:t>
            </w:r>
            <w:r>
              <w:rPr>
                <w:color w:val="231F20"/>
                <w:sz w:val="20"/>
              </w:rPr>
              <w:t>clear</w:t>
            </w:r>
            <w:r>
              <w:rPr>
                <w:color w:val="231F20"/>
                <w:spacing w:val="-47"/>
                <w:sz w:val="20"/>
              </w:rPr>
              <w:t xml:space="preserve"> </w:t>
            </w:r>
            <w:r>
              <w:rPr>
                <w:color w:val="231F20"/>
                <w:sz w:val="20"/>
              </w:rPr>
              <w:t>desktops,</w:t>
            </w:r>
            <w:r>
              <w:rPr>
                <w:color w:val="231F20"/>
                <w:spacing w:val="-1"/>
                <w:sz w:val="20"/>
              </w:rPr>
              <w:t xml:space="preserve"> </w:t>
            </w:r>
            <w:r>
              <w:rPr>
                <w:color w:val="231F20"/>
                <w:sz w:val="20"/>
              </w:rPr>
              <w:t>or</w:t>
            </w:r>
            <w:r>
              <w:rPr>
                <w:color w:val="231F20"/>
                <w:spacing w:val="-1"/>
                <w:sz w:val="20"/>
              </w:rPr>
              <w:t xml:space="preserve"> </w:t>
            </w:r>
            <w:r>
              <w:rPr>
                <w:color w:val="231F20"/>
                <w:sz w:val="20"/>
              </w:rPr>
              <w:t>turn</w:t>
            </w:r>
            <w:r>
              <w:rPr>
                <w:color w:val="231F20"/>
                <w:spacing w:val="-1"/>
                <w:sz w:val="20"/>
              </w:rPr>
              <w:t xml:space="preserve"> </w:t>
            </w:r>
            <w:r>
              <w:rPr>
                <w:color w:val="231F20"/>
                <w:sz w:val="20"/>
              </w:rPr>
              <w:t>off computers</w:t>
            </w:r>
            <w:r>
              <w:rPr>
                <w:color w:val="231F20"/>
                <w:spacing w:val="-1"/>
                <w:sz w:val="20"/>
              </w:rPr>
              <w:t xml:space="preserve"> </w:t>
            </w:r>
            <w:r>
              <w:rPr>
                <w:color w:val="231F20"/>
                <w:sz w:val="20"/>
              </w:rPr>
              <w:t>when</w:t>
            </w:r>
            <w:r>
              <w:rPr>
                <w:color w:val="231F20"/>
                <w:spacing w:val="-2"/>
                <w:sz w:val="20"/>
              </w:rPr>
              <w:t xml:space="preserve"> </w:t>
            </w:r>
            <w:r>
              <w:rPr>
                <w:color w:val="231F20"/>
                <w:sz w:val="20"/>
              </w:rPr>
              <w:t>staff</w:t>
            </w:r>
            <w:r>
              <w:rPr>
                <w:color w:val="231F20"/>
                <w:spacing w:val="-1"/>
                <w:sz w:val="20"/>
              </w:rPr>
              <w:t xml:space="preserve"> </w:t>
            </w:r>
            <w:r>
              <w:rPr>
                <w:color w:val="231F20"/>
                <w:sz w:val="20"/>
              </w:rPr>
              <w:t>approach.</w:t>
            </w:r>
          </w:p>
          <w:p w:rsidR="0078147C" w:rsidP="00321540" w:rsidRDefault="0078147C" w14:paraId="03E3E289" w14:textId="77777777">
            <w:pPr>
              <w:pStyle w:val="TableParagraph"/>
              <w:numPr>
                <w:ilvl w:val="0"/>
                <w:numId w:val="45"/>
              </w:numPr>
              <w:tabs>
                <w:tab w:val="left" w:pos="440"/>
              </w:tabs>
              <w:spacing w:before="89" w:line="254" w:lineRule="auto"/>
              <w:ind w:left="439" w:right="349"/>
              <w:rPr>
                <w:sz w:val="20"/>
              </w:rPr>
            </w:pPr>
            <w:r>
              <w:rPr>
                <w:color w:val="231F20"/>
                <w:sz w:val="20"/>
              </w:rPr>
              <w:t>Never</w:t>
            </w:r>
            <w:r>
              <w:rPr>
                <w:color w:val="231F20"/>
                <w:spacing w:val="-3"/>
                <w:sz w:val="20"/>
              </w:rPr>
              <w:t xml:space="preserve"> </w:t>
            </w:r>
            <w:r>
              <w:rPr>
                <w:color w:val="231F20"/>
                <w:sz w:val="20"/>
              </w:rPr>
              <w:t>attempt</w:t>
            </w:r>
            <w:r>
              <w:rPr>
                <w:color w:val="231F20"/>
                <w:spacing w:val="-4"/>
                <w:sz w:val="20"/>
              </w:rPr>
              <w:t xml:space="preserve"> </w:t>
            </w:r>
            <w:r>
              <w:rPr>
                <w:color w:val="231F20"/>
                <w:sz w:val="20"/>
              </w:rPr>
              <w:t>to</w:t>
            </w:r>
            <w:r>
              <w:rPr>
                <w:color w:val="231F20"/>
                <w:spacing w:val="-3"/>
                <w:sz w:val="20"/>
              </w:rPr>
              <w:t xml:space="preserve"> </w:t>
            </w:r>
            <w:r>
              <w:rPr>
                <w:color w:val="231F20"/>
                <w:sz w:val="20"/>
              </w:rPr>
              <w:t>“hack”</w:t>
            </w:r>
            <w:r>
              <w:rPr>
                <w:color w:val="231F20"/>
                <w:spacing w:val="-3"/>
                <w:sz w:val="20"/>
              </w:rPr>
              <w:t xml:space="preserve"> </w:t>
            </w:r>
            <w:r>
              <w:rPr>
                <w:color w:val="231F20"/>
                <w:sz w:val="20"/>
              </w:rPr>
              <w:t>into</w:t>
            </w:r>
            <w:r>
              <w:rPr>
                <w:color w:val="231F20"/>
                <w:spacing w:val="-3"/>
                <w:sz w:val="20"/>
              </w:rPr>
              <w:t xml:space="preserve"> </w:t>
            </w:r>
            <w:r>
              <w:rPr>
                <w:color w:val="231F20"/>
                <w:sz w:val="20"/>
              </w:rPr>
              <w:t>another</w:t>
            </w:r>
            <w:r>
              <w:rPr>
                <w:color w:val="231F20"/>
                <w:spacing w:val="-3"/>
                <w:sz w:val="20"/>
              </w:rPr>
              <w:t xml:space="preserve"> </w:t>
            </w:r>
            <w:r>
              <w:rPr>
                <w:color w:val="231F20"/>
                <w:sz w:val="20"/>
              </w:rPr>
              <w:t>student’s</w:t>
            </w:r>
            <w:r>
              <w:rPr>
                <w:color w:val="231F20"/>
                <w:spacing w:val="-3"/>
                <w:sz w:val="20"/>
              </w:rPr>
              <w:t xml:space="preserve"> </w:t>
            </w:r>
            <w:r>
              <w:rPr>
                <w:color w:val="231F20"/>
                <w:sz w:val="20"/>
              </w:rPr>
              <w:t>or</w:t>
            </w:r>
            <w:r>
              <w:rPr>
                <w:color w:val="231F20"/>
                <w:spacing w:val="-3"/>
                <w:sz w:val="20"/>
              </w:rPr>
              <w:t xml:space="preserve"> </w:t>
            </w:r>
            <w:r>
              <w:rPr>
                <w:color w:val="231F20"/>
                <w:sz w:val="20"/>
              </w:rPr>
              <w:t>staff</w:t>
            </w:r>
            <w:r>
              <w:rPr>
                <w:color w:val="231F20"/>
                <w:spacing w:val="-47"/>
                <w:sz w:val="20"/>
              </w:rPr>
              <w:t xml:space="preserve"> </w:t>
            </w:r>
            <w:r>
              <w:rPr>
                <w:color w:val="231F20"/>
                <w:sz w:val="20"/>
              </w:rPr>
              <w:t>member’s account.</w:t>
            </w:r>
          </w:p>
          <w:p w:rsidR="0078147C" w:rsidP="00321540" w:rsidRDefault="0078147C" w14:paraId="58765F49" w14:textId="77777777">
            <w:pPr>
              <w:pStyle w:val="TableParagraph"/>
              <w:numPr>
                <w:ilvl w:val="0"/>
                <w:numId w:val="45"/>
              </w:numPr>
              <w:tabs>
                <w:tab w:val="left" w:pos="440"/>
              </w:tabs>
              <w:spacing w:before="89" w:line="254" w:lineRule="auto"/>
              <w:ind w:left="439" w:right="221"/>
              <w:rPr>
                <w:sz w:val="20"/>
              </w:rPr>
            </w:pPr>
            <w:r>
              <w:rPr>
                <w:color w:val="231F20"/>
                <w:sz w:val="20"/>
              </w:rPr>
              <w:t>Do not attempt to circumvent or disrupt district network</w:t>
            </w:r>
            <w:r>
              <w:rPr>
                <w:color w:val="231F20"/>
                <w:spacing w:val="-47"/>
                <w:sz w:val="20"/>
              </w:rPr>
              <w:t xml:space="preserve"> </w:t>
            </w:r>
            <w:r>
              <w:rPr>
                <w:color w:val="231F20"/>
                <w:sz w:val="20"/>
              </w:rPr>
              <w:t>and</w:t>
            </w:r>
            <w:r>
              <w:rPr>
                <w:color w:val="231F20"/>
                <w:spacing w:val="-6"/>
                <w:sz w:val="20"/>
              </w:rPr>
              <w:t xml:space="preserve"> </w:t>
            </w:r>
            <w:r>
              <w:rPr>
                <w:color w:val="231F20"/>
                <w:sz w:val="20"/>
              </w:rPr>
              <w:t>software</w:t>
            </w:r>
            <w:r>
              <w:rPr>
                <w:color w:val="231F20"/>
                <w:spacing w:val="-5"/>
                <w:sz w:val="20"/>
              </w:rPr>
              <w:t xml:space="preserve"> </w:t>
            </w:r>
            <w:r>
              <w:rPr>
                <w:color w:val="231F20"/>
                <w:sz w:val="20"/>
              </w:rPr>
              <w:t>resources</w:t>
            </w:r>
            <w:r>
              <w:rPr>
                <w:color w:val="231F20"/>
                <w:spacing w:val="-5"/>
                <w:sz w:val="20"/>
              </w:rPr>
              <w:t xml:space="preserve"> </w:t>
            </w:r>
            <w:r>
              <w:rPr>
                <w:color w:val="231F20"/>
                <w:sz w:val="20"/>
              </w:rPr>
              <w:t>such</w:t>
            </w:r>
            <w:r>
              <w:rPr>
                <w:color w:val="231F20"/>
                <w:spacing w:val="-5"/>
                <w:sz w:val="20"/>
              </w:rPr>
              <w:t xml:space="preserve"> </w:t>
            </w:r>
            <w:r>
              <w:rPr>
                <w:color w:val="231F20"/>
                <w:sz w:val="20"/>
              </w:rPr>
              <w:t>as</w:t>
            </w:r>
            <w:r>
              <w:rPr>
                <w:color w:val="231F20"/>
                <w:spacing w:val="-5"/>
                <w:sz w:val="20"/>
              </w:rPr>
              <w:t xml:space="preserve"> </w:t>
            </w:r>
            <w:r>
              <w:rPr>
                <w:color w:val="231F20"/>
                <w:sz w:val="20"/>
              </w:rPr>
              <w:t>firewalls,</w:t>
            </w:r>
            <w:r>
              <w:rPr>
                <w:color w:val="231F20"/>
                <w:spacing w:val="-6"/>
                <w:sz w:val="20"/>
              </w:rPr>
              <w:t xml:space="preserve"> </w:t>
            </w:r>
            <w:r>
              <w:rPr>
                <w:color w:val="231F20"/>
                <w:sz w:val="20"/>
              </w:rPr>
              <w:t>network</w:t>
            </w:r>
            <w:r>
              <w:rPr>
                <w:color w:val="231F20"/>
                <w:spacing w:val="-5"/>
                <w:sz w:val="20"/>
              </w:rPr>
              <w:t xml:space="preserve"> </w:t>
            </w:r>
            <w:r>
              <w:rPr>
                <w:color w:val="231F20"/>
                <w:sz w:val="20"/>
              </w:rPr>
              <w:t>traffic</w:t>
            </w:r>
            <w:r>
              <w:rPr>
                <w:color w:val="231F20"/>
                <w:spacing w:val="-47"/>
                <w:sz w:val="20"/>
              </w:rPr>
              <w:t xml:space="preserve"> </w:t>
            </w:r>
            <w:r>
              <w:rPr>
                <w:color w:val="231F20"/>
                <w:sz w:val="20"/>
              </w:rPr>
              <w:t>monitoring</w:t>
            </w:r>
            <w:r>
              <w:rPr>
                <w:color w:val="231F20"/>
                <w:spacing w:val="-1"/>
                <w:sz w:val="20"/>
              </w:rPr>
              <w:t xml:space="preserve"> </w:t>
            </w:r>
            <w:r>
              <w:rPr>
                <w:color w:val="231F20"/>
                <w:sz w:val="20"/>
              </w:rPr>
              <w:t>services,</w:t>
            </w:r>
            <w:r>
              <w:rPr>
                <w:color w:val="231F20"/>
                <w:spacing w:val="-2"/>
                <w:sz w:val="20"/>
              </w:rPr>
              <w:t xml:space="preserve"> </w:t>
            </w:r>
            <w:r>
              <w:rPr>
                <w:color w:val="231F20"/>
                <w:sz w:val="20"/>
              </w:rPr>
              <w:t>or web</w:t>
            </w:r>
            <w:r>
              <w:rPr>
                <w:color w:val="231F20"/>
                <w:spacing w:val="-1"/>
                <w:sz w:val="20"/>
              </w:rPr>
              <w:t xml:space="preserve"> </w:t>
            </w:r>
            <w:r>
              <w:rPr>
                <w:color w:val="231F20"/>
                <w:sz w:val="20"/>
              </w:rPr>
              <w:t>filters.</w:t>
            </w:r>
          </w:p>
        </w:tc>
      </w:tr>
      <w:tr w:rsidR="0078147C" w:rsidTr="00321540" w14:paraId="1CCCFB94" w14:textId="77777777">
        <w:trPr>
          <w:trHeight w:val="266"/>
        </w:trPr>
        <w:tc>
          <w:tcPr>
            <w:tcW w:w="5405" w:type="dxa"/>
            <w:vMerge/>
            <w:tcBorders>
              <w:top w:val="nil"/>
            </w:tcBorders>
          </w:tcPr>
          <w:p w:rsidR="0078147C" w:rsidP="00321540" w:rsidRDefault="0078147C" w14:paraId="35896BB0" w14:textId="77777777">
            <w:pPr>
              <w:rPr>
                <w:sz w:val="2"/>
                <w:szCs w:val="2"/>
              </w:rPr>
            </w:pPr>
          </w:p>
        </w:tc>
        <w:tc>
          <w:tcPr>
            <w:tcW w:w="5405" w:type="dxa"/>
            <w:shd w:val="clear" w:color="auto" w:fill="006E8A"/>
          </w:tcPr>
          <w:p w:rsidR="0078147C" w:rsidP="00321540" w:rsidRDefault="0078147C" w14:paraId="73F51900" w14:textId="77777777">
            <w:pPr>
              <w:pStyle w:val="TableParagraph"/>
              <w:spacing w:before="31"/>
              <w:ind w:left="79"/>
              <w:rPr>
                <w:rFonts w:ascii="Franklin Gothic Demi"/>
                <w:b/>
                <w:sz w:val="18"/>
              </w:rPr>
            </w:pPr>
            <w:r>
              <w:rPr>
                <w:rFonts w:ascii="Franklin Gothic Demi"/>
                <w:b/>
                <w:color w:val="FFFFFF"/>
                <w:sz w:val="18"/>
              </w:rPr>
              <w:t>3.</w:t>
            </w:r>
            <w:r>
              <w:rPr>
                <w:rFonts w:ascii="Franklin Gothic Demi"/>
                <w:b/>
                <w:color w:val="FFFFFF"/>
                <w:spacing w:val="-2"/>
                <w:sz w:val="18"/>
              </w:rPr>
              <w:t xml:space="preserve"> </w:t>
            </w:r>
            <w:r>
              <w:rPr>
                <w:rFonts w:ascii="Franklin Gothic Demi"/>
                <w:b/>
                <w:color w:val="FFFFFF"/>
                <w:sz w:val="18"/>
              </w:rPr>
              <w:t>Be</w:t>
            </w:r>
            <w:r>
              <w:rPr>
                <w:rFonts w:ascii="Franklin Gothic Demi"/>
                <w:b/>
                <w:color w:val="FFFFFF"/>
                <w:spacing w:val="-1"/>
                <w:sz w:val="18"/>
              </w:rPr>
              <w:t xml:space="preserve"> </w:t>
            </w:r>
            <w:r>
              <w:rPr>
                <w:rFonts w:ascii="Franklin Gothic Demi"/>
                <w:b/>
                <w:color w:val="FFFFFF"/>
                <w:sz w:val="18"/>
              </w:rPr>
              <w:t>academically</w:t>
            </w:r>
            <w:r>
              <w:rPr>
                <w:rFonts w:ascii="Franklin Gothic Demi"/>
                <w:b/>
                <w:color w:val="FFFFFF"/>
                <w:spacing w:val="-1"/>
                <w:sz w:val="18"/>
              </w:rPr>
              <w:t xml:space="preserve"> </w:t>
            </w:r>
            <w:r>
              <w:rPr>
                <w:rFonts w:ascii="Franklin Gothic Demi"/>
                <w:b/>
                <w:color w:val="FFFFFF"/>
                <w:sz w:val="18"/>
              </w:rPr>
              <w:t>honest.</w:t>
            </w:r>
          </w:p>
        </w:tc>
      </w:tr>
      <w:tr w:rsidR="0078147C" w:rsidTr="00321540" w14:paraId="0EEE8A2A" w14:textId="77777777">
        <w:trPr>
          <w:trHeight w:val="520"/>
        </w:trPr>
        <w:tc>
          <w:tcPr>
            <w:tcW w:w="5405" w:type="dxa"/>
            <w:vMerge/>
            <w:tcBorders>
              <w:top w:val="nil"/>
            </w:tcBorders>
          </w:tcPr>
          <w:p w:rsidR="0078147C" w:rsidP="00321540" w:rsidRDefault="0078147C" w14:paraId="7EDC29DD" w14:textId="77777777">
            <w:pPr>
              <w:rPr>
                <w:sz w:val="2"/>
                <w:szCs w:val="2"/>
              </w:rPr>
            </w:pPr>
          </w:p>
        </w:tc>
        <w:tc>
          <w:tcPr>
            <w:tcW w:w="5405" w:type="dxa"/>
          </w:tcPr>
          <w:p w:rsidR="0078147C" w:rsidP="00321540" w:rsidRDefault="0078147C" w14:paraId="5F3EFFF7" w14:textId="77777777">
            <w:pPr>
              <w:pStyle w:val="TableParagraph"/>
              <w:numPr>
                <w:ilvl w:val="0"/>
                <w:numId w:val="44"/>
              </w:numPr>
              <w:tabs>
                <w:tab w:val="left" w:pos="440"/>
              </w:tabs>
              <w:spacing w:before="13" w:line="240" w:lineRule="atLeast"/>
              <w:ind w:left="439" w:right="98"/>
              <w:rPr>
                <w:sz w:val="20"/>
              </w:rPr>
            </w:pPr>
            <w:r>
              <w:rPr>
                <w:color w:val="231F20"/>
                <w:sz w:val="20"/>
              </w:rPr>
              <w:t>Do</w:t>
            </w:r>
            <w:r>
              <w:rPr>
                <w:color w:val="231F20"/>
                <w:spacing w:val="-2"/>
                <w:sz w:val="20"/>
              </w:rPr>
              <w:t xml:space="preserve"> </w:t>
            </w:r>
            <w:r>
              <w:rPr>
                <w:color w:val="231F20"/>
                <w:sz w:val="20"/>
              </w:rPr>
              <w:t>not</w:t>
            </w:r>
            <w:r>
              <w:rPr>
                <w:color w:val="231F20"/>
                <w:spacing w:val="-2"/>
                <w:sz w:val="20"/>
              </w:rPr>
              <w:t xml:space="preserve"> </w:t>
            </w:r>
            <w:r>
              <w:rPr>
                <w:color w:val="231F20"/>
                <w:sz w:val="20"/>
              </w:rPr>
              <w:t>assume</w:t>
            </w:r>
            <w:r>
              <w:rPr>
                <w:color w:val="231F20"/>
                <w:spacing w:val="-2"/>
                <w:sz w:val="20"/>
              </w:rPr>
              <w:t xml:space="preserve"> </w:t>
            </w:r>
            <w:r>
              <w:rPr>
                <w:color w:val="231F20"/>
                <w:sz w:val="20"/>
              </w:rPr>
              <w:t>that</w:t>
            </w:r>
            <w:r>
              <w:rPr>
                <w:color w:val="231F20"/>
                <w:spacing w:val="-2"/>
                <w:sz w:val="20"/>
              </w:rPr>
              <w:t xml:space="preserve"> </w:t>
            </w:r>
            <w:r>
              <w:rPr>
                <w:color w:val="231F20"/>
                <w:sz w:val="20"/>
              </w:rPr>
              <w:t>because</w:t>
            </w:r>
            <w:r>
              <w:rPr>
                <w:color w:val="231F20"/>
                <w:spacing w:val="-3"/>
                <w:sz w:val="20"/>
              </w:rPr>
              <w:t xml:space="preserve"> </w:t>
            </w:r>
            <w:r>
              <w:rPr>
                <w:color w:val="231F20"/>
                <w:sz w:val="20"/>
              </w:rPr>
              <w:t>something</w:t>
            </w:r>
            <w:r>
              <w:rPr>
                <w:color w:val="231F20"/>
                <w:spacing w:val="-2"/>
                <w:sz w:val="20"/>
              </w:rPr>
              <w:t xml:space="preserve"> </w:t>
            </w:r>
            <w:r>
              <w:rPr>
                <w:color w:val="231F20"/>
                <w:sz w:val="20"/>
              </w:rPr>
              <w:t>is</w:t>
            </w:r>
            <w:r>
              <w:rPr>
                <w:color w:val="231F20"/>
                <w:spacing w:val="-3"/>
                <w:sz w:val="20"/>
              </w:rPr>
              <w:t xml:space="preserve"> </w:t>
            </w:r>
            <w:r>
              <w:rPr>
                <w:color w:val="231F20"/>
                <w:sz w:val="20"/>
              </w:rPr>
              <w:t>on</w:t>
            </w:r>
            <w:r>
              <w:rPr>
                <w:color w:val="231F20"/>
                <w:spacing w:val="-2"/>
                <w:sz w:val="20"/>
              </w:rPr>
              <w:t xml:space="preserve"> </w:t>
            </w:r>
            <w:r>
              <w:rPr>
                <w:color w:val="231F20"/>
                <w:sz w:val="20"/>
              </w:rPr>
              <w:t>the</w:t>
            </w:r>
            <w:r>
              <w:rPr>
                <w:color w:val="231F20"/>
                <w:spacing w:val="-2"/>
                <w:sz w:val="20"/>
              </w:rPr>
              <w:t xml:space="preserve"> </w:t>
            </w:r>
            <w:r>
              <w:rPr>
                <w:color w:val="231F20"/>
                <w:sz w:val="20"/>
              </w:rPr>
              <w:t>Internet</w:t>
            </w:r>
            <w:r>
              <w:rPr>
                <w:color w:val="231F20"/>
                <w:spacing w:val="-47"/>
                <w:sz w:val="20"/>
              </w:rPr>
              <w:t xml:space="preserve"> </w:t>
            </w:r>
            <w:r>
              <w:rPr>
                <w:color w:val="231F20"/>
                <w:sz w:val="20"/>
              </w:rPr>
              <w:t>that</w:t>
            </w:r>
            <w:r>
              <w:rPr>
                <w:color w:val="231F20"/>
                <w:spacing w:val="-1"/>
                <w:sz w:val="20"/>
              </w:rPr>
              <w:t xml:space="preserve"> </w:t>
            </w:r>
            <w:r>
              <w:rPr>
                <w:color w:val="231F20"/>
                <w:sz w:val="20"/>
              </w:rPr>
              <w:t>you can copy</w:t>
            </w:r>
            <w:r>
              <w:rPr>
                <w:color w:val="231F20"/>
                <w:spacing w:val="-1"/>
                <w:sz w:val="20"/>
              </w:rPr>
              <w:t xml:space="preserve"> </w:t>
            </w:r>
            <w:r>
              <w:rPr>
                <w:color w:val="231F20"/>
                <w:sz w:val="20"/>
              </w:rPr>
              <w:t>it.</w:t>
            </w:r>
          </w:p>
        </w:tc>
      </w:tr>
    </w:tbl>
    <w:p w:rsidR="0078147C" w:rsidP="0078147C" w:rsidRDefault="0078147C" w14:paraId="70372228" w14:textId="77777777">
      <w:pPr>
        <w:spacing w:line="240" w:lineRule="atLeast"/>
        <w:rPr>
          <w:sz w:val="20"/>
        </w:rPr>
        <w:sectPr w:rsidR="0078147C">
          <w:type w:val="continuous"/>
          <w:pgSz w:w="12240" w:h="15840" w:orient="portrait"/>
          <w:pgMar w:top="1260" w:right="440" w:bottom="520" w:left="560" w:header="720" w:footer="720" w:gutter="0"/>
          <w:cols w:space="720"/>
        </w:sectPr>
      </w:pPr>
    </w:p>
    <w:p w:rsidR="0078147C" w:rsidP="0078147C" w:rsidRDefault="00000000" w14:paraId="0E263B84" w14:textId="77777777">
      <w:pPr>
        <w:spacing w:before="118"/>
        <w:ind w:left="189"/>
        <w:rPr>
          <w:rFonts w:ascii="Franklin Gothic Heavy"/>
          <w:b/>
          <w:sz w:val="28"/>
        </w:rPr>
      </w:pPr>
      <w:r>
        <w:lastRenderedPageBreak/>
        <w:pict w14:anchorId="50ABDCE4">
          <v:shape id="_x0000_s2218" style="position:absolute;left:0;text-align:left;margin-left:342.2pt;margin-top:9.45pt;width:203.6pt;height:192pt;z-index:251662391;mso-position-horizontal-relative:page" coordsize="4072,3840" coordorigin="6844,189" fillcolor="#020202" stroked="f" o:spt="100" adj="0,,0" path="m8027,3649r-423,l7604,4029r423,l8027,3649xm10114,3649r-424,l9690,4029r424,l10114,3649xm7101,1629r-106,l6995,1749r6,60l7018,1889r27,60l7083,2009r41,60l7173,2109r55,20l7385,2129r,1340l7399,3529r36,60l7489,3629r66,20l10217,3649r66,-20l10337,3589r36,-60l10387,3469r,-40l8589,3429r,-100l7780,3329r-35,-40l7722,3269r-9,-40l7722,3189r23,-40l7780,3129r42,-20l10387,3109r,-20l8589,3089r,-100l7594,2989r,-480l8589,2509r,-40l10387,2469r,-180l7588,2289r,-260l7255,2029r-32,-20l7194,1989r-26,-40l7139,1909r-20,-60l7106,1809r-5,-60l7101,1629xm10387,3109r-427,l10002,3129r35,20l10060,3189r8,40l10060,3269r-23,20l10002,3329r-784,l9218,3429r1169,l10387,3109xm9960,3109r-2138,l7864,3129r35,20l7922,3189r9,40l7922,3269r-23,20l7864,3329r2053,l9883,3289r-24,-20l8589,3269r,-120l9883,3149r34,-20l9960,3109xm9883,3149r-665,l9218,3269r641,l9851,3229r8,-40l9883,3149xm9414,2969r-196,l9218,3089r1169,l10387,2989r-973,l9414,2969xm8589,2509r-914,l7755,2529r81,l7916,2549r80,l8155,2589r79,40l8313,2649r78,40l8391,2989r198,l8589,2969r825,l9414,2909r-825,l8589,2809r825,l9414,2749r-825,l8589,2629r982,l9651,2589r79,-20l8589,2569r,-60xm10387,2509r-175,l10212,2989r175,l10387,2509xm9414,2809r-196,l9218,2909r196,l9414,2809xm9571,2629r-353,l9218,2749r196,l9414,2689r78,-40l9571,2629xm10387,2469r-1169,l9218,2569r512,l9810,2549r80,l9970,2529r80,l10131,2509r256,l10387,2469xm10387,709r-1045,l9422,729r80,l9582,749r160,l9902,789r80,l10142,829r81,l10223,2289r164,l10387,2129r145,l10587,2109r49,-40l10664,2029r-277,l10387,709xm8463,709r-1078,l7385,2029r203,l7588,829r79,l7826,789r80,l8065,749r79,l8224,729r159,l8463,709xm10765,1629r-106,l10659,1749r-4,60l10642,1849r-21,60l10592,1949r-25,40l10537,2009r-32,20l10664,2029r13,-20l10715,1949r27,-60l10759,1809r6,-60l10765,1629xm7183,1609r-291,l6923,1629r229,l7183,1609xm10868,1609r-291,l10608,1629r229,l10868,1609xm7183,869r-291,l6867,889r-17,20l6844,949r,600l6850,1569r17,40l7208,1609r17,-40l7231,1549r,-600l7225,909r-17,-20l7183,869xm10868,869r-291,l10552,889r-17,20l10529,949r,600l10535,1569r17,40l10893,1609r17,-40l10916,1549r,-600l10910,909r-17,-20l10868,869xm10513,609r-3266,l7191,629r-54,20l7088,669r-37,40l7021,749r-19,40l6995,849r,20l7101,869r,-20l7105,829r10,-40l7131,769r21,-20l7185,729r38,l7263,709r3447,l10672,669r-49,-20l10569,629r-56,-20xm10710,709r-213,l10537,729r38,l10609,749r20,20l10645,789r10,40l10659,849r,20l10765,869r,-20l10758,789r-19,-40l10710,709xm9476,229r-1331,l7995,269r-74,l7555,369r-64,20l7437,429r-38,40l7385,529r,80l10387,609r,-80l10373,469r-37,-40l10282,389r-65,-20l9885,289r-82,l9639,249r-82,l9476,229xm9314,209r-1017,l8221,229r1174,l9314,209xm9075,189r-549,l8449,209r705,l9075,189xe">
            <v:stroke joinstyle="round"/>
            <v:formulas/>
            <v:path arrowok="t" o:connecttype="segments"/>
            <w10:wrap anchorx="page"/>
          </v:shape>
        </w:pict>
      </w:r>
      <w:r w:rsidR="0078147C">
        <w:rPr>
          <w:rFonts w:ascii="Franklin Gothic Heavy"/>
          <w:b/>
          <w:color w:val="006E8A"/>
          <w:sz w:val="28"/>
        </w:rPr>
        <w:t>Bus</w:t>
      </w:r>
      <w:r w:rsidR="0078147C">
        <w:rPr>
          <w:rFonts w:ascii="Franklin Gothic Heavy"/>
          <w:b/>
          <w:color w:val="006E8A"/>
          <w:spacing w:val="-2"/>
          <w:sz w:val="28"/>
        </w:rPr>
        <w:t xml:space="preserve"> </w:t>
      </w:r>
      <w:r w:rsidR="0078147C">
        <w:rPr>
          <w:rFonts w:ascii="Franklin Gothic Heavy"/>
          <w:b/>
          <w:color w:val="006E8A"/>
          <w:sz w:val="28"/>
        </w:rPr>
        <w:t>Conduct</w:t>
      </w:r>
      <w:r w:rsidR="0078147C">
        <w:rPr>
          <w:rFonts w:ascii="Franklin Gothic Heavy"/>
          <w:b/>
          <w:color w:val="006E8A"/>
          <w:spacing w:val="-3"/>
          <w:sz w:val="28"/>
        </w:rPr>
        <w:t xml:space="preserve"> </w:t>
      </w:r>
      <w:r w:rsidR="0078147C">
        <w:rPr>
          <w:rFonts w:ascii="Franklin Gothic Heavy"/>
          <w:b/>
          <w:color w:val="006E8A"/>
          <w:sz w:val="28"/>
        </w:rPr>
        <w:t>(</w:t>
      </w:r>
      <w:hyperlink r:id="rId153">
        <w:r w:rsidR="0078147C">
          <w:rPr>
            <w:rFonts w:ascii="Franklin Gothic Medium"/>
            <w:color w:val="006E8A"/>
            <w:sz w:val="28"/>
            <w:u w:val="single" w:color="006E8A"/>
          </w:rPr>
          <w:t>6605</w:t>
        </w:r>
      </w:hyperlink>
      <w:r w:rsidR="0078147C">
        <w:rPr>
          <w:rFonts w:ascii="Franklin Gothic Heavy"/>
          <w:b/>
          <w:color w:val="006E8A"/>
          <w:sz w:val="28"/>
        </w:rPr>
        <w:t>)</w:t>
      </w:r>
    </w:p>
    <w:p w:rsidR="0078147C" w:rsidP="0078147C" w:rsidRDefault="0078147C" w14:paraId="227492FF" w14:textId="77777777">
      <w:pPr>
        <w:pStyle w:val="BodyText"/>
        <w:spacing w:before="86" w:line="254" w:lineRule="auto"/>
        <w:ind w:left="189" w:right="5873"/>
      </w:pPr>
      <w:r>
        <w:rPr>
          <w:color w:val="231F20"/>
        </w:rPr>
        <w:t>Lake Washington School District’s school bus conduct policy</w:t>
      </w:r>
      <w:r>
        <w:rPr>
          <w:color w:val="231F20"/>
          <w:spacing w:val="1"/>
        </w:rPr>
        <w:t xml:space="preserve"> </w:t>
      </w:r>
      <w:r>
        <w:rPr>
          <w:color w:val="231F20"/>
        </w:rPr>
        <w:t>and rules are in accordance with Washington State WAC’s</w:t>
      </w:r>
      <w:r>
        <w:rPr>
          <w:color w:val="231F20"/>
          <w:spacing w:val="1"/>
        </w:rPr>
        <w:t xml:space="preserve"> </w:t>
      </w:r>
      <w:r>
        <w:rPr>
          <w:color w:val="231F20"/>
        </w:rPr>
        <w:t>and RCW’s, all of which will be enforced whether or not they</w:t>
      </w:r>
      <w:r>
        <w:rPr>
          <w:color w:val="231F20"/>
          <w:spacing w:val="1"/>
        </w:rPr>
        <w:t xml:space="preserve"> </w:t>
      </w:r>
      <w:r>
        <w:rPr>
          <w:color w:val="231F20"/>
        </w:rPr>
        <w:t>are included in the following regulations. These regulations</w:t>
      </w:r>
      <w:r>
        <w:rPr>
          <w:color w:val="231F20"/>
          <w:spacing w:val="1"/>
        </w:rPr>
        <w:t xml:space="preserve"> </w:t>
      </w:r>
      <w:r>
        <w:rPr>
          <w:color w:val="231F20"/>
        </w:rPr>
        <w:t>are designed to assure every student safe transportation to</w:t>
      </w:r>
      <w:r>
        <w:rPr>
          <w:color w:val="231F20"/>
          <w:spacing w:val="1"/>
        </w:rPr>
        <w:t xml:space="preserve"> </w:t>
      </w:r>
      <w:r>
        <w:rPr>
          <w:color w:val="231F20"/>
        </w:rPr>
        <w:t>and from school and school-sponsored activities. Violation of</w:t>
      </w:r>
      <w:r>
        <w:rPr>
          <w:color w:val="231F20"/>
          <w:spacing w:val="1"/>
        </w:rPr>
        <w:t xml:space="preserve"> </w:t>
      </w:r>
      <w:r>
        <w:rPr>
          <w:color w:val="231F20"/>
        </w:rPr>
        <w:t>these</w:t>
      </w:r>
      <w:r>
        <w:rPr>
          <w:color w:val="231F20"/>
          <w:spacing w:val="-4"/>
        </w:rPr>
        <w:t xml:space="preserve"> </w:t>
      </w:r>
      <w:r>
        <w:rPr>
          <w:color w:val="231F20"/>
        </w:rPr>
        <w:t>rules</w:t>
      </w:r>
      <w:r>
        <w:rPr>
          <w:color w:val="231F20"/>
          <w:spacing w:val="-4"/>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sufficient</w:t>
      </w:r>
      <w:r>
        <w:rPr>
          <w:color w:val="231F20"/>
          <w:spacing w:val="-3"/>
        </w:rPr>
        <w:t xml:space="preserve"> </w:t>
      </w:r>
      <w:r>
        <w:rPr>
          <w:color w:val="231F20"/>
        </w:rPr>
        <w:t>reason</w:t>
      </w:r>
      <w:r>
        <w:rPr>
          <w:color w:val="231F20"/>
          <w:spacing w:val="-4"/>
        </w:rPr>
        <w:t xml:space="preserve"> </w:t>
      </w:r>
      <w:r>
        <w:rPr>
          <w:color w:val="231F20"/>
        </w:rPr>
        <w:t>to</w:t>
      </w:r>
      <w:r>
        <w:rPr>
          <w:color w:val="231F20"/>
          <w:spacing w:val="-4"/>
        </w:rPr>
        <w:t xml:space="preserve"> </w:t>
      </w:r>
      <w:r>
        <w:rPr>
          <w:color w:val="231F20"/>
        </w:rPr>
        <w:t>discontinue</w:t>
      </w:r>
      <w:r>
        <w:rPr>
          <w:color w:val="231F20"/>
          <w:spacing w:val="-3"/>
        </w:rPr>
        <w:t xml:space="preserve"> </w:t>
      </w:r>
      <w:r>
        <w:rPr>
          <w:color w:val="231F20"/>
        </w:rPr>
        <w:t>bus-riding</w:t>
      </w:r>
      <w:r>
        <w:rPr>
          <w:color w:val="231F20"/>
          <w:spacing w:val="-47"/>
        </w:rPr>
        <w:t xml:space="preserve"> </w:t>
      </w:r>
      <w:r>
        <w:rPr>
          <w:color w:val="231F20"/>
        </w:rPr>
        <w:t>privileges for the student involved, and in certain cases could</w:t>
      </w:r>
      <w:r>
        <w:rPr>
          <w:color w:val="231F20"/>
          <w:spacing w:val="-47"/>
        </w:rPr>
        <w:t xml:space="preserve"> </w:t>
      </w:r>
      <w:r>
        <w:rPr>
          <w:color w:val="231F20"/>
        </w:rPr>
        <w:t>cause</w:t>
      </w:r>
      <w:r>
        <w:rPr>
          <w:color w:val="231F20"/>
          <w:spacing w:val="-1"/>
        </w:rPr>
        <w:t xml:space="preserve"> </w:t>
      </w:r>
      <w:r>
        <w:rPr>
          <w:color w:val="231F20"/>
        </w:rPr>
        <w:t>suspension from school.</w:t>
      </w:r>
    </w:p>
    <w:tbl>
      <w:tblPr>
        <w:tblpPr w:leftFromText="180" w:rightFromText="180" w:vertAnchor="text" w:horzAnchor="margin" w:tblpXSpec="right" w:tblpY="810"/>
        <w:tblW w:w="5574" w:type="dxa"/>
        <w:tblBorders>
          <w:top w:val="single" w:color="231F20" w:sz="8" w:space="0"/>
          <w:left w:val="single" w:color="231F20" w:sz="8" w:space="0"/>
          <w:bottom w:val="single" w:color="231F20" w:sz="8" w:space="0"/>
          <w:right w:val="single" w:color="231F20" w:sz="8" w:space="0"/>
          <w:insideH w:val="single" w:color="231F20" w:sz="8" w:space="0"/>
          <w:insideV w:val="single" w:color="231F20" w:sz="8" w:space="0"/>
        </w:tblBorders>
        <w:tblLayout w:type="fixed"/>
        <w:tblCellMar>
          <w:left w:w="0" w:type="dxa"/>
          <w:right w:w="0" w:type="dxa"/>
        </w:tblCellMar>
        <w:tblLook w:val="01E0" w:firstRow="1" w:lastRow="1" w:firstColumn="1" w:lastColumn="1" w:noHBand="0" w:noVBand="0"/>
      </w:tblPr>
      <w:tblGrid>
        <w:gridCol w:w="5574"/>
      </w:tblGrid>
      <w:tr w:rsidR="00321540" w:rsidTr="00321540" w14:paraId="1B1A9A7B" w14:textId="77777777">
        <w:trPr>
          <w:trHeight w:val="153"/>
        </w:trPr>
        <w:tc>
          <w:tcPr>
            <w:tcW w:w="5574" w:type="dxa"/>
            <w:shd w:val="clear" w:color="auto" w:fill="006E8A"/>
          </w:tcPr>
          <w:p w:rsidR="00321540" w:rsidP="00321540" w:rsidRDefault="00321540" w14:paraId="6D381215" w14:textId="77777777">
            <w:pPr>
              <w:pStyle w:val="TableParagraph"/>
              <w:spacing w:before="31"/>
              <w:rPr>
                <w:rFonts w:ascii="Franklin Gothic Demi"/>
                <w:b/>
                <w:sz w:val="18"/>
              </w:rPr>
            </w:pPr>
            <w:r>
              <w:rPr>
                <w:rFonts w:ascii="Franklin Gothic Demi"/>
                <w:b/>
                <w:color w:val="FFFFFF"/>
                <w:sz w:val="18"/>
              </w:rPr>
              <w:t>Safety</w:t>
            </w:r>
            <w:r>
              <w:rPr>
                <w:rFonts w:ascii="Franklin Gothic Demi"/>
                <w:b/>
                <w:color w:val="FFFFFF"/>
                <w:spacing w:val="-2"/>
                <w:sz w:val="18"/>
              </w:rPr>
              <w:t xml:space="preserve"> </w:t>
            </w:r>
            <w:r>
              <w:rPr>
                <w:rFonts w:ascii="Franklin Gothic Demi"/>
                <w:b/>
                <w:color w:val="FFFFFF"/>
                <w:sz w:val="18"/>
              </w:rPr>
              <w:t>expectations</w:t>
            </w:r>
            <w:r>
              <w:rPr>
                <w:rFonts w:ascii="Franklin Gothic Demi"/>
                <w:b/>
                <w:color w:val="FFFFFF"/>
                <w:spacing w:val="-1"/>
                <w:sz w:val="18"/>
              </w:rPr>
              <w:t xml:space="preserve"> </w:t>
            </w:r>
            <w:r>
              <w:rPr>
                <w:rFonts w:ascii="Franklin Gothic Demi"/>
                <w:b/>
                <w:color w:val="FFFFFF"/>
                <w:sz w:val="18"/>
              </w:rPr>
              <w:t>at</w:t>
            </w:r>
            <w:r>
              <w:rPr>
                <w:rFonts w:ascii="Franklin Gothic Demi"/>
                <w:b/>
                <w:color w:val="FFFFFF"/>
                <w:spacing w:val="-1"/>
                <w:sz w:val="18"/>
              </w:rPr>
              <w:t xml:space="preserve"> </w:t>
            </w:r>
            <w:r>
              <w:rPr>
                <w:rFonts w:ascii="Franklin Gothic Demi"/>
                <w:b/>
                <w:color w:val="FFFFFF"/>
                <w:sz w:val="18"/>
              </w:rPr>
              <w:t>the</w:t>
            </w:r>
            <w:r>
              <w:rPr>
                <w:rFonts w:ascii="Franklin Gothic Demi"/>
                <w:b/>
                <w:color w:val="FFFFFF"/>
                <w:spacing w:val="-2"/>
                <w:sz w:val="18"/>
              </w:rPr>
              <w:t xml:space="preserve"> </w:t>
            </w:r>
            <w:r>
              <w:rPr>
                <w:rFonts w:ascii="Franklin Gothic Demi"/>
                <w:b/>
                <w:color w:val="FFFFFF"/>
                <w:sz w:val="18"/>
              </w:rPr>
              <w:t>bus</w:t>
            </w:r>
            <w:r>
              <w:rPr>
                <w:rFonts w:ascii="Franklin Gothic Demi"/>
                <w:b/>
                <w:color w:val="FFFFFF"/>
                <w:spacing w:val="-2"/>
                <w:sz w:val="18"/>
              </w:rPr>
              <w:t xml:space="preserve"> </w:t>
            </w:r>
            <w:r>
              <w:rPr>
                <w:rFonts w:ascii="Franklin Gothic Demi"/>
                <w:b/>
                <w:color w:val="FFFFFF"/>
                <w:sz w:val="18"/>
              </w:rPr>
              <w:t>stop</w:t>
            </w:r>
          </w:p>
        </w:tc>
      </w:tr>
      <w:tr w:rsidR="00321540" w:rsidTr="00321540" w14:paraId="20A6DDD8" w14:textId="77777777">
        <w:trPr>
          <w:trHeight w:val="1012"/>
        </w:trPr>
        <w:tc>
          <w:tcPr>
            <w:tcW w:w="5574" w:type="dxa"/>
          </w:tcPr>
          <w:p w:rsidR="00321540" w:rsidP="00321540" w:rsidRDefault="00321540" w14:paraId="66A5150E" w14:textId="77777777">
            <w:pPr>
              <w:pStyle w:val="TableParagraph"/>
              <w:numPr>
                <w:ilvl w:val="0"/>
                <w:numId w:val="43"/>
              </w:numPr>
              <w:tabs>
                <w:tab w:val="left" w:pos="440"/>
              </w:tabs>
              <w:spacing w:before="26"/>
              <w:rPr>
                <w:sz w:val="20"/>
              </w:rPr>
            </w:pPr>
            <w:r>
              <w:rPr>
                <w:color w:val="231F20"/>
                <w:sz w:val="20"/>
              </w:rPr>
              <w:t>Arrive</w:t>
            </w:r>
            <w:r>
              <w:rPr>
                <w:color w:val="231F20"/>
                <w:spacing w:val="-4"/>
                <w:sz w:val="20"/>
              </w:rPr>
              <w:t xml:space="preserve"> </w:t>
            </w:r>
            <w:r>
              <w:rPr>
                <w:color w:val="231F20"/>
                <w:sz w:val="20"/>
              </w:rPr>
              <w:t>at</w:t>
            </w:r>
            <w:r>
              <w:rPr>
                <w:color w:val="231F20"/>
                <w:spacing w:val="-3"/>
                <w:sz w:val="20"/>
              </w:rPr>
              <w:t xml:space="preserve"> </w:t>
            </w:r>
            <w:r>
              <w:rPr>
                <w:color w:val="231F20"/>
                <w:sz w:val="20"/>
              </w:rPr>
              <w:t>the</w:t>
            </w:r>
            <w:r>
              <w:rPr>
                <w:color w:val="231F20"/>
                <w:spacing w:val="-3"/>
                <w:sz w:val="20"/>
              </w:rPr>
              <w:t xml:space="preserve"> </w:t>
            </w:r>
            <w:r>
              <w:rPr>
                <w:color w:val="231F20"/>
                <w:sz w:val="20"/>
              </w:rPr>
              <w:t>bus</w:t>
            </w:r>
            <w:r>
              <w:rPr>
                <w:color w:val="231F20"/>
                <w:spacing w:val="-4"/>
                <w:sz w:val="20"/>
              </w:rPr>
              <w:t xml:space="preserve"> </w:t>
            </w:r>
            <w:r>
              <w:rPr>
                <w:color w:val="231F20"/>
                <w:sz w:val="20"/>
              </w:rPr>
              <w:t>stop</w:t>
            </w:r>
            <w:r>
              <w:rPr>
                <w:color w:val="231F20"/>
                <w:spacing w:val="-3"/>
                <w:sz w:val="20"/>
              </w:rPr>
              <w:t xml:space="preserve"> </w:t>
            </w:r>
            <w:r>
              <w:rPr>
                <w:color w:val="231F20"/>
                <w:sz w:val="20"/>
              </w:rPr>
              <w:t>five</w:t>
            </w:r>
            <w:r>
              <w:rPr>
                <w:color w:val="231F20"/>
                <w:spacing w:val="-4"/>
                <w:sz w:val="20"/>
              </w:rPr>
              <w:t xml:space="preserve"> </w:t>
            </w:r>
            <w:r>
              <w:rPr>
                <w:color w:val="231F20"/>
                <w:sz w:val="20"/>
              </w:rPr>
              <w:t>minutes</w:t>
            </w:r>
            <w:r>
              <w:rPr>
                <w:color w:val="231F20"/>
                <w:spacing w:val="-3"/>
                <w:sz w:val="20"/>
              </w:rPr>
              <w:t xml:space="preserve"> </w:t>
            </w:r>
            <w:r>
              <w:rPr>
                <w:color w:val="231F20"/>
                <w:sz w:val="20"/>
              </w:rPr>
              <w:t>before</w:t>
            </w:r>
            <w:r>
              <w:rPr>
                <w:color w:val="231F20"/>
                <w:spacing w:val="-3"/>
                <w:sz w:val="20"/>
              </w:rPr>
              <w:t xml:space="preserve"> </w:t>
            </w:r>
            <w:r>
              <w:rPr>
                <w:color w:val="231F20"/>
                <w:sz w:val="20"/>
              </w:rPr>
              <w:t>the</w:t>
            </w:r>
            <w:r>
              <w:rPr>
                <w:color w:val="231F20"/>
                <w:spacing w:val="-3"/>
                <w:sz w:val="20"/>
              </w:rPr>
              <w:t xml:space="preserve"> </w:t>
            </w:r>
            <w:r>
              <w:rPr>
                <w:color w:val="231F20"/>
                <w:sz w:val="20"/>
              </w:rPr>
              <w:t>scheduled</w:t>
            </w:r>
          </w:p>
          <w:p w:rsidR="00321540" w:rsidP="00321540" w:rsidRDefault="00321540" w14:paraId="6625B903" w14:textId="77777777">
            <w:pPr>
              <w:pStyle w:val="TableParagraph"/>
              <w:spacing w:before="14"/>
              <w:ind w:left="440"/>
              <w:rPr>
                <w:sz w:val="20"/>
              </w:rPr>
            </w:pPr>
            <w:r>
              <w:rPr>
                <w:color w:val="231F20"/>
                <w:sz w:val="20"/>
              </w:rPr>
              <w:t>bus</w:t>
            </w:r>
            <w:r>
              <w:rPr>
                <w:color w:val="231F20"/>
                <w:spacing w:val="-2"/>
                <w:sz w:val="20"/>
              </w:rPr>
              <w:t xml:space="preserve"> </w:t>
            </w:r>
            <w:r>
              <w:rPr>
                <w:color w:val="231F20"/>
                <w:sz w:val="20"/>
              </w:rPr>
              <w:t>time.</w:t>
            </w:r>
          </w:p>
          <w:p w:rsidR="00321540" w:rsidP="00321540" w:rsidRDefault="00321540" w14:paraId="50379CC1" w14:textId="77777777">
            <w:pPr>
              <w:pStyle w:val="TableParagraph"/>
              <w:numPr>
                <w:ilvl w:val="0"/>
                <w:numId w:val="43"/>
              </w:numPr>
              <w:tabs>
                <w:tab w:val="left" w:pos="440"/>
              </w:tabs>
              <w:spacing w:before="103" w:line="254" w:lineRule="auto"/>
              <w:ind w:right="368"/>
              <w:rPr>
                <w:sz w:val="20"/>
              </w:rPr>
            </w:pPr>
            <w:r>
              <w:rPr>
                <w:color w:val="231F20"/>
                <w:sz w:val="20"/>
              </w:rPr>
              <w:t>Do</w:t>
            </w:r>
            <w:r>
              <w:rPr>
                <w:color w:val="231F20"/>
                <w:spacing w:val="-4"/>
                <w:sz w:val="20"/>
              </w:rPr>
              <w:t xml:space="preserve"> </w:t>
            </w:r>
            <w:r>
              <w:rPr>
                <w:color w:val="231F20"/>
                <w:sz w:val="20"/>
              </w:rPr>
              <w:t>not</w:t>
            </w:r>
            <w:r>
              <w:rPr>
                <w:color w:val="231F20"/>
                <w:spacing w:val="-3"/>
                <w:sz w:val="20"/>
              </w:rPr>
              <w:t xml:space="preserve"> </w:t>
            </w:r>
            <w:r>
              <w:rPr>
                <w:color w:val="231F20"/>
                <w:sz w:val="20"/>
              </w:rPr>
              <w:t>stand</w:t>
            </w:r>
            <w:r>
              <w:rPr>
                <w:color w:val="231F20"/>
                <w:spacing w:val="-3"/>
                <w:sz w:val="20"/>
              </w:rPr>
              <w:t xml:space="preserve"> </w:t>
            </w:r>
            <w:r>
              <w:rPr>
                <w:color w:val="231F20"/>
                <w:sz w:val="20"/>
              </w:rPr>
              <w:t>or</w:t>
            </w:r>
            <w:r>
              <w:rPr>
                <w:color w:val="231F20"/>
                <w:spacing w:val="-3"/>
                <w:sz w:val="20"/>
              </w:rPr>
              <w:t xml:space="preserve"> </w:t>
            </w:r>
            <w:r>
              <w:rPr>
                <w:color w:val="231F20"/>
                <w:sz w:val="20"/>
              </w:rPr>
              <w:t>play</w:t>
            </w:r>
            <w:r>
              <w:rPr>
                <w:color w:val="231F20"/>
                <w:spacing w:val="-4"/>
                <w:sz w:val="20"/>
              </w:rPr>
              <w:t xml:space="preserve"> </w:t>
            </w:r>
            <w:r>
              <w:rPr>
                <w:color w:val="231F20"/>
                <w:sz w:val="20"/>
              </w:rPr>
              <w:t>on</w:t>
            </w:r>
            <w:r>
              <w:rPr>
                <w:color w:val="231F20"/>
                <w:spacing w:val="-4"/>
                <w:sz w:val="20"/>
              </w:rPr>
              <w:t xml:space="preserve"> </w:t>
            </w:r>
            <w:r>
              <w:rPr>
                <w:color w:val="231F20"/>
                <w:sz w:val="20"/>
              </w:rPr>
              <w:t>the</w:t>
            </w:r>
            <w:r>
              <w:rPr>
                <w:color w:val="231F20"/>
                <w:spacing w:val="-3"/>
                <w:sz w:val="20"/>
              </w:rPr>
              <w:t xml:space="preserve"> </w:t>
            </w:r>
            <w:r>
              <w:rPr>
                <w:color w:val="231F20"/>
                <w:sz w:val="20"/>
              </w:rPr>
              <w:t>roadway</w:t>
            </w:r>
            <w:r>
              <w:rPr>
                <w:color w:val="231F20"/>
                <w:spacing w:val="-4"/>
                <w:sz w:val="20"/>
              </w:rPr>
              <w:t xml:space="preserve"> </w:t>
            </w:r>
            <w:r>
              <w:rPr>
                <w:color w:val="231F20"/>
                <w:sz w:val="20"/>
              </w:rPr>
              <w:t>while</w:t>
            </w:r>
            <w:r>
              <w:rPr>
                <w:color w:val="231F20"/>
                <w:spacing w:val="-4"/>
                <w:sz w:val="20"/>
              </w:rPr>
              <w:t xml:space="preserve"> </w:t>
            </w:r>
            <w:r>
              <w:rPr>
                <w:color w:val="231F20"/>
                <w:sz w:val="20"/>
              </w:rPr>
              <w:t>waiting</w:t>
            </w:r>
            <w:r>
              <w:rPr>
                <w:color w:val="231F20"/>
                <w:spacing w:val="-3"/>
                <w:sz w:val="20"/>
              </w:rPr>
              <w:t xml:space="preserve"> </w:t>
            </w:r>
            <w:r>
              <w:rPr>
                <w:color w:val="231F20"/>
                <w:sz w:val="20"/>
              </w:rPr>
              <w:t>for</w:t>
            </w:r>
            <w:r>
              <w:rPr>
                <w:color w:val="231F20"/>
                <w:spacing w:val="-47"/>
                <w:sz w:val="20"/>
              </w:rPr>
              <w:t xml:space="preserve"> </w:t>
            </w:r>
            <w:r>
              <w:rPr>
                <w:color w:val="231F20"/>
                <w:sz w:val="20"/>
              </w:rPr>
              <w:t>the</w:t>
            </w:r>
            <w:r>
              <w:rPr>
                <w:color w:val="231F20"/>
                <w:spacing w:val="-1"/>
                <w:sz w:val="20"/>
              </w:rPr>
              <w:t xml:space="preserve"> </w:t>
            </w:r>
            <w:r>
              <w:rPr>
                <w:color w:val="231F20"/>
                <w:sz w:val="20"/>
              </w:rPr>
              <w:t>bus.</w:t>
            </w:r>
          </w:p>
          <w:p w:rsidR="00321540" w:rsidP="00321540" w:rsidRDefault="00321540" w14:paraId="00856AD7" w14:textId="77777777">
            <w:pPr>
              <w:pStyle w:val="TableParagraph"/>
              <w:numPr>
                <w:ilvl w:val="0"/>
                <w:numId w:val="43"/>
              </w:numPr>
              <w:tabs>
                <w:tab w:val="left" w:pos="440"/>
              </w:tabs>
              <w:spacing w:before="89"/>
              <w:rPr>
                <w:sz w:val="20"/>
              </w:rPr>
            </w:pPr>
            <w:r>
              <w:rPr>
                <w:color w:val="231F20"/>
                <w:sz w:val="20"/>
              </w:rPr>
              <w:t>Wait</w:t>
            </w:r>
            <w:r>
              <w:rPr>
                <w:color w:val="231F20"/>
                <w:spacing w:val="-4"/>
                <w:sz w:val="20"/>
              </w:rPr>
              <w:t xml:space="preserve"> </w:t>
            </w:r>
            <w:r>
              <w:rPr>
                <w:color w:val="231F20"/>
                <w:sz w:val="20"/>
              </w:rPr>
              <w:t>to</w:t>
            </w:r>
            <w:r>
              <w:rPr>
                <w:color w:val="231F20"/>
                <w:spacing w:val="-3"/>
                <w:sz w:val="20"/>
              </w:rPr>
              <w:t xml:space="preserve"> </w:t>
            </w:r>
            <w:r>
              <w:rPr>
                <w:color w:val="231F20"/>
                <w:sz w:val="20"/>
              </w:rPr>
              <w:t>board</w:t>
            </w:r>
            <w:r>
              <w:rPr>
                <w:color w:val="231F20"/>
                <w:spacing w:val="-3"/>
                <w:sz w:val="20"/>
              </w:rPr>
              <w:t xml:space="preserve"> </w:t>
            </w:r>
            <w:r>
              <w:rPr>
                <w:color w:val="231F20"/>
                <w:sz w:val="20"/>
              </w:rPr>
              <w:t>the</w:t>
            </w:r>
            <w:r>
              <w:rPr>
                <w:color w:val="231F20"/>
                <w:spacing w:val="-3"/>
                <w:sz w:val="20"/>
              </w:rPr>
              <w:t xml:space="preserve"> </w:t>
            </w:r>
            <w:r>
              <w:rPr>
                <w:color w:val="231F20"/>
                <w:sz w:val="20"/>
              </w:rPr>
              <w:t>bus</w:t>
            </w:r>
            <w:r>
              <w:rPr>
                <w:color w:val="231F20"/>
                <w:spacing w:val="-3"/>
                <w:sz w:val="20"/>
              </w:rPr>
              <w:t xml:space="preserve"> </w:t>
            </w:r>
            <w:r>
              <w:rPr>
                <w:color w:val="231F20"/>
                <w:sz w:val="20"/>
              </w:rPr>
              <w:t>in</w:t>
            </w:r>
            <w:r>
              <w:rPr>
                <w:color w:val="231F20"/>
                <w:spacing w:val="-4"/>
                <w:sz w:val="20"/>
              </w:rPr>
              <w:t xml:space="preserve"> </w:t>
            </w:r>
            <w:r>
              <w:rPr>
                <w:color w:val="231F20"/>
                <w:sz w:val="20"/>
              </w:rPr>
              <w:t>an</w:t>
            </w:r>
            <w:r>
              <w:rPr>
                <w:color w:val="231F20"/>
                <w:spacing w:val="-3"/>
                <w:sz w:val="20"/>
              </w:rPr>
              <w:t xml:space="preserve"> </w:t>
            </w:r>
            <w:r>
              <w:rPr>
                <w:color w:val="231F20"/>
                <w:sz w:val="20"/>
              </w:rPr>
              <w:t>orderly</w:t>
            </w:r>
            <w:r>
              <w:rPr>
                <w:color w:val="231F20"/>
                <w:spacing w:val="-3"/>
                <w:sz w:val="20"/>
              </w:rPr>
              <w:t xml:space="preserve"> </w:t>
            </w:r>
            <w:r>
              <w:rPr>
                <w:color w:val="231F20"/>
                <w:sz w:val="20"/>
              </w:rPr>
              <w:t>manner.</w:t>
            </w:r>
          </w:p>
          <w:p w:rsidR="00321540" w:rsidP="00321540" w:rsidRDefault="00321540" w14:paraId="19605B9A" w14:textId="77777777">
            <w:pPr>
              <w:pStyle w:val="TableParagraph"/>
              <w:numPr>
                <w:ilvl w:val="0"/>
                <w:numId w:val="43"/>
              </w:numPr>
              <w:tabs>
                <w:tab w:val="left" w:pos="440"/>
              </w:tabs>
              <w:spacing w:before="103"/>
              <w:rPr>
                <w:sz w:val="20"/>
              </w:rPr>
            </w:pPr>
            <w:r>
              <w:rPr>
                <w:color w:val="231F20"/>
                <w:sz w:val="20"/>
              </w:rPr>
              <w:t>Respect</w:t>
            </w:r>
            <w:r>
              <w:rPr>
                <w:color w:val="231F20"/>
                <w:spacing w:val="-3"/>
                <w:sz w:val="20"/>
              </w:rPr>
              <w:t xml:space="preserve"> </w:t>
            </w:r>
            <w:r>
              <w:rPr>
                <w:color w:val="231F20"/>
                <w:sz w:val="20"/>
              </w:rPr>
              <w:t>private</w:t>
            </w:r>
            <w:r>
              <w:rPr>
                <w:color w:val="231F20"/>
                <w:spacing w:val="-3"/>
                <w:sz w:val="20"/>
              </w:rPr>
              <w:t xml:space="preserve"> </w:t>
            </w:r>
            <w:r>
              <w:rPr>
                <w:color w:val="231F20"/>
                <w:sz w:val="20"/>
              </w:rPr>
              <w:t>property</w:t>
            </w:r>
            <w:r>
              <w:rPr>
                <w:color w:val="231F20"/>
                <w:spacing w:val="-2"/>
                <w:sz w:val="20"/>
              </w:rPr>
              <w:t xml:space="preserve"> </w:t>
            </w:r>
            <w:r>
              <w:rPr>
                <w:color w:val="231F20"/>
                <w:sz w:val="20"/>
              </w:rPr>
              <w:t>while</w:t>
            </w:r>
            <w:r>
              <w:rPr>
                <w:color w:val="231F20"/>
                <w:spacing w:val="-4"/>
                <w:sz w:val="20"/>
              </w:rPr>
              <w:t xml:space="preserve"> </w:t>
            </w:r>
            <w:r>
              <w:rPr>
                <w:color w:val="231F20"/>
                <w:sz w:val="20"/>
              </w:rPr>
              <w:t>waiting</w:t>
            </w:r>
            <w:r>
              <w:rPr>
                <w:color w:val="231F20"/>
                <w:spacing w:val="-3"/>
                <w:sz w:val="20"/>
              </w:rPr>
              <w:t xml:space="preserve"> </w:t>
            </w:r>
            <w:r>
              <w:rPr>
                <w:color w:val="231F20"/>
                <w:sz w:val="20"/>
              </w:rPr>
              <w:t>for</w:t>
            </w:r>
            <w:r>
              <w:rPr>
                <w:color w:val="231F20"/>
                <w:spacing w:val="-2"/>
                <w:sz w:val="20"/>
              </w:rPr>
              <w:t xml:space="preserve"> </w:t>
            </w:r>
            <w:r>
              <w:rPr>
                <w:color w:val="231F20"/>
                <w:sz w:val="20"/>
              </w:rPr>
              <w:t>the</w:t>
            </w:r>
            <w:r>
              <w:rPr>
                <w:color w:val="231F20"/>
                <w:spacing w:val="-3"/>
                <w:sz w:val="20"/>
              </w:rPr>
              <w:t xml:space="preserve"> </w:t>
            </w:r>
            <w:r>
              <w:rPr>
                <w:color w:val="231F20"/>
                <w:sz w:val="20"/>
              </w:rPr>
              <w:t>bus.</w:t>
            </w:r>
          </w:p>
        </w:tc>
      </w:tr>
      <w:tr w:rsidR="00321540" w:rsidTr="00321540" w14:paraId="62A8D2FE" w14:textId="77777777">
        <w:trPr>
          <w:trHeight w:val="153"/>
        </w:trPr>
        <w:tc>
          <w:tcPr>
            <w:tcW w:w="5574" w:type="dxa"/>
            <w:shd w:val="clear" w:color="auto" w:fill="006E8A"/>
          </w:tcPr>
          <w:p w:rsidR="00321540" w:rsidP="00321540" w:rsidRDefault="00321540" w14:paraId="3C995D9B" w14:textId="77777777">
            <w:pPr>
              <w:pStyle w:val="TableParagraph"/>
              <w:spacing w:before="31"/>
              <w:rPr>
                <w:rFonts w:ascii="Franklin Gothic Demi"/>
                <w:b/>
                <w:sz w:val="18"/>
              </w:rPr>
            </w:pPr>
            <w:r>
              <w:rPr>
                <w:rFonts w:ascii="Franklin Gothic Demi"/>
                <w:b/>
                <w:color w:val="FFFFFF"/>
                <w:sz w:val="18"/>
              </w:rPr>
              <w:t>Safety</w:t>
            </w:r>
            <w:r>
              <w:rPr>
                <w:rFonts w:ascii="Franklin Gothic Demi"/>
                <w:b/>
                <w:color w:val="FFFFFF"/>
                <w:spacing w:val="-3"/>
                <w:sz w:val="18"/>
              </w:rPr>
              <w:t xml:space="preserve"> </w:t>
            </w:r>
            <w:r>
              <w:rPr>
                <w:rFonts w:ascii="Franklin Gothic Demi"/>
                <w:b/>
                <w:color w:val="FFFFFF"/>
                <w:sz w:val="18"/>
              </w:rPr>
              <w:t>expectations</w:t>
            </w:r>
            <w:r>
              <w:rPr>
                <w:rFonts w:ascii="Franklin Gothic Demi"/>
                <w:b/>
                <w:color w:val="FFFFFF"/>
                <w:spacing w:val="-2"/>
                <w:sz w:val="18"/>
              </w:rPr>
              <w:t xml:space="preserve"> </w:t>
            </w:r>
            <w:r>
              <w:rPr>
                <w:rFonts w:ascii="Franklin Gothic Demi"/>
                <w:b/>
                <w:color w:val="FFFFFF"/>
                <w:sz w:val="18"/>
              </w:rPr>
              <w:t>while</w:t>
            </w:r>
            <w:r>
              <w:rPr>
                <w:rFonts w:ascii="Franklin Gothic Demi"/>
                <w:b/>
                <w:color w:val="FFFFFF"/>
                <w:spacing w:val="-3"/>
                <w:sz w:val="18"/>
              </w:rPr>
              <w:t xml:space="preserve"> </w:t>
            </w:r>
            <w:r>
              <w:rPr>
                <w:rFonts w:ascii="Franklin Gothic Demi"/>
                <w:b/>
                <w:color w:val="FFFFFF"/>
                <w:sz w:val="18"/>
              </w:rPr>
              <w:t>riding</w:t>
            </w:r>
            <w:r>
              <w:rPr>
                <w:rFonts w:ascii="Franklin Gothic Demi"/>
                <w:b/>
                <w:color w:val="FFFFFF"/>
                <w:spacing w:val="-3"/>
                <w:sz w:val="18"/>
              </w:rPr>
              <w:t xml:space="preserve"> </w:t>
            </w:r>
            <w:r>
              <w:rPr>
                <w:rFonts w:ascii="Franklin Gothic Demi"/>
                <w:b/>
                <w:color w:val="FFFFFF"/>
                <w:sz w:val="18"/>
              </w:rPr>
              <w:t>the</w:t>
            </w:r>
            <w:r>
              <w:rPr>
                <w:rFonts w:ascii="Franklin Gothic Demi"/>
                <w:b/>
                <w:color w:val="FFFFFF"/>
                <w:spacing w:val="-2"/>
                <w:sz w:val="18"/>
              </w:rPr>
              <w:t xml:space="preserve"> </w:t>
            </w:r>
            <w:r>
              <w:rPr>
                <w:rFonts w:ascii="Franklin Gothic Demi"/>
                <w:b/>
                <w:color w:val="FFFFFF"/>
                <w:sz w:val="18"/>
              </w:rPr>
              <w:t>bus</w:t>
            </w:r>
          </w:p>
        </w:tc>
      </w:tr>
      <w:tr w:rsidR="00321540" w:rsidTr="00321540" w14:paraId="7A77A559" w14:textId="77777777">
        <w:trPr>
          <w:trHeight w:val="3608"/>
        </w:trPr>
        <w:tc>
          <w:tcPr>
            <w:tcW w:w="5574" w:type="dxa"/>
            <w:tcBorders>
              <w:bottom w:val="nil"/>
            </w:tcBorders>
          </w:tcPr>
          <w:p w:rsidR="00321540" w:rsidP="00321540" w:rsidRDefault="00321540" w14:paraId="01B34DF8" w14:textId="77777777">
            <w:pPr>
              <w:pStyle w:val="TableParagraph"/>
              <w:numPr>
                <w:ilvl w:val="0"/>
                <w:numId w:val="42"/>
              </w:numPr>
              <w:tabs>
                <w:tab w:val="left" w:pos="440"/>
              </w:tabs>
              <w:spacing w:before="26"/>
              <w:rPr>
                <w:sz w:val="20"/>
              </w:rPr>
            </w:pPr>
            <w:r>
              <w:rPr>
                <w:color w:val="231F20"/>
                <w:sz w:val="20"/>
              </w:rPr>
              <w:t>Cooperate</w:t>
            </w:r>
            <w:r>
              <w:rPr>
                <w:color w:val="231F20"/>
                <w:spacing w:val="-2"/>
                <w:sz w:val="20"/>
              </w:rPr>
              <w:t xml:space="preserve"> </w:t>
            </w:r>
            <w:r>
              <w:rPr>
                <w:color w:val="231F20"/>
                <w:sz w:val="20"/>
              </w:rPr>
              <w:t>with</w:t>
            </w:r>
            <w:r>
              <w:rPr>
                <w:color w:val="231F20"/>
                <w:spacing w:val="-3"/>
                <w:sz w:val="20"/>
              </w:rPr>
              <w:t xml:space="preserve"> </w:t>
            </w:r>
            <w:r>
              <w:rPr>
                <w:color w:val="231F20"/>
                <w:sz w:val="20"/>
              </w:rPr>
              <w:t>and</w:t>
            </w:r>
            <w:r>
              <w:rPr>
                <w:color w:val="231F20"/>
                <w:spacing w:val="-2"/>
                <w:sz w:val="20"/>
              </w:rPr>
              <w:t xml:space="preserve"> </w:t>
            </w:r>
            <w:r>
              <w:rPr>
                <w:color w:val="231F20"/>
                <w:sz w:val="20"/>
              </w:rPr>
              <w:t>obey</w:t>
            </w:r>
            <w:r>
              <w:rPr>
                <w:color w:val="231F20"/>
                <w:spacing w:val="-3"/>
                <w:sz w:val="20"/>
              </w:rPr>
              <w:t xml:space="preserve"> </w:t>
            </w:r>
            <w:r>
              <w:rPr>
                <w:color w:val="231F20"/>
                <w:sz w:val="20"/>
              </w:rPr>
              <w:t>the</w:t>
            </w:r>
            <w:r>
              <w:rPr>
                <w:color w:val="231F20"/>
                <w:spacing w:val="-2"/>
                <w:sz w:val="20"/>
              </w:rPr>
              <w:t xml:space="preserve"> </w:t>
            </w:r>
            <w:r>
              <w:rPr>
                <w:color w:val="231F20"/>
                <w:sz w:val="20"/>
              </w:rPr>
              <w:t>driver</w:t>
            </w:r>
            <w:r>
              <w:rPr>
                <w:color w:val="231F20"/>
                <w:spacing w:val="-1"/>
                <w:sz w:val="20"/>
              </w:rPr>
              <w:t xml:space="preserve"> </w:t>
            </w:r>
            <w:r>
              <w:rPr>
                <w:color w:val="231F20"/>
                <w:sz w:val="20"/>
              </w:rPr>
              <w:t>at</w:t>
            </w:r>
            <w:r>
              <w:rPr>
                <w:color w:val="231F20"/>
                <w:spacing w:val="-2"/>
                <w:sz w:val="20"/>
              </w:rPr>
              <w:t xml:space="preserve"> </w:t>
            </w:r>
            <w:r>
              <w:rPr>
                <w:color w:val="231F20"/>
                <w:sz w:val="20"/>
              </w:rPr>
              <w:t>all</w:t>
            </w:r>
            <w:r>
              <w:rPr>
                <w:color w:val="231F20"/>
                <w:spacing w:val="-2"/>
                <w:sz w:val="20"/>
              </w:rPr>
              <w:t xml:space="preserve"> </w:t>
            </w:r>
            <w:r>
              <w:rPr>
                <w:color w:val="231F20"/>
                <w:sz w:val="20"/>
              </w:rPr>
              <w:t>times.</w:t>
            </w:r>
          </w:p>
          <w:p w:rsidR="00321540" w:rsidP="00321540" w:rsidRDefault="00321540" w14:paraId="56C2C197" w14:textId="77777777">
            <w:pPr>
              <w:pStyle w:val="TableParagraph"/>
              <w:numPr>
                <w:ilvl w:val="0"/>
                <w:numId w:val="42"/>
              </w:numPr>
              <w:tabs>
                <w:tab w:val="left" w:pos="440"/>
              </w:tabs>
              <w:spacing w:before="104" w:line="254" w:lineRule="auto"/>
              <w:ind w:right="690"/>
              <w:rPr>
                <w:sz w:val="20"/>
              </w:rPr>
            </w:pPr>
            <w:r>
              <w:rPr>
                <w:color w:val="231F20"/>
                <w:sz w:val="20"/>
              </w:rPr>
              <w:t>Be</w:t>
            </w:r>
            <w:r>
              <w:rPr>
                <w:color w:val="231F20"/>
                <w:spacing w:val="-4"/>
                <w:sz w:val="20"/>
              </w:rPr>
              <w:t xml:space="preserve"> </w:t>
            </w:r>
            <w:r>
              <w:rPr>
                <w:color w:val="231F20"/>
                <w:sz w:val="20"/>
              </w:rPr>
              <w:t>courteous,</w:t>
            </w:r>
            <w:r>
              <w:rPr>
                <w:color w:val="231F20"/>
                <w:spacing w:val="-2"/>
                <w:sz w:val="20"/>
              </w:rPr>
              <w:t xml:space="preserve"> </w:t>
            </w:r>
            <w:r>
              <w:rPr>
                <w:color w:val="231F20"/>
                <w:sz w:val="20"/>
              </w:rPr>
              <w:t>use</w:t>
            </w:r>
            <w:r>
              <w:rPr>
                <w:color w:val="231F20"/>
                <w:spacing w:val="-2"/>
                <w:sz w:val="20"/>
              </w:rPr>
              <w:t xml:space="preserve"> </w:t>
            </w:r>
            <w:r>
              <w:rPr>
                <w:color w:val="231F20"/>
                <w:sz w:val="20"/>
              </w:rPr>
              <w:t>no</w:t>
            </w:r>
            <w:r>
              <w:rPr>
                <w:color w:val="231F20"/>
                <w:spacing w:val="-3"/>
                <w:sz w:val="20"/>
              </w:rPr>
              <w:t xml:space="preserve"> </w:t>
            </w:r>
            <w:r>
              <w:rPr>
                <w:color w:val="231F20"/>
                <w:sz w:val="20"/>
              </w:rPr>
              <w:t>profane</w:t>
            </w:r>
            <w:r>
              <w:rPr>
                <w:color w:val="231F20"/>
                <w:spacing w:val="-2"/>
                <w:sz w:val="20"/>
              </w:rPr>
              <w:t xml:space="preserve"> </w:t>
            </w:r>
            <w:r>
              <w:rPr>
                <w:color w:val="231F20"/>
                <w:sz w:val="20"/>
              </w:rPr>
              <w:t>language—spoken,</w:t>
            </w:r>
            <w:r>
              <w:rPr>
                <w:color w:val="231F20"/>
                <w:spacing w:val="-47"/>
                <w:sz w:val="20"/>
              </w:rPr>
              <w:t xml:space="preserve"> </w:t>
            </w:r>
            <w:r>
              <w:rPr>
                <w:color w:val="231F20"/>
                <w:sz w:val="20"/>
              </w:rPr>
              <w:t>written,</w:t>
            </w:r>
            <w:r>
              <w:rPr>
                <w:color w:val="231F20"/>
                <w:spacing w:val="-1"/>
                <w:sz w:val="20"/>
              </w:rPr>
              <w:t xml:space="preserve"> </w:t>
            </w:r>
            <w:r>
              <w:rPr>
                <w:color w:val="231F20"/>
                <w:sz w:val="20"/>
              </w:rPr>
              <w:t>or gestured.</w:t>
            </w:r>
          </w:p>
          <w:p w:rsidR="00321540" w:rsidP="00321540" w:rsidRDefault="00321540" w14:paraId="088994EE" w14:textId="77777777">
            <w:pPr>
              <w:pStyle w:val="TableParagraph"/>
              <w:numPr>
                <w:ilvl w:val="0"/>
                <w:numId w:val="42"/>
              </w:numPr>
              <w:tabs>
                <w:tab w:val="left" w:pos="440"/>
              </w:tabs>
              <w:spacing w:before="89" w:line="254" w:lineRule="auto"/>
              <w:ind w:right="59"/>
              <w:rPr>
                <w:sz w:val="20"/>
              </w:rPr>
            </w:pPr>
            <w:r>
              <w:rPr>
                <w:color w:val="231F20"/>
                <w:spacing w:val="-1"/>
                <w:sz w:val="20"/>
              </w:rPr>
              <w:t>Elementary</w:t>
            </w:r>
            <w:r>
              <w:rPr>
                <w:color w:val="231F20"/>
                <w:spacing w:val="-12"/>
                <w:sz w:val="20"/>
              </w:rPr>
              <w:t xml:space="preserve"> </w:t>
            </w:r>
            <w:r>
              <w:rPr>
                <w:color w:val="231F20"/>
                <w:spacing w:val="-1"/>
                <w:sz w:val="20"/>
              </w:rPr>
              <w:t>and</w:t>
            </w:r>
            <w:r>
              <w:rPr>
                <w:color w:val="231F20"/>
                <w:spacing w:val="-10"/>
                <w:sz w:val="20"/>
              </w:rPr>
              <w:t xml:space="preserve"> </w:t>
            </w:r>
            <w:r>
              <w:rPr>
                <w:color w:val="231F20"/>
                <w:spacing w:val="-1"/>
                <w:sz w:val="20"/>
              </w:rPr>
              <w:t>middle</w:t>
            </w:r>
            <w:r>
              <w:rPr>
                <w:color w:val="231F20"/>
                <w:spacing w:val="-11"/>
                <w:sz w:val="20"/>
              </w:rPr>
              <w:t xml:space="preserve"> </w:t>
            </w:r>
            <w:r>
              <w:rPr>
                <w:color w:val="231F20"/>
                <w:spacing w:val="-1"/>
                <w:sz w:val="20"/>
              </w:rPr>
              <w:t>school</w:t>
            </w:r>
            <w:r>
              <w:rPr>
                <w:color w:val="231F20"/>
                <w:spacing w:val="-10"/>
                <w:sz w:val="20"/>
              </w:rPr>
              <w:t xml:space="preserve"> </w:t>
            </w:r>
            <w:r>
              <w:rPr>
                <w:color w:val="231F20"/>
                <w:sz w:val="20"/>
              </w:rPr>
              <w:t>students</w:t>
            </w:r>
            <w:r>
              <w:rPr>
                <w:color w:val="231F20"/>
                <w:spacing w:val="-11"/>
                <w:sz w:val="20"/>
              </w:rPr>
              <w:t xml:space="preserve"> </w:t>
            </w:r>
            <w:r>
              <w:rPr>
                <w:color w:val="231F20"/>
                <w:sz w:val="20"/>
              </w:rPr>
              <w:t>need</w:t>
            </w:r>
            <w:r>
              <w:rPr>
                <w:color w:val="231F20"/>
                <w:spacing w:val="-10"/>
                <w:sz w:val="20"/>
              </w:rPr>
              <w:t xml:space="preserve"> </w:t>
            </w:r>
            <w:r>
              <w:rPr>
                <w:color w:val="231F20"/>
                <w:sz w:val="20"/>
              </w:rPr>
              <w:t>to</w:t>
            </w:r>
            <w:r>
              <w:rPr>
                <w:color w:val="231F20"/>
                <w:spacing w:val="-11"/>
                <w:sz w:val="20"/>
              </w:rPr>
              <w:t xml:space="preserve"> </w:t>
            </w:r>
            <w:r>
              <w:rPr>
                <w:color w:val="231F20"/>
                <w:sz w:val="20"/>
              </w:rPr>
              <w:t>ride</w:t>
            </w:r>
            <w:r>
              <w:rPr>
                <w:color w:val="231F20"/>
                <w:spacing w:val="-11"/>
                <w:sz w:val="20"/>
              </w:rPr>
              <w:t xml:space="preserve"> </w:t>
            </w:r>
            <w:r>
              <w:rPr>
                <w:color w:val="231F20"/>
                <w:sz w:val="20"/>
              </w:rPr>
              <w:t>their</w:t>
            </w:r>
            <w:r>
              <w:rPr>
                <w:color w:val="231F20"/>
                <w:spacing w:val="-47"/>
                <w:sz w:val="20"/>
              </w:rPr>
              <w:t xml:space="preserve"> </w:t>
            </w:r>
            <w:r>
              <w:rPr>
                <w:color w:val="231F20"/>
                <w:sz w:val="20"/>
              </w:rPr>
              <w:t>assigned bus and get off at their assigned stop, unless</w:t>
            </w:r>
            <w:r>
              <w:rPr>
                <w:color w:val="231F20"/>
                <w:spacing w:val="1"/>
                <w:sz w:val="20"/>
              </w:rPr>
              <w:t xml:space="preserve"> </w:t>
            </w:r>
            <w:r>
              <w:rPr>
                <w:color w:val="231F20"/>
                <w:sz w:val="20"/>
              </w:rPr>
              <w:t>they</w:t>
            </w:r>
            <w:r>
              <w:rPr>
                <w:color w:val="231F20"/>
                <w:spacing w:val="-12"/>
                <w:sz w:val="20"/>
              </w:rPr>
              <w:t xml:space="preserve"> </w:t>
            </w:r>
            <w:r>
              <w:rPr>
                <w:color w:val="231F20"/>
                <w:sz w:val="20"/>
              </w:rPr>
              <w:t>have</w:t>
            </w:r>
            <w:r>
              <w:rPr>
                <w:color w:val="231F20"/>
                <w:spacing w:val="-11"/>
                <w:sz w:val="20"/>
              </w:rPr>
              <w:t xml:space="preserve"> </w:t>
            </w:r>
            <w:r>
              <w:rPr>
                <w:color w:val="231F20"/>
                <w:sz w:val="20"/>
              </w:rPr>
              <w:t>a</w:t>
            </w:r>
            <w:r>
              <w:rPr>
                <w:color w:val="231F20"/>
                <w:spacing w:val="-10"/>
                <w:sz w:val="20"/>
              </w:rPr>
              <w:t xml:space="preserve"> </w:t>
            </w:r>
            <w:r>
              <w:rPr>
                <w:color w:val="231F20"/>
                <w:sz w:val="20"/>
              </w:rPr>
              <w:t>bus</w:t>
            </w:r>
            <w:r>
              <w:rPr>
                <w:color w:val="231F20"/>
                <w:spacing w:val="-11"/>
                <w:sz w:val="20"/>
              </w:rPr>
              <w:t xml:space="preserve"> </w:t>
            </w:r>
            <w:r>
              <w:rPr>
                <w:color w:val="231F20"/>
                <w:sz w:val="20"/>
              </w:rPr>
              <w:t>pass</w:t>
            </w:r>
            <w:r>
              <w:rPr>
                <w:color w:val="231F20"/>
                <w:spacing w:val="-11"/>
                <w:sz w:val="20"/>
              </w:rPr>
              <w:t xml:space="preserve"> </w:t>
            </w:r>
            <w:r>
              <w:rPr>
                <w:color w:val="231F20"/>
                <w:sz w:val="20"/>
              </w:rPr>
              <w:t>signed</w:t>
            </w:r>
            <w:r>
              <w:rPr>
                <w:color w:val="231F20"/>
                <w:spacing w:val="-10"/>
                <w:sz w:val="20"/>
              </w:rPr>
              <w:t xml:space="preserve"> </w:t>
            </w:r>
            <w:r>
              <w:rPr>
                <w:color w:val="231F20"/>
                <w:sz w:val="20"/>
              </w:rPr>
              <w:t>by</w:t>
            </w:r>
            <w:r>
              <w:rPr>
                <w:color w:val="231F20"/>
                <w:spacing w:val="-12"/>
                <w:sz w:val="20"/>
              </w:rPr>
              <w:t xml:space="preserve"> </w:t>
            </w:r>
            <w:r>
              <w:rPr>
                <w:color w:val="231F20"/>
                <w:sz w:val="20"/>
              </w:rPr>
              <w:t>the</w:t>
            </w:r>
            <w:r>
              <w:rPr>
                <w:color w:val="231F20"/>
                <w:spacing w:val="-10"/>
                <w:sz w:val="20"/>
              </w:rPr>
              <w:t xml:space="preserve"> </w:t>
            </w:r>
            <w:r>
              <w:rPr>
                <w:color w:val="231F20"/>
                <w:sz w:val="20"/>
              </w:rPr>
              <w:t>school</w:t>
            </w:r>
            <w:r>
              <w:rPr>
                <w:color w:val="231F20"/>
                <w:spacing w:val="-11"/>
                <w:sz w:val="20"/>
              </w:rPr>
              <w:t xml:space="preserve"> </w:t>
            </w:r>
            <w:r>
              <w:rPr>
                <w:color w:val="231F20"/>
                <w:sz w:val="20"/>
              </w:rPr>
              <w:t>(certain</w:t>
            </w:r>
            <w:r>
              <w:rPr>
                <w:color w:val="231F20"/>
                <w:spacing w:val="-11"/>
                <w:sz w:val="20"/>
              </w:rPr>
              <w:t xml:space="preserve"> </w:t>
            </w:r>
            <w:r>
              <w:rPr>
                <w:color w:val="231F20"/>
                <w:sz w:val="20"/>
              </w:rPr>
              <w:t>routes</w:t>
            </w:r>
            <w:r>
              <w:rPr>
                <w:color w:val="231F20"/>
                <w:spacing w:val="-47"/>
                <w:sz w:val="20"/>
              </w:rPr>
              <w:t xml:space="preserve"> </w:t>
            </w:r>
            <w:r>
              <w:rPr>
                <w:color w:val="231F20"/>
                <w:sz w:val="20"/>
              </w:rPr>
              <w:t>may</w:t>
            </w:r>
            <w:r>
              <w:rPr>
                <w:color w:val="231F20"/>
                <w:spacing w:val="-11"/>
                <w:sz w:val="20"/>
              </w:rPr>
              <w:t xml:space="preserve"> </w:t>
            </w:r>
            <w:r>
              <w:rPr>
                <w:color w:val="231F20"/>
                <w:sz w:val="20"/>
              </w:rPr>
              <w:t>not</w:t>
            </w:r>
            <w:r>
              <w:rPr>
                <w:color w:val="231F20"/>
                <w:spacing w:val="-10"/>
                <w:sz w:val="20"/>
              </w:rPr>
              <w:t xml:space="preserve"> </w:t>
            </w:r>
            <w:r>
              <w:rPr>
                <w:color w:val="231F20"/>
                <w:sz w:val="20"/>
              </w:rPr>
              <w:t>allow</w:t>
            </w:r>
            <w:r>
              <w:rPr>
                <w:color w:val="231F20"/>
                <w:spacing w:val="-11"/>
                <w:sz w:val="20"/>
              </w:rPr>
              <w:t xml:space="preserve"> </w:t>
            </w:r>
            <w:r>
              <w:rPr>
                <w:color w:val="231F20"/>
                <w:sz w:val="20"/>
              </w:rPr>
              <w:t>bus</w:t>
            </w:r>
            <w:r>
              <w:rPr>
                <w:color w:val="231F20"/>
                <w:spacing w:val="-10"/>
                <w:sz w:val="20"/>
              </w:rPr>
              <w:t xml:space="preserve"> </w:t>
            </w:r>
            <w:r>
              <w:rPr>
                <w:color w:val="231F20"/>
                <w:sz w:val="20"/>
              </w:rPr>
              <w:t>passes</w:t>
            </w:r>
            <w:r>
              <w:rPr>
                <w:color w:val="231F20"/>
                <w:spacing w:val="-9"/>
                <w:sz w:val="20"/>
              </w:rPr>
              <w:t xml:space="preserve"> </w:t>
            </w:r>
            <w:r>
              <w:rPr>
                <w:color w:val="231F20"/>
                <w:sz w:val="20"/>
              </w:rPr>
              <w:t>based</w:t>
            </w:r>
            <w:r>
              <w:rPr>
                <w:color w:val="231F20"/>
                <w:spacing w:val="-10"/>
                <w:sz w:val="20"/>
              </w:rPr>
              <w:t xml:space="preserve"> </w:t>
            </w:r>
            <w:r>
              <w:rPr>
                <w:color w:val="231F20"/>
                <w:sz w:val="20"/>
              </w:rPr>
              <w:t>on</w:t>
            </w:r>
            <w:r>
              <w:rPr>
                <w:color w:val="231F20"/>
                <w:spacing w:val="-10"/>
                <w:sz w:val="20"/>
              </w:rPr>
              <w:t xml:space="preserve"> </w:t>
            </w:r>
            <w:r>
              <w:rPr>
                <w:color w:val="231F20"/>
                <w:sz w:val="20"/>
              </w:rPr>
              <w:t>available</w:t>
            </w:r>
            <w:r>
              <w:rPr>
                <w:color w:val="231F20"/>
                <w:spacing w:val="-10"/>
                <w:sz w:val="20"/>
              </w:rPr>
              <w:t xml:space="preserve"> </w:t>
            </w:r>
            <w:r>
              <w:rPr>
                <w:color w:val="231F20"/>
                <w:sz w:val="20"/>
              </w:rPr>
              <w:t>seating).</w:t>
            </w:r>
          </w:p>
          <w:p w:rsidR="00321540" w:rsidP="00321540" w:rsidRDefault="00321540" w14:paraId="21231520" w14:textId="77777777">
            <w:pPr>
              <w:pStyle w:val="TableParagraph"/>
              <w:numPr>
                <w:ilvl w:val="0"/>
                <w:numId w:val="42"/>
              </w:numPr>
              <w:tabs>
                <w:tab w:val="left" w:pos="440"/>
              </w:tabs>
              <w:spacing w:before="89" w:line="254" w:lineRule="auto"/>
              <w:ind w:right="141"/>
              <w:rPr>
                <w:sz w:val="20"/>
              </w:rPr>
            </w:pPr>
            <w:r>
              <w:rPr>
                <w:color w:val="231F20"/>
                <w:sz w:val="20"/>
              </w:rPr>
              <w:t>Keep</w:t>
            </w:r>
            <w:r>
              <w:rPr>
                <w:color w:val="231F20"/>
                <w:spacing w:val="-5"/>
                <w:sz w:val="20"/>
              </w:rPr>
              <w:t xml:space="preserve"> </w:t>
            </w:r>
            <w:r>
              <w:rPr>
                <w:color w:val="231F20"/>
                <w:sz w:val="20"/>
              </w:rPr>
              <w:t>their</w:t>
            </w:r>
            <w:r>
              <w:rPr>
                <w:color w:val="231F20"/>
                <w:spacing w:val="-4"/>
                <w:sz w:val="20"/>
              </w:rPr>
              <w:t xml:space="preserve"> </w:t>
            </w:r>
            <w:r>
              <w:rPr>
                <w:color w:val="231F20"/>
                <w:sz w:val="20"/>
              </w:rPr>
              <w:t>head,</w:t>
            </w:r>
            <w:r>
              <w:rPr>
                <w:color w:val="231F20"/>
                <w:spacing w:val="-5"/>
                <w:sz w:val="20"/>
              </w:rPr>
              <w:t xml:space="preserve"> </w:t>
            </w:r>
            <w:r>
              <w:rPr>
                <w:color w:val="231F20"/>
                <w:sz w:val="20"/>
              </w:rPr>
              <w:t>hands,</w:t>
            </w:r>
            <w:r>
              <w:rPr>
                <w:color w:val="231F20"/>
                <w:spacing w:val="-6"/>
                <w:sz w:val="20"/>
              </w:rPr>
              <w:t xml:space="preserve"> </w:t>
            </w:r>
            <w:r>
              <w:rPr>
                <w:color w:val="231F20"/>
                <w:sz w:val="20"/>
              </w:rPr>
              <w:t>feet,</w:t>
            </w:r>
            <w:r>
              <w:rPr>
                <w:color w:val="231F20"/>
                <w:spacing w:val="-4"/>
                <w:sz w:val="20"/>
              </w:rPr>
              <w:t xml:space="preserve"> </w:t>
            </w:r>
            <w:r>
              <w:rPr>
                <w:color w:val="231F20"/>
                <w:sz w:val="20"/>
              </w:rPr>
              <w:t>and</w:t>
            </w:r>
            <w:r>
              <w:rPr>
                <w:color w:val="231F20"/>
                <w:spacing w:val="-4"/>
                <w:sz w:val="20"/>
              </w:rPr>
              <w:t xml:space="preserve"> </w:t>
            </w:r>
            <w:r>
              <w:rPr>
                <w:color w:val="231F20"/>
                <w:sz w:val="20"/>
              </w:rPr>
              <w:t>belongings</w:t>
            </w:r>
            <w:r>
              <w:rPr>
                <w:color w:val="231F20"/>
                <w:spacing w:val="-5"/>
                <w:sz w:val="20"/>
              </w:rPr>
              <w:t xml:space="preserve"> </w:t>
            </w:r>
            <w:r>
              <w:rPr>
                <w:color w:val="231F20"/>
                <w:sz w:val="20"/>
              </w:rPr>
              <w:t>inside</w:t>
            </w:r>
            <w:r>
              <w:rPr>
                <w:color w:val="231F20"/>
                <w:spacing w:val="-6"/>
                <w:sz w:val="20"/>
              </w:rPr>
              <w:t xml:space="preserve"> </w:t>
            </w:r>
            <w:r>
              <w:rPr>
                <w:color w:val="231F20"/>
                <w:sz w:val="20"/>
              </w:rPr>
              <w:t>the</w:t>
            </w:r>
            <w:r>
              <w:rPr>
                <w:color w:val="231F20"/>
                <w:spacing w:val="-47"/>
                <w:sz w:val="20"/>
              </w:rPr>
              <w:t xml:space="preserve"> </w:t>
            </w:r>
            <w:r>
              <w:rPr>
                <w:color w:val="231F20"/>
                <w:sz w:val="20"/>
              </w:rPr>
              <w:t>bus</w:t>
            </w:r>
            <w:r>
              <w:rPr>
                <w:color w:val="231F20"/>
                <w:spacing w:val="-2"/>
                <w:sz w:val="20"/>
              </w:rPr>
              <w:t xml:space="preserve"> </w:t>
            </w:r>
            <w:r>
              <w:rPr>
                <w:color w:val="231F20"/>
                <w:sz w:val="20"/>
              </w:rPr>
              <w:t>at all times.</w:t>
            </w:r>
          </w:p>
          <w:p w:rsidR="00321540" w:rsidP="00321540" w:rsidRDefault="00321540" w14:paraId="59EE3BF9" w14:textId="77777777">
            <w:pPr>
              <w:pStyle w:val="TableParagraph"/>
              <w:numPr>
                <w:ilvl w:val="0"/>
                <w:numId w:val="42"/>
              </w:numPr>
              <w:tabs>
                <w:tab w:val="left" w:pos="440"/>
              </w:tabs>
              <w:spacing w:before="89" w:line="254" w:lineRule="auto"/>
              <w:ind w:right="288"/>
              <w:rPr>
                <w:sz w:val="20"/>
              </w:rPr>
            </w:pPr>
            <w:r>
              <w:rPr>
                <w:color w:val="231F20"/>
                <w:sz w:val="20"/>
              </w:rPr>
              <w:t>Only</w:t>
            </w:r>
            <w:r>
              <w:rPr>
                <w:color w:val="231F20"/>
                <w:spacing w:val="-3"/>
                <w:sz w:val="20"/>
              </w:rPr>
              <w:t xml:space="preserve"> </w:t>
            </w:r>
            <w:r>
              <w:rPr>
                <w:color w:val="231F20"/>
                <w:sz w:val="20"/>
              </w:rPr>
              <w:t>consume</w:t>
            </w:r>
            <w:r>
              <w:rPr>
                <w:color w:val="231F20"/>
                <w:spacing w:val="-4"/>
                <w:sz w:val="20"/>
              </w:rPr>
              <w:t xml:space="preserve"> </w:t>
            </w:r>
            <w:r>
              <w:rPr>
                <w:color w:val="231F20"/>
                <w:sz w:val="20"/>
              </w:rPr>
              <w:t>food</w:t>
            </w:r>
            <w:r>
              <w:rPr>
                <w:color w:val="231F20"/>
                <w:spacing w:val="-3"/>
                <w:sz w:val="20"/>
              </w:rPr>
              <w:t xml:space="preserve"> </w:t>
            </w:r>
            <w:r>
              <w:rPr>
                <w:color w:val="231F20"/>
                <w:sz w:val="20"/>
              </w:rPr>
              <w:t>or</w:t>
            </w:r>
            <w:r>
              <w:rPr>
                <w:color w:val="231F20"/>
                <w:spacing w:val="-3"/>
                <w:sz w:val="20"/>
              </w:rPr>
              <w:t xml:space="preserve"> </w:t>
            </w:r>
            <w:r>
              <w:rPr>
                <w:color w:val="231F20"/>
                <w:sz w:val="20"/>
              </w:rPr>
              <w:t>beverage</w:t>
            </w:r>
            <w:r>
              <w:rPr>
                <w:color w:val="231F20"/>
                <w:spacing w:val="-3"/>
                <w:sz w:val="20"/>
              </w:rPr>
              <w:t xml:space="preserve"> </w:t>
            </w:r>
            <w:r>
              <w:rPr>
                <w:color w:val="231F20"/>
                <w:sz w:val="20"/>
              </w:rPr>
              <w:t>if</w:t>
            </w:r>
            <w:r>
              <w:rPr>
                <w:color w:val="231F20"/>
                <w:spacing w:val="-3"/>
                <w:sz w:val="20"/>
              </w:rPr>
              <w:t xml:space="preserve"> </w:t>
            </w:r>
            <w:r>
              <w:rPr>
                <w:color w:val="231F20"/>
                <w:sz w:val="20"/>
              </w:rPr>
              <w:t>the</w:t>
            </w:r>
            <w:r>
              <w:rPr>
                <w:color w:val="231F20"/>
                <w:spacing w:val="-3"/>
                <w:sz w:val="20"/>
              </w:rPr>
              <w:t xml:space="preserve"> </w:t>
            </w:r>
            <w:r>
              <w:rPr>
                <w:color w:val="231F20"/>
                <w:sz w:val="20"/>
              </w:rPr>
              <w:t>driver</w:t>
            </w:r>
            <w:r>
              <w:rPr>
                <w:color w:val="231F20"/>
                <w:spacing w:val="-3"/>
                <w:sz w:val="20"/>
              </w:rPr>
              <w:t xml:space="preserve"> </w:t>
            </w:r>
            <w:r>
              <w:rPr>
                <w:color w:val="231F20"/>
                <w:sz w:val="20"/>
              </w:rPr>
              <w:t>has</w:t>
            </w:r>
            <w:r>
              <w:rPr>
                <w:color w:val="231F20"/>
                <w:spacing w:val="-4"/>
                <w:sz w:val="20"/>
              </w:rPr>
              <w:t xml:space="preserve"> </w:t>
            </w:r>
            <w:r>
              <w:rPr>
                <w:color w:val="231F20"/>
                <w:sz w:val="20"/>
              </w:rPr>
              <w:t>given</w:t>
            </w:r>
            <w:r>
              <w:rPr>
                <w:color w:val="231F20"/>
                <w:spacing w:val="-47"/>
                <w:sz w:val="20"/>
              </w:rPr>
              <w:t xml:space="preserve"> </w:t>
            </w:r>
            <w:r>
              <w:rPr>
                <w:color w:val="231F20"/>
                <w:sz w:val="20"/>
              </w:rPr>
              <w:t>permission</w:t>
            </w:r>
            <w:r>
              <w:rPr>
                <w:color w:val="231F20"/>
                <w:spacing w:val="-2"/>
                <w:sz w:val="20"/>
              </w:rPr>
              <w:t xml:space="preserve"> </w:t>
            </w:r>
            <w:r>
              <w:rPr>
                <w:color w:val="231F20"/>
                <w:sz w:val="20"/>
              </w:rPr>
              <w:t>to do so.</w:t>
            </w:r>
          </w:p>
          <w:p w:rsidR="00321540" w:rsidP="00321540" w:rsidRDefault="00321540" w14:paraId="237FA703" w14:textId="77777777">
            <w:pPr>
              <w:pStyle w:val="TableParagraph"/>
              <w:numPr>
                <w:ilvl w:val="0"/>
                <w:numId w:val="42"/>
              </w:numPr>
              <w:tabs>
                <w:tab w:val="left" w:pos="440"/>
              </w:tabs>
              <w:spacing w:before="89" w:line="254" w:lineRule="auto"/>
              <w:ind w:right="176"/>
              <w:rPr>
                <w:sz w:val="20"/>
              </w:rPr>
            </w:pPr>
            <w:r>
              <w:rPr>
                <w:color w:val="231F20"/>
                <w:sz w:val="20"/>
              </w:rPr>
              <w:t>Windows</w:t>
            </w:r>
            <w:r>
              <w:rPr>
                <w:color w:val="231F20"/>
                <w:spacing w:val="-7"/>
                <w:sz w:val="20"/>
              </w:rPr>
              <w:t xml:space="preserve"> </w:t>
            </w:r>
            <w:r>
              <w:rPr>
                <w:color w:val="231F20"/>
                <w:sz w:val="20"/>
              </w:rPr>
              <w:t>may</w:t>
            </w:r>
            <w:r>
              <w:rPr>
                <w:color w:val="231F20"/>
                <w:spacing w:val="-6"/>
                <w:sz w:val="20"/>
              </w:rPr>
              <w:t xml:space="preserve"> </w:t>
            </w:r>
            <w:r>
              <w:rPr>
                <w:color w:val="231F20"/>
                <w:sz w:val="20"/>
              </w:rPr>
              <w:t>be</w:t>
            </w:r>
            <w:r>
              <w:rPr>
                <w:color w:val="231F20"/>
                <w:spacing w:val="-7"/>
                <w:sz w:val="20"/>
              </w:rPr>
              <w:t xml:space="preserve"> </w:t>
            </w:r>
            <w:r>
              <w:rPr>
                <w:color w:val="231F20"/>
                <w:sz w:val="20"/>
              </w:rPr>
              <w:t>opened</w:t>
            </w:r>
            <w:r>
              <w:rPr>
                <w:color w:val="231F20"/>
                <w:spacing w:val="-5"/>
                <w:sz w:val="20"/>
              </w:rPr>
              <w:t xml:space="preserve"> </w:t>
            </w:r>
            <w:r>
              <w:rPr>
                <w:color w:val="231F20"/>
                <w:sz w:val="20"/>
              </w:rPr>
              <w:t>six</w:t>
            </w:r>
            <w:r>
              <w:rPr>
                <w:color w:val="231F20"/>
                <w:spacing w:val="-6"/>
                <w:sz w:val="20"/>
              </w:rPr>
              <w:t xml:space="preserve"> </w:t>
            </w:r>
            <w:r>
              <w:rPr>
                <w:color w:val="231F20"/>
                <w:sz w:val="20"/>
              </w:rPr>
              <w:t>inches;</w:t>
            </w:r>
            <w:r>
              <w:rPr>
                <w:color w:val="231F20"/>
                <w:spacing w:val="-6"/>
                <w:sz w:val="20"/>
              </w:rPr>
              <w:t xml:space="preserve"> </w:t>
            </w:r>
            <w:r>
              <w:rPr>
                <w:color w:val="231F20"/>
                <w:sz w:val="20"/>
              </w:rPr>
              <w:t>however,</w:t>
            </w:r>
            <w:r>
              <w:rPr>
                <w:color w:val="231F20"/>
                <w:spacing w:val="-6"/>
                <w:sz w:val="20"/>
              </w:rPr>
              <w:t xml:space="preserve"> </w:t>
            </w:r>
            <w:r>
              <w:rPr>
                <w:color w:val="231F20"/>
                <w:sz w:val="20"/>
              </w:rPr>
              <w:t>close</w:t>
            </w:r>
            <w:r>
              <w:rPr>
                <w:color w:val="231F20"/>
                <w:spacing w:val="-5"/>
                <w:sz w:val="20"/>
              </w:rPr>
              <w:t xml:space="preserve"> </w:t>
            </w:r>
            <w:r>
              <w:rPr>
                <w:color w:val="231F20"/>
                <w:sz w:val="20"/>
              </w:rPr>
              <w:t>the</w:t>
            </w:r>
            <w:r>
              <w:rPr>
                <w:color w:val="231F20"/>
                <w:spacing w:val="-47"/>
                <w:sz w:val="20"/>
              </w:rPr>
              <w:t xml:space="preserve"> </w:t>
            </w:r>
            <w:r>
              <w:rPr>
                <w:color w:val="231F20"/>
                <w:sz w:val="20"/>
              </w:rPr>
              <w:t>windows</w:t>
            </w:r>
            <w:r>
              <w:rPr>
                <w:color w:val="231F20"/>
                <w:spacing w:val="-4"/>
                <w:sz w:val="20"/>
              </w:rPr>
              <w:t xml:space="preserve"> </w:t>
            </w:r>
            <w:r>
              <w:rPr>
                <w:color w:val="231F20"/>
                <w:sz w:val="20"/>
              </w:rPr>
              <w:t>if</w:t>
            </w:r>
            <w:r>
              <w:rPr>
                <w:color w:val="231F20"/>
                <w:spacing w:val="-4"/>
                <w:sz w:val="20"/>
              </w:rPr>
              <w:t xml:space="preserve"> </w:t>
            </w:r>
            <w:r>
              <w:rPr>
                <w:color w:val="231F20"/>
                <w:sz w:val="20"/>
              </w:rPr>
              <w:t>the</w:t>
            </w:r>
            <w:r>
              <w:rPr>
                <w:color w:val="231F20"/>
                <w:spacing w:val="-2"/>
                <w:sz w:val="20"/>
              </w:rPr>
              <w:t xml:space="preserve"> </w:t>
            </w:r>
            <w:r>
              <w:rPr>
                <w:color w:val="231F20"/>
                <w:sz w:val="20"/>
              </w:rPr>
              <w:t>driver</w:t>
            </w:r>
            <w:r>
              <w:rPr>
                <w:color w:val="231F20"/>
                <w:spacing w:val="-3"/>
                <w:sz w:val="20"/>
              </w:rPr>
              <w:t xml:space="preserve"> </w:t>
            </w:r>
            <w:r>
              <w:rPr>
                <w:color w:val="231F20"/>
                <w:sz w:val="20"/>
              </w:rPr>
              <w:t>asks</w:t>
            </w:r>
            <w:r>
              <w:rPr>
                <w:color w:val="231F20"/>
                <w:spacing w:val="-2"/>
                <w:sz w:val="20"/>
              </w:rPr>
              <w:t xml:space="preserve"> </w:t>
            </w:r>
            <w:r>
              <w:rPr>
                <w:color w:val="231F20"/>
                <w:sz w:val="20"/>
              </w:rPr>
              <w:t>that</w:t>
            </w:r>
            <w:r>
              <w:rPr>
                <w:color w:val="231F20"/>
                <w:spacing w:val="-3"/>
                <w:sz w:val="20"/>
              </w:rPr>
              <w:t xml:space="preserve"> </w:t>
            </w:r>
            <w:r>
              <w:rPr>
                <w:color w:val="231F20"/>
                <w:sz w:val="20"/>
              </w:rPr>
              <w:t>windows</w:t>
            </w:r>
            <w:r>
              <w:rPr>
                <w:color w:val="231F20"/>
                <w:spacing w:val="-4"/>
                <w:sz w:val="20"/>
              </w:rPr>
              <w:t xml:space="preserve"> </w:t>
            </w:r>
            <w:r>
              <w:rPr>
                <w:color w:val="231F20"/>
                <w:sz w:val="20"/>
              </w:rPr>
              <w:t>remain</w:t>
            </w:r>
            <w:r>
              <w:rPr>
                <w:color w:val="231F20"/>
                <w:spacing w:val="-2"/>
                <w:sz w:val="20"/>
              </w:rPr>
              <w:t xml:space="preserve"> </w:t>
            </w:r>
            <w:r>
              <w:rPr>
                <w:color w:val="231F20"/>
                <w:sz w:val="20"/>
              </w:rPr>
              <w:t>closed.</w:t>
            </w:r>
          </w:p>
          <w:p w:rsidR="00321540" w:rsidP="00321540" w:rsidRDefault="00321540" w14:paraId="7336D29D" w14:textId="77777777">
            <w:pPr>
              <w:pStyle w:val="TableParagraph"/>
              <w:numPr>
                <w:ilvl w:val="0"/>
                <w:numId w:val="42"/>
              </w:numPr>
              <w:tabs>
                <w:tab w:val="left" w:pos="440"/>
              </w:tabs>
              <w:spacing w:before="89" w:line="254" w:lineRule="auto"/>
              <w:ind w:right="515"/>
              <w:rPr>
                <w:sz w:val="20"/>
              </w:rPr>
            </w:pPr>
            <w:r>
              <w:rPr>
                <w:color w:val="231F20"/>
                <w:sz w:val="20"/>
              </w:rPr>
              <w:t>Do not bring animals onto the bus (service-animals</w:t>
            </w:r>
            <w:r>
              <w:rPr>
                <w:color w:val="231F20"/>
                <w:spacing w:val="-48"/>
                <w:sz w:val="20"/>
              </w:rPr>
              <w:t xml:space="preserve"> </w:t>
            </w:r>
            <w:r>
              <w:rPr>
                <w:color w:val="231F20"/>
                <w:sz w:val="20"/>
              </w:rPr>
              <w:t>excepted).</w:t>
            </w:r>
          </w:p>
          <w:p w:rsidR="00321540" w:rsidP="00321540" w:rsidRDefault="00321540" w14:paraId="193AB78A" w14:textId="77777777">
            <w:pPr>
              <w:pStyle w:val="TableParagraph"/>
              <w:numPr>
                <w:ilvl w:val="0"/>
                <w:numId w:val="42"/>
              </w:numPr>
              <w:tabs>
                <w:tab w:val="left" w:pos="440"/>
              </w:tabs>
              <w:spacing w:before="90"/>
              <w:rPr>
                <w:sz w:val="20"/>
              </w:rPr>
            </w:pPr>
            <w:r>
              <w:rPr>
                <w:color w:val="231F20"/>
                <w:sz w:val="20"/>
              </w:rPr>
              <w:t>Keep</w:t>
            </w:r>
            <w:r>
              <w:rPr>
                <w:color w:val="231F20"/>
                <w:spacing w:val="-3"/>
                <w:sz w:val="20"/>
              </w:rPr>
              <w:t xml:space="preserve"> </w:t>
            </w:r>
            <w:r>
              <w:rPr>
                <w:color w:val="231F20"/>
                <w:sz w:val="20"/>
              </w:rPr>
              <w:t>belongings</w:t>
            </w:r>
            <w:r>
              <w:rPr>
                <w:color w:val="231F20"/>
                <w:spacing w:val="-3"/>
                <w:sz w:val="20"/>
              </w:rPr>
              <w:t xml:space="preserve"> </w:t>
            </w:r>
            <w:r>
              <w:rPr>
                <w:color w:val="231F20"/>
                <w:sz w:val="20"/>
              </w:rPr>
              <w:t>(backpacks)</w:t>
            </w:r>
            <w:r>
              <w:rPr>
                <w:color w:val="231F20"/>
                <w:spacing w:val="-4"/>
                <w:sz w:val="20"/>
              </w:rPr>
              <w:t xml:space="preserve"> </w:t>
            </w:r>
            <w:r>
              <w:rPr>
                <w:color w:val="231F20"/>
                <w:sz w:val="20"/>
              </w:rPr>
              <w:t>out</w:t>
            </w:r>
            <w:r>
              <w:rPr>
                <w:color w:val="231F20"/>
                <w:spacing w:val="-2"/>
                <w:sz w:val="20"/>
              </w:rPr>
              <w:t xml:space="preserve"> </w:t>
            </w:r>
            <w:r>
              <w:rPr>
                <w:color w:val="231F20"/>
                <w:sz w:val="20"/>
              </w:rPr>
              <w:t>of</w:t>
            </w:r>
            <w:r>
              <w:rPr>
                <w:color w:val="231F20"/>
                <w:spacing w:val="-3"/>
                <w:sz w:val="20"/>
              </w:rPr>
              <w:t xml:space="preserve"> </w:t>
            </w:r>
            <w:r>
              <w:rPr>
                <w:color w:val="231F20"/>
                <w:sz w:val="20"/>
              </w:rPr>
              <w:t>the</w:t>
            </w:r>
            <w:r>
              <w:rPr>
                <w:color w:val="231F20"/>
                <w:spacing w:val="-2"/>
                <w:sz w:val="20"/>
              </w:rPr>
              <w:t xml:space="preserve"> </w:t>
            </w:r>
            <w:r>
              <w:rPr>
                <w:color w:val="231F20"/>
                <w:sz w:val="20"/>
              </w:rPr>
              <w:t>aisle.</w:t>
            </w:r>
          </w:p>
          <w:p w:rsidR="00321540" w:rsidP="00321540" w:rsidRDefault="00321540" w14:paraId="7C9FEF30" w14:textId="77777777">
            <w:pPr>
              <w:pStyle w:val="TableParagraph"/>
              <w:numPr>
                <w:ilvl w:val="0"/>
                <w:numId w:val="42"/>
              </w:numPr>
              <w:tabs>
                <w:tab w:val="left" w:pos="440"/>
              </w:tabs>
              <w:spacing w:before="103" w:line="254" w:lineRule="auto"/>
              <w:ind w:right="380"/>
              <w:rPr>
                <w:sz w:val="20"/>
              </w:rPr>
            </w:pPr>
            <w:r>
              <w:rPr>
                <w:color w:val="231F20"/>
                <w:sz w:val="20"/>
              </w:rPr>
              <w:t>Remain seated while the bus is starting, stopping, or</w:t>
            </w:r>
            <w:r>
              <w:rPr>
                <w:color w:val="231F20"/>
                <w:spacing w:val="-48"/>
                <w:sz w:val="20"/>
              </w:rPr>
              <w:t xml:space="preserve"> </w:t>
            </w:r>
            <w:r>
              <w:rPr>
                <w:color w:val="231F20"/>
                <w:sz w:val="20"/>
              </w:rPr>
              <w:t>otherwise</w:t>
            </w:r>
            <w:r>
              <w:rPr>
                <w:color w:val="231F20"/>
                <w:spacing w:val="-2"/>
                <w:sz w:val="20"/>
              </w:rPr>
              <w:t xml:space="preserve"> </w:t>
            </w:r>
            <w:r>
              <w:rPr>
                <w:color w:val="231F20"/>
                <w:sz w:val="20"/>
              </w:rPr>
              <w:t>in</w:t>
            </w:r>
            <w:r>
              <w:rPr>
                <w:color w:val="231F20"/>
                <w:spacing w:val="-1"/>
                <w:sz w:val="20"/>
              </w:rPr>
              <w:t xml:space="preserve"> </w:t>
            </w:r>
            <w:r>
              <w:rPr>
                <w:color w:val="231F20"/>
                <w:sz w:val="20"/>
              </w:rPr>
              <w:t>motion.</w:t>
            </w:r>
          </w:p>
          <w:p w:rsidR="00321540" w:rsidP="00321540" w:rsidRDefault="00321540" w14:paraId="1EA7FE46" w14:textId="77777777">
            <w:pPr>
              <w:pStyle w:val="TableParagraph"/>
              <w:numPr>
                <w:ilvl w:val="0"/>
                <w:numId w:val="42"/>
              </w:numPr>
              <w:tabs>
                <w:tab w:val="left" w:pos="440"/>
              </w:tabs>
              <w:spacing w:before="89"/>
              <w:rPr>
                <w:sz w:val="20"/>
              </w:rPr>
            </w:pPr>
            <w:r>
              <w:rPr>
                <w:color w:val="231F20"/>
                <w:sz w:val="20"/>
              </w:rPr>
              <w:t>If</w:t>
            </w:r>
            <w:r>
              <w:rPr>
                <w:color w:val="231F20"/>
                <w:spacing w:val="-2"/>
                <w:sz w:val="20"/>
              </w:rPr>
              <w:t xml:space="preserve"> </w:t>
            </w:r>
            <w:r>
              <w:rPr>
                <w:color w:val="231F20"/>
                <w:sz w:val="20"/>
              </w:rPr>
              <w:t>assigned</w:t>
            </w:r>
            <w:r>
              <w:rPr>
                <w:color w:val="231F20"/>
                <w:spacing w:val="-2"/>
                <w:sz w:val="20"/>
              </w:rPr>
              <w:t xml:space="preserve"> </w:t>
            </w:r>
            <w:r>
              <w:rPr>
                <w:color w:val="231F20"/>
                <w:sz w:val="20"/>
              </w:rPr>
              <w:t>a</w:t>
            </w:r>
            <w:r>
              <w:rPr>
                <w:color w:val="231F20"/>
                <w:spacing w:val="-2"/>
                <w:sz w:val="20"/>
              </w:rPr>
              <w:t xml:space="preserve"> </w:t>
            </w:r>
            <w:r>
              <w:rPr>
                <w:color w:val="231F20"/>
                <w:sz w:val="20"/>
              </w:rPr>
              <w:t>specific</w:t>
            </w:r>
            <w:r>
              <w:rPr>
                <w:color w:val="231F20"/>
                <w:spacing w:val="-2"/>
                <w:sz w:val="20"/>
              </w:rPr>
              <w:t xml:space="preserve"> </w:t>
            </w:r>
            <w:r>
              <w:rPr>
                <w:color w:val="231F20"/>
                <w:sz w:val="20"/>
              </w:rPr>
              <w:t>seat</w:t>
            </w:r>
            <w:r>
              <w:rPr>
                <w:color w:val="231F20"/>
                <w:spacing w:val="-2"/>
                <w:sz w:val="20"/>
              </w:rPr>
              <w:t xml:space="preserve"> </w:t>
            </w:r>
            <w:r>
              <w:rPr>
                <w:color w:val="231F20"/>
                <w:sz w:val="20"/>
              </w:rPr>
              <w:t>by</w:t>
            </w:r>
            <w:r>
              <w:rPr>
                <w:color w:val="231F20"/>
                <w:spacing w:val="-3"/>
                <w:sz w:val="20"/>
              </w:rPr>
              <w:t xml:space="preserve"> </w:t>
            </w:r>
            <w:r>
              <w:rPr>
                <w:color w:val="231F20"/>
                <w:sz w:val="20"/>
              </w:rPr>
              <w:t>the</w:t>
            </w:r>
            <w:r>
              <w:rPr>
                <w:color w:val="231F20"/>
                <w:spacing w:val="-2"/>
                <w:sz w:val="20"/>
              </w:rPr>
              <w:t xml:space="preserve"> </w:t>
            </w:r>
            <w:r>
              <w:rPr>
                <w:color w:val="231F20"/>
                <w:sz w:val="20"/>
              </w:rPr>
              <w:t>driver,</w:t>
            </w:r>
            <w:r>
              <w:rPr>
                <w:color w:val="231F20"/>
                <w:spacing w:val="-2"/>
                <w:sz w:val="20"/>
              </w:rPr>
              <w:t xml:space="preserve"> </w:t>
            </w:r>
            <w:r>
              <w:rPr>
                <w:color w:val="231F20"/>
                <w:sz w:val="20"/>
              </w:rPr>
              <w:t>sit</w:t>
            </w:r>
            <w:r>
              <w:rPr>
                <w:color w:val="231F20"/>
                <w:spacing w:val="-2"/>
                <w:sz w:val="20"/>
              </w:rPr>
              <w:t xml:space="preserve"> </w:t>
            </w:r>
            <w:r>
              <w:rPr>
                <w:color w:val="231F20"/>
                <w:sz w:val="20"/>
              </w:rPr>
              <w:t>in</w:t>
            </w:r>
            <w:r>
              <w:rPr>
                <w:color w:val="231F20"/>
                <w:spacing w:val="-3"/>
                <w:sz w:val="20"/>
              </w:rPr>
              <w:t xml:space="preserve"> </w:t>
            </w:r>
            <w:r>
              <w:rPr>
                <w:color w:val="231F20"/>
                <w:sz w:val="20"/>
              </w:rPr>
              <w:t>that</w:t>
            </w:r>
            <w:r>
              <w:rPr>
                <w:color w:val="231F20"/>
                <w:spacing w:val="-2"/>
                <w:sz w:val="20"/>
              </w:rPr>
              <w:t xml:space="preserve"> </w:t>
            </w:r>
            <w:r>
              <w:rPr>
                <w:color w:val="231F20"/>
                <w:sz w:val="20"/>
              </w:rPr>
              <w:t>seat</w:t>
            </w:r>
          </w:p>
          <w:p w:rsidR="00321540" w:rsidP="00321540" w:rsidRDefault="00321540" w14:paraId="2DD28465" w14:textId="77777777">
            <w:pPr>
              <w:pStyle w:val="TableParagraph"/>
              <w:spacing w:before="13"/>
              <w:ind w:left="440"/>
              <w:rPr>
                <w:sz w:val="20"/>
              </w:rPr>
            </w:pPr>
            <w:r>
              <w:rPr>
                <w:color w:val="231F20"/>
                <w:sz w:val="20"/>
              </w:rPr>
              <w:t>at all times.</w:t>
            </w:r>
          </w:p>
          <w:p w:rsidR="00321540" w:rsidP="00321540" w:rsidRDefault="00321540" w14:paraId="002DDCAE" w14:textId="77777777">
            <w:pPr>
              <w:pStyle w:val="TableParagraph"/>
              <w:numPr>
                <w:ilvl w:val="0"/>
                <w:numId w:val="42"/>
              </w:numPr>
              <w:tabs>
                <w:tab w:val="left" w:pos="440"/>
              </w:tabs>
              <w:spacing w:before="104" w:line="254" w:lineRule="auto"/>
              <w:ind w:right="370"/>
              <w:rPr>
                <w:sz w:val="20"/>
              </w:rPr>
            </w:pPr>
            <w:r>
              <w:rPr>
                <w:color w:val="231F20"/>
                <w:sz w:val="20"/>
              </w:rPr>
              <w:t>Enter</w:t>
            </w:r>
            <w:r>
              <w:rPr>
                <w:color w:val="231F20"/>
                <w:spacing w:val="-4"/>
                <w:sz w:val="20"/>
              </w:rPr>
              <w:t xml:space="preserve"> </w:t>
            </w:r>
            <w:r>
              <w:rPr>
                <w:color w:val="231F20"/>
                <w:sz w:val="20"/>
              </w:rPr>
              <w:t>and</w:t>
            </w:r>
            <w:r>
              <w:rPr>
                <w:color w:val="231F20"/>
                <w:spacing w:val="-3"/>
                <w:sz w:val="20"/>
              </w:rPr>
              <w:t xml:space="preserve"> </w:t>
            </w:r>
            <w:r>
              <w:rPr>
                <w:color w:val="231F20"/>
                <w:sz w:val="20"/>
              </w:rPr>
              <w:t>exit</w:t>
            </w:r>
            <w:r>
              <w:rPr>
                <w:color w:val="231F20"/>
                <w:spacing w:val="-3"/>
                <w:sz w:val="20"/>
              </w:rPr>
              <w:t xml:space="preserve"> </w:t>
            </w:r>
            <w:r>
              <w:rPr>
                <w:color w:val="231F20"/>
                <w:sz w:val="20"/>
              </w:rPr>
              <w:t>the</w:t>
            </w:r>
            <w:r>
              <w:rPr>
                <w:color w:val="231F20"/>
                <w:spacing w:val="-4"/>
                <w:sz w:val="20"/>
              </w:rPr>
              <w:t xml:space="preserve"> </w:t>
            </w:r>
            <w:r>
              <w:rPr>
                <w:color w:val="231F20"/>
                <w:sz w:val="20"/>
              </w:rPr>
              <w:t>bus</w:t>
            </w:r>
            <w:r>
              <w:rPr>
                <w:color w:val="231F20"/>
                <w:spacing w:val="-4"/>
                <w:sz w:val="20"/>
              </w:rPr>
              <w:t xml:space="preserve"> </w:t>
            </w:r>
            <w:r>
              <w:rPr>
                <w:color w:val="231F20"/>
                <w:sz w:val="20"/>
              </w:rPr>
              <w:t>safely,</w:t>
            </w:r>
            <w:r>
              <w:rPr>
                <w:color w:val="231F20"/>
                <w:spacing w:val="-3"/>
                <w:sz w:val="20"/>
              </w:rPr>
              <w:t xml:space="preserve"> </w:t>
            </w:r>
            <w:r>
              <w:rPr>
                <w:color w:val="231F20"/>
                <w:sz w:val="20"/>
              </w:rPr>
              <w:t>crossing</w:t>
            </w:r>
            <w:r>
              <w:rPr>
                <w:color w:val="231F20"/>
                <w:spacing w:val="-4"/>
                <w:sz w:val="20"/>
              </w:rPr>
              <w:t xml:space="preserve"> </w:t>
            </w:r>
            <w:r>
              <w:rPr>
                <w:color w:val="231F20"/>
                <w:sz w:val="20"/>
              </w:rPr>
              <w:t>only</w:t>
            </w:r>
            <w:r>
              <w:rPr>
                <w:color w:val="231F20"/>
                <w:spacing w:val="-3"/>
                <w:sz w:val="20"/>
              </w:rPr>
              <w:t xml:space="preserve"> </w:t>
            </w:r>
            <w:r>
              <w:rPr>
                <w:color w:val="231F20"/>
                <w:sz w:val="20"/>
              </w:rPr>
              <w:t>in</w:t>
            </w:r>
            <w:r>
              <w:rPr>
                <w:color w:val="231F20"/>
                <w:spacing w:val="-4"/>
                <w:sz w:val="20"/>
              </w:rPr>
              <w:t xml:space="preserve"> </w:t>
            </w:r>
            <w:r>
              <w:rPr>
                <w:color w:val="231F20"/>
                <w:sz w:val="20"/>
              </w:rPr>
              <w:t>front</w:t>
            </w:r>
            <w:r>
              <w:rPr>
                <w:color w:val="231F20"/>
                <w:spacing w:val="-4"/>
                <w:sz w:val="20"/>
              </w:rPr>
              <w:t xml:space="preserve"> </w:t>
            </w:r>
            <w:r>
              <w:rPr>
                <w:color w:val="231F20"/>
                <w:sz w:val="20"/>
              </w:rPr>
              <w:t>of</w:t>
            </w:r>
            <w:r>
              <w:rPr>
                <w:color w:val="231F20"/>
                <w:spacing w:val="-47"/>
                <w:sz w:val="20"/>
              </w:rPr>
              <w:t xml:space="preserve"> </w:t>
            </w:r>
            <w:r>
              <w:rPr>
                <w:color w:val="231F20"/>
                <w:sz w:val="20"/>
              </w:rPr>
              <w:t>the</w:t>
            </w:r>
            <w:r>
              <w:rPr>
                <w:color w:val="231F20"/>
                <w:spacing w:val="-2"/>
                <w:sz w:val="20"/>
              </w:rPr>
              <w:t xml:space="preserve"> </w:t>
            </w:r>
            <w:r>
              <w:rPr>
                <w:color w:val="231F20"/>
                <w:sz w:val="20"/>
              </w:rPr>
              <w:t>bus</w:t>
            </w:r>
            <w:r>
              <w:rPr>
                <w:color w:val="231F20"/>
                <w:spacing w:val="-2"/>
                <w:sz w:val="20"/>
              </w:rPr>
              <w:t xml:space="preserve"> </w:t>
            </w:r>
            <w:r>
              <w:rPr>
                <w:color w:val="231F20"/>
                <w:sz w:val="20"/>
              </w:rPr>
              <w:t>and</w:t>
            </w:r>
            <w:r>
              <w:rPr>
                <w:color w:val="231F20"/>
                <w:spacing w:val="-1"/>
                <w:sz w:val="20"/>
              </w:rPr>
              <w:t xml:space="preserve"> </w:t>
            </w:r>
            <w:r>
              <w:rPr>
                <w:color w:val="231F20"/>
                <w:sz w:val="20"/>
              </w:rPr>
              <w:t>only</w:t>
            </w:r>
            <w:r>
              <w:rPr>
                <w:color w:val="231F20"/>
                <w:spacing w:val="-1"/>
                <w:sz w:val="20"/>
              </w:rPr>
              <w:t xml:space="preserve"> </w:t>
            </w:r>
            <w:r>
              <w:rPr>
                <w:color w:val="231F20"/>
                <w:sz w:val="20"/>
              </w:rPr>
              <w:t>with</w:t>
            </w:r>
            <w:r>
              <w:rPr>
                <w:color w:val="231F20"/>
                <w:spacing w:val="-2"/>
                <w:sz w:val="20"/>
              </w:rPr>
              <w:t xml:space="preserve"> </w:t>
            </w:r>
            <w:r>
              <w:rPr>
                <w:color w:val="231F20"/>
                <w:sz w:val="20"/>
              </w:rPr>
              <w:t>the</w:t>
            </w:r>
            <w:r>
              <w:rPr>
                <w:color w:val="231F20"/>
                <w:spacing w:val="-1"/>
                <w:sz w:val="20"/>
              </w:rPr>
              <w:t xml:space="preserve"> </w:t>
            </w:r>
            <w:r>
              <w:rPr>
                <w:color w:val="231F20"/>
                <w:sz w:val="20"/>
              </w:rPr>
              <w:t>consent</w:t>
            </w:r>
            <w:r>
              <w:rPr>
                <w:color w:val="231F20"/>
                <w:spacing w:val="-1"/>
                <w:sz w:val="20"/>
              </w:rPr>
              <w:t xml:space="preserve"> </w:t>
            </w:r>
            <w:r>
              <w:rPr>
                <w:color w:val="231F20"/>
                <w:sz w:val="20"/>
              </w:rPr>
              <w:t>of</w:t>
            </w:r>
            <w:r>
              <w:rPr>
                <w:color w:val="231F20"/>
                <w:spacing w:val="-1"/>
                <w:sz w:val="20"/>
              </w:rPr>
              <w:t xml:space="preserve"> </w:t>
            </w:r>
            <w:r>
              <w:rPr>
                <w:color w:val="231F20"/>
                <w:sz w:val="20"/>
              </w:rPr>
              <w:t>the</w:t>
            </w:r>
            <w:r>
              <w:rPr>
                <w:color w:val="231F20"/>
                <w:spacing w:val="-1"/>
                <w:sz w:val="20"/>
              </w:rPr>
              <w:t xml:space="preserve"> </w:t>
            </w:r>
            <w:r>
              <w:rPr>
                <w:color w:val="231F20"/>
                <w:sz w:val="20"/>
              </w:rPr>
              <w:t>driver.</w:t>
            </w:r>
          </w:p>
        </w:tc>
      </w:tr>
      <w:tr w:rsidR="00321540" w:rsidTr="00321540" w14:paraId="7C455C1C" w14:textId="77777777">
        <w:trPr>
          <w:trHeight w:val="702"/>
        </w:trPr>
        <w:tc>
          <w:tcPr>
            <w:tcW w:w="5574" w:type="dxa"/>
            <w:tcBorders>
              <w:top w:val="nil"/>
            </w:tcBorders>
          </w:tcPr>
          <w:p w:rsidR="00321540" w:rsidP="00321540" w:rsidRDefault="00321540" w14:paraId="5B0F32A1" w14:textId="77777777">
            <w:pPr>
              <w:pStyle w:val="TableParagraph"/>
              <w:spacing w:before="41"/>
              <w:rPr>
                <w:sz w:val="16"/>
              </w:rPr>
            </w:pPr>
            <w:r>
              <w:rPr>
                <w:color w:val="231F20"/>
                <w:sz w:val="16"/>
              </w:rPr>
              <w:t>Note:</w:t>
            </w:r>
            <w:r>
              <w:rPr>
                <w:color w:val="231F20"/>
                <w:spacing w:val="-4"/>
                <w:sz w:val="16"/>
              </w:rPr>
              <w:t xml:space="preserve"> </w:t>
            </w:r>
            <w:r>
              <w:rPr>
                <w:color w:val="231F20"/>
                <w:sz w:val="16"/>
              </w:rPr>
              <w:t>Exceptional</w:t>
            </w:r>
            <w:r>
              <w:rPr>
                <w:color w:val="231F20"/>
                <w:spacing w:val="-4"/>
                <w:sz w:val="16"/>
              </w:rPr>
              <w:t xml:space="preserve"> </w:t>
            </w:r>
            <w:r>
              <w:rPr>
                <w:color w:val="231F20"/>
                <w:sz w:val="16"/>
              </w:rPr>
              <w:t>Misconduct</w:t>
            </w:r>
            <w:r>
              <w:rPr>
                <w:color w:val="231F20"/>
                <w:spacing w:val="-5"/>
                <w:sz w:val="16"/>
              </w:rPr>
              <w:t xml:space="preserve"> </w:t>
            </w:r>
            <w:r>
              <w:rPr>
                <w:color w:val="231F20"/>
                <w:sz w:val="16"/>
              </w:rPr>
              <w:t>and</w:t>
            </w:r>
            <w:r>
              <w:rPr>
                <w:color w:val="231F20"/>
                <w:spacing w:val="-3"/>
                <w:sz w:val="16"/>
              </w:rPr>
              <w:t xml:space="preserve"> </w:t>
            </w:r>
            <w:r>
              <w:rPr>
                <w:color w:val="231F20"/>
                <w:sz w:val="16"/>
              </w:rPr>
              <w:t>Other</w:t>
            </w:r>
            <w:r>
              <w:rPr>
                <w:color w:val="231F20"/>
                <w:spacing w:val="-4"/>
                <w:sz w:val="16"/>
              </w:rPr>
              <w:t xml:space="preserve"> </w:t>
            </w:r>
            <w:r>
              <w:rPr>
                <w:color w:val="231F20"/>
                <w:sz w:val="16"/>
              </w:rPr>
              <w:t>Forms</w:t>
            </w:r>
            <w:r>
              <w:rPr>
                <w:color w:val="231F20"/>
                <w:spacing w:val="-4"/>
                <w:sz w:val="16"/>
              </w:rPr>
              <w:t xml:space="preserve"> </w:t>
            </w:r>
            <w:r>
              <w:rPr>
                <w:color w:val="231F20"/>
                <w:sz w:val="16"/>
              </w:rPr>
              <w:t>of</w:t>
            </w:r>
            <w:r>
              <w:rPr>
                <w:color w:val="231F20"/>
                <w:spacing w:val="-4"/>
                <w:sz w:val="16"/>
              </w:rPr>
              <w:t xml:space="preserve"> </w:t>
            </w:r>
            <w:r>
              <w:rPr>
                <w:color w:val="231F20"/>
                <w:sz w:val="16"/>
              </w:rPr>
              <w:t>Misconduct</w:t>
            </w:r>
            <w:r>
              <w:rPr>
                <w:color w:val="231F20"/>
                <w:spacing w:val="-4"/>
                <w:sz w:val="16"/>
              </w:rPr>
              <w:t xml:space="preserve"> </w:t>
            </w:r>
            <w:r>
              <w:rPr>
                <w:color w:val="231F20"/>
                <w:sz w:val="16"/>
              </w:rPr>
              <w:t>as</w:t>
            </w:r>
            <w:r>
              <w:rPr>
                <w:color w:val="231F20"/>
                <w:spacing w:val="-4"/>
                <w:sz w:val="16"/>
              </w:rPr>
              <w:t xml:space="preserve"> </w:t>
            </w:r>
            <w:r>
              <w:rPr>
                <w:color w:val="231F20"/>
                <w:sz w:val="16"/>
              </w:rPr>
              <w:t>identified</w:t>
            </w:r>
          </w:p>
          <w:p w:rsidR="00321540" w:rsidP="00321540" w:rsidRDefault="00321540" w14:paraId="711636E8" w14:textId="77777777">
            <w:pPr>
              <w:pStyle w:val="TableParagraph"/>
              <w:spacing w:before="10"/>
              <w:rPr>
                <w:sz w:val="16"/>
              </w:rPr>
            </w:pPr>
            <w:r>
              <w:rPr>
                <w:color w:val="231F20"/>
                <w:sz w:val="16"/>
              </w:rPr>
              <w:t>early</w:t>
            </w:r>
            <w:r>
              <w:rPr>
                <w:color w:val="231F20"/>
                <w:spacing w:val="-2"/>
                <w:sz w:val="16"/>
              </w:rPr>
              <w:t xml:space="preserve"> </w:t>
            </w:r>
            <w:r>
              <w:rPr>
                <w:color w:val="231F20"/>
                <w:sz w:val="16"/>
              </w:rPr>
              <w:t>in</w:t>
            </w:r>
            <w:r>
              <w:rPr>
                <w:color w:val="231F20"/>
                <w:spacing w:val="-2"/>
                <w:sz w:val="16"/>
              </w:rPr>
              <w:t xml:space="preserve"> </w:t>
            </w:r>
            <w:r>
              <w:rPr>
                <w:color w:val="231F20"/>
                <w:sz w:val="16"/>
              </w:rPr>
              <w:t>this</w:t>
            </w:r>
            <w:r>
              <w:rPr>
                <w:color w:val="231F20"/>
                <w:spacing w:val="-1"/>
                <w:sz w:val="16"/>
              </w:rPr>
              <w:t xml:space="preserve"> </w:t>
            </w:r>
            <w:r>
              <w:rPr>
                <w:color w:val="231F20"/>
                <w:sz w:val="16"/>
              </w:rPr>
              <w:t>handbook</w:t>
            </w:r>
            <w:r>
              <w:rPr>
                <w:color w:val="231F20"/>
                <w:spacing w:val="-3"/>
                <w:sz w:val="16"/>
              </w:rPr>
              <w:t xml:space="preserve"> </w:t>
            </w:r>
            <w:r>
              <w:rPr>
                <w:color w:val="231F20"/>
                <w:sz w:val="16"/>
              </w:rPr>
              <w:t>apply</w:t>
            </w:r>
            <w:r>
              <w:rPr>
                <w:color w:val="231F20"/>
                <w:spacing w:val="-1"/>
                <w:sz w:val="16"/>
              </w:rPr>
              <w:t xml:space="preserve"> </w:t>
            </w:r>
            <w:r>
              <w:rPr>
                <w:color w:val="231F20"/>
                <w:sz w:val="16"/>
              </w:rPr>
              <w:t>to</w:t>
            </w:r>
            <w:r>
              <w:rPr>
                <w:color w:val="231F20"/>
                <w:spacing w:val="-1"/>
                <w:sz w:val="16"/>
              </w:rPr>
              <w:t xml:space="preserve"> </w:t>
            </w:r>
            <w:r>
              <w:rPr>
                <w:color w:val="231F20"/>
                <w:sz w:val="16"/>
              </w:rPr>
              <w:t>conduct</w:t>
            </w:r>
            <w:r>
              <w:rPr>
                <w:color w:val="231F20"/>
                <w:spacing w:val="-2"/>
                <w:sz w:val="16"/>
              </w:rPr>
              <w:t xml:space="preserve"> </w:t>
            </w:r>
            <w:r>
              <w:rPr>
                <w:color w:val="231F20"/>
                <w:sz w:val="16"/>
              </w:rPr>
              <w:t>on</w:t>
            </w:r>
            <w:r>
              <w:rPr>
                <w:color w:val="231F20"/>
                <w:spacing w:val="-1"/>
                <w:sz w:val="16"/>
              </w:rPr>
              <w:t xml:space="preserve"> </w:t>
            </w:r>
            <w:r>
              <w:rPr>
                <w:color w:val="231F20"/>
                <w:sz w:val="16"/>
              </w:rPr>
              <w:t>buses</w:t>
            </w:r>
            <w:r>
              <w:rPr>
                <w:color w:val="231F20"/>
                <w:spacing w:val="-2"/>
                <w:sz w:val="16"/>
              </w:rPr>
              <w:t xml:space="preserve"> </w:t>
            </w:r>
            <w:r>
              <w:rPr>
                <w:color w:val="231F20"/>
                <w:sz w:val="16"/>
              </w:rPr>
              <w:t>and</w:t>
            </w:r>
            <w:r>
              <w:rPr>
                <w:color w:val="231F20"/>
                <w:spacing w:val="-2"/>
                <w:sz w:val="16"/>
              </w:rPr>
              <w:t xml:space="preserve"> </w:t>
            </w:r>
            <w:r>
              <w:rPr>
                <w:color w:val="231F20"/>
                <w:sz w:val="16"/>
              </w:rPr>
              <w:t>at</w:t>
            </w:r>
            <w:r>
              <w:rPr>
                <w:color w:val="231F20"/>
                <w:spacing w:val="-1"/>
                <w:sz w:val="16"/>
              </w:rPr>
              <w:t xml:space="preserve"> </w:t>
            </w:r>
            <w:r>
              <w:rPr>
                <w:color w:val="231F20"/>
                <w:sz w:val="16"/>
              </w:rPr>
              <w:t>bus</w:t>
            </w:r>
            <w:r>
              <w:rPr>
                <w:color w:val="231F20"/>
                <w:spacing w:val="-2"/>
                <w:sz w:val="16"/>
              </w:rPr>
              <w:t xml:space="preserve"> </w:t>
            </w:r>
            <w:r>
              <w:rPr>
                <w:color w:val="231F20"/>
                <w:sz w:val="16"/>
              </w:rPr>
              <w:t>stops.</w:t>
            </w:r>
          </w:p>
        </w:tc>
      </w:tr>
    </w:tbl>
    <w:p w:rsidR="0078147C" w:rsidP="0078147C" w:rsidRDefault="00000000" w14:paraId="0BEBABDD" w14:textId="77777777">
      <w:pPr>
        <w:pStyle w:val="BodyText"/>
        <w:spacing w:before="87" w:line="254" w:lineRule="auto"/>
        <w:ind w:left="189" w:right="5844"/>
      </w:pPr>
      <w:r>
        <w:pict w14:anchorId="6C45F04A">
          <v:shape id="_x0000_s2219" style="position:absolute;left:0;text-align:left;margin-left:311.95pt;margin-top:77.3pt;width:272.8pt;height:433.1pt;z-index:251663415;mso-position-horizontal-relative:page;mso-position-vertical-relative:text" filled="f" stroked="f" type="#_x0000_t202">
            <v:textbox inset="0,0,0,0">
              <w:txbxContent>
                <w:p w:rsidR="0078147C" w:rsidP="0078147C" w:rsidRDefault="0078147C" w14:paraId="2037CD5E" w14:textId="77777777">
                  <w:pPr>
                    <w:pStyle w:val="BodyText"/>
                  </w:pPr>
                </w:p>
              </w:txbxContent>
            </v:textbox>
            <w10:wrap anchorx="page"/>
          </v:shape>
        </w:pict>
      </w:r>
      <w:r w:rsidR="0078147C">
        <w:rPr>
          <w:color w:val="231F20"/>
        </w:rPr>
        <w:t>Rules for passengers’ conduct on school buses will be made</w:t>
      </w:r>
      <w:r w:rsidR="0078147C">
        <w:rPr>
          <w:color w:val="231F20"/>
          <w:spacing w:val="1"/>
        </w:rPr>
        <w:t xml:space="preserve"> </w:t>
      </w:r>
      <w:r w:rsidR="0078147C">
        <w:rPr>
          <w:color w:val="231F20"/>
        </w:rPr>
        <w:t>available to each student at the beginning of each school</w:t>
      </w:r>
      <w:r w:rsidR="0078147C">
        <w:rPr>
          <w:color w:val="231F20"/>
          <w:spacing w:val="1"/>
        </w:rPr>
        <w:t xml:space="preserve"> </w:t>
      </w:r>
      <w:r w:rsidR="0078147C">
        <w:rPr>
          <w:color w:val="231F20"/>
        </w:rPr>
        <w:t>year. These rules will also be posted in each bus. These rules</w:t>
      </w:r>
      <w:r w:rsidR="0078147C">
        <w:rPr>
          <w:color w:val="231F20"/>
          <w:spacing w:val="1"/>
        </w:rPr>
        <w:t xml:space="preserve"> </w:t>
      </w:r>
      <w:r w:rsidR="0078147C">
        <w:rPr>
          <w:color w:val="231F20"/>
        </w:rPr>
        <w:t>and</w:t>
      </w:r>
      <w:r w:rsidR="0078147C">
        <w:rPr>
          <w:color w:val="231F20"/>
          <w:spacing w:val="-2"/>
        </w:rPr>
        <w:t xml:space="preserve"> </w:t>
      </w:r>
      <w:r w:rsidR="0078147C">
        <w:rPr>
          <w:color w:val="231F20"/>
        </w:rPr>
        <w:t>procedures</w:t>
      </w:r>
      <w:r w:rsidR="0078147C">
        <w:rPr>
          <w:color w:val="231F20"/>
          <w:spacing w:val="-2"/>
        </w:rPr>
        <w:t xml:space="preserve"> </w:t>
      </w:r>
      <w:r w:rsidR="0078147C">
        <w:rPr>
          <w:color w:val="231F20"/>
        </w:rPr>
        <w:t>also</w:t>
      </w:r>
      <w:r w:rsidR="0078147C">
        <w:rPr>
          <w:color w:val="231F20"/>
          <w:spacing w:val="-1"/>
        </w:rPr>
        <w:t xml:space="preserve"> </w:t>
      </w:r>
      <w:r w:rsidR="0078147C">
        <w:rPr>
          <w:color w:val="231F20"/>
        </w:rPr>
        <w:t>apply</w:t>
      </w:r>
      <w:r w:rsidR="0078147C">
        <w:rPr>
          <w:color w:val="231F20"/>
          <w:spacing w:val="-2"/>
        </w:rPr>
        <w:t xml:space="preserve"> </w:t>
      </w:r>
      <w:r w:rsidR="0078147C">
        <w:rPr>
          <w:color w:val="231F20"/>
        </w:rPr>
        <w:t>to</w:t>
      </w:r>
      <w:r w:rsidR="0078147C">
        <w:rPr>
          <w:color w:val="231F20"/>
          <w:spacing w:val="-2"/>
        </w:rPr>
        <w:t xml:space="preserve"> </w:t>
      </w:r>
      <w:r w:rsidR="0078147C">
        <w:rPr>
          <w:color w:val="231F20"/>
        </w:rPr>
        <w:t>students</w:t>
      </w:r>
      <w:r w:rsidR="0078147C">
        <w:rPr>
          <w:color w:val="231F20"/>
          <w:spacing w:val="-1"/>
        </w:rPr>
        <w:t xml:space="preserve"> </w:t>
      </w:r>
      <w:r w:rsidR="0078147C">
        <w:rPr>
          <w:color w:val="231F20"/>
        </w:rPr>
        <w:t>who</w:t>
      </w:r>
      <w:r w:rsidR="0078147C">
        <w:rPr>
          <w:color w:val="231F20"/>
          <w:spacing w:val="-3"/>
        </w:rPr>
        <w:t xml:space="preserve"> </w:t>
      </w:r>
      <w:r w:rsidR="0078147C">
        <w:rPr>
          <w:color w:val="231F20"/>
        </w:rPr>
        <w:t>ride</w:t>
      </w:r>
      <w:r w:rsidR="0078147C">
        <w:rPr>
          <w:color w:val="231F20"/>
          <w:spacing w:val="-1"/>
        </w:rPr>
        <w:t xml:space="preserve"> </w:t>
      </w:r>
      <w:r w:rsidR="0078147C">
        <w:rPr>
          <w:color w:val="231F20"/>
        </w:rPr>
        <w:t>charter</w:t>
      </w:r>
      <w:r w:rsidR="0078147C">
        <w:rPr>
          <w:color w:val="231F20"/>
          <w:spacing w:val="-2"/>
        </w:rPr>
        <w:t xml:space="preserve"> </w:t>
      </w:r>
      <w:r w:rsidR="0078147C">
        <w:rPr>
          <w:color w:val="231F20"/>
        </w:rPr>
        <w:t>buses</w:t>
      </w:r>
      <w:r w:rsidR="0078147C">
        <w:rPr>
          <w:color w:val="231F20"/>
          <w:spacing w:val="-47"/>
        </w:rPr>
        <w:t xml:space="preserve"> </w:t>
      </w:r>
      <w:r w:rsidR="0078147C">
        <w:rPr>
          <w:color w:val="231F20"/>
        </w:rPr>
        <w:t>or other contracted transportation provided by the school</w:t>
      </w:r>
      <w:r w:rsidR="0078147C">
        <w:rPr>
          <w:color w:val="231F20"/>
          <w:spacing w:val="1"/>
        </w:rPr>
        <w:t xml:space="preserve"> </w:t>
      </w:r>
      <w:r w:rsidR="0078147C">
        <w:rPr>
          <w:color w:val="231F20"/>
        </w:rPr>
        <w:t>district. Safety may be compromised if the driver becomes</w:t>
      </w:r>
      <w:r w:rsidR="0078147C">
        <w:rPr>
          <w:color w:val="231F20"/>
          <w:spacing w:val="1"/>
        </w:rPr>
        <w:t xml:space="preserve"> </w:t>
      </w:r>
      <w:r w:rsidR="0078147C">
        <w:rPr>
          <w:color w:val="231F20"/>
        </w:rPr>
        <w:t>distracted</w:t>
      </w:r>
      <w:r w:rsidR="0078147C">
        <w:rPr>
          <w:color w:val="231F20"/>
          <w:spacing w:val="-1"/>
        </w:rPr>
        <w:t xml:space="preserve"> </w:t>
      </w:r>
      <w:r w:rsidR="0078147C">
        <w:rPr>
          <w:color w:val="231F20"/>
        </w:rPr>
        <w:t>by</w:t>
      </w:r>
      <w:r w:rsidR="0078147C">
        <w:rPr>
          <w:color w:val="231F20"/>
          <w:spacing w:val="-2"/>
        </w:rPr>
        <w:t xml:space="preserve"> </w:t>
      </w:r>
      <w:r w:rsidR="0078147C">
        <w:rPr>
          <w:color w:val="231F20"/>
        </w:rPr>
        <w:t>students who</w:t>
      </w:r>
      <w:r w:rsidR="0078147C">
        <w:rPr>
          <w:color w:val="231F20"/>
          <w:spacing w:val="-2"/>
        </w:rPr>
        <w:t xml:space="preserve"> </w:t>
      </w:r>
      <w:r w:rsidR="0078147C">
        <w:rPr>
          <w:color w:val="231F20"/>
        </w:rPr>
        <w:t>violate the</w:t>
      </w:r>
      <w:r w:rsidR="0078147C">
        <w:rPr>
          <w:color w:val="231F20"/>
          <w:spacing w:val="-1"/>
        </w:rPr>
        <w:t xml:space="preserve"> </w:t>
      </w:r>
      <w:r w:rsidR="0078147C">
        <w:rPr>
          <w:color w:val="231F20"/>
        </w:rPr>
        <w:t>rules.</w:t>
      </w:r>
    </w:p>
    <w:p w:rsidR="0078147C" w:rsidP="0078147C" w:rsidRDefault="0078147C" w14:paraId="50D2B96F" w14:textId="77777777">
      <w:pPr>
        <w:pStyle w:val="BodyText"/>
        <w:spacing w:before="87" w:line="254" w:lineRule="auto"/>
        <w:ind w:left="189" w:right="5676"/>
      </w:pPr>
      <w:r>
        <w:rPr>
          <w:color w:val="231F20"/>
        </w:rPr>
        <w:t>The</w:t>
      </w:r>
      <w:r>
        <w:rPr>
          <w:color w:val="231F20"/>
          <w:spacing w:val="-4"/>
        </w:rPr>
        <w:t xml:space="preserve"> </w:t>
      </w:r>
      <w:r>
        <w:rPr>
          <w:color w:val="231F20"/>
        </w:rPr>
        <w:t>bus</w:t>
      </w:r>
      <w:r>
        <w:rPr>
          <w:color w:val="231F20"/>
          <w:spacing w:val="-4"/>
        </w:rPr>
        <w:t xml:space="preserve"> </w:t>
      </w:r>
      <w:r>
        <w:rPr>
          <w:color w:val="231F20"/>
        </w:rPr>
        <w:t>driver</w:t>
      </w:r>
      <w:r>
        <w:rPr>
          <w:color w:val="231F20"/>
          <w:spacing w:val="-4"/>
        </w:rPr>
        <w:t xml:space="preserve"> </w:t>
      </w:r>
      <w:r>
        <w:rPr>
          <w:color w:val="231F20"/>
        </w:rPr>
        <w:t>has</w:t>
      </w:r>
      <w:r>
        <w:rPr>
          <w:color w:val="231F20"/>
          <w:spacing w:val="-3"/>
        </w:rPr>
        <w:t xml:space="preserve"> </w:t>
      </w:r>
      <w:r>
        <w:rPr>
          <w:color w:val="231F20"/>
        </w:rPr>
        <w:t>authority</w:t>
      </w:r>
      <w:r>
        <w:rPr>
          <w:color w:val="231F20"/>
          <w:spacing w:val="-4"/>
        </w:rPr>
        <w:t xml:space="preserve"> </w:t>
      </w:r>
      <w:r>
        <w:rPr>
          <w:color w:val="231F20"/>
        </w:rPr>
        <w:t>and</w:t>
      </w:r>
      <w:r>
        <w:rPr>
          <w:color w:val="231F20"/>
          <w:spacing w:val="-4"/>
        </w:rPr>
        <w:t xml:space="preserve"> </w:t>
      </w:r>
      <w:r>
        <w:rPr>
          <w:color w:val="231F20"/>
        </w:rPr>
        <w:t>responsibility</w:t>
      </w:r>
      <w:r>
        <w:rPr>
          <w:color w:val="231F20"/>
          <w:spacing w:val="-4"/>
        </w:rPr>
        <w:t xml:space="preserve"> </w:t>
      </w:r>
      <w:r>
        <w:rPr>
          <w:color w:val="231F20"/>
        </w:rPr>
        <w:t>for</w:t>
      </w:r>
      <w:r>
        <w:rPr>
          <w:color w:val="231F20"/>
          <w:spacing w:val="-3"/>
        </w:rPr>
        <w:t xml:space="preserve"> </w:t>
      </w:r>
      <w:r>
        <w:rPr>
          <w:color w:val="231F20"/>
        </w:rPr>
        <w:t>the</w:t>
      </w:r>
      <w:r>
        <w:rPr>
          <w:color w:val="231F20"/>
          <w:spacing w:val="-4"/>
        </w:rPr>
        <w:t xml:space="preserve"> </w:t>
      </w:r>
      <w:r>
        <w:rPr>
          <w:color w:val="231F20"/>
        </w:rPr>
        <w:t>behavior</w:t>
      </w:r>
      <w:r>
        <w:rPr>
          <w:color w:val="231F20"/>
          <w:spacing w:val="-47"/>
        </w:rPr>
        <w:t xml:space="preserve"> </w:t>
      </w:r>
      <w:r>
        <w:rPr>
          <w:color w:val="231F20"/>
        </w:rPr>
        <w:t>of passengers using school district transportation. Teachers,</w:t>
      </w:r>
      <w:r>
        <w:rPr>
          <w:color w:val="231F20"/>
          <w:spacing w:val="1"/>
        </w:rPr>
        <w:t xml:space="preserve"> </w:t>
      </w:r>
      <w:r>
        <w:rPr>
          <w:color w:val="231F20"/>
        </w:rPr>
        <w:t>coaches, other certified staff members, or chaperones as-</w:t>
      </w:r>
      <w:r>
        <w:rPr>
          <w:color w:val="231F20"/>
          <w:spacing w:val="1"/>
        </w:rPr>
        <w:t xml:space="preserve"> </w:t>
      </w:r>
      <w:r>
        <w:rPr>
          <w:color w:val="231F20"/>
        </w:rPr>
        <w:t>signed to accompany students on buses have primary respon-</w:t>
      </w:r>
      <w:r>
        <w:rPr>
          <w:color w:val="231F20"/>
          <w:spacing w:val="-47"/>
        </w:rPr>
        <w:t xml:space="preserve"> </w:t>
      </w:r>
      <w:r>
        <w:rPr>
          <w:color w:val="231F20"/>
        </w:rPr>
        <w:t>sibility</w:t>
      </w:r>
      <w:r>
        <w:rPr>
          <w:color w:val="231F20"/>
          <w:spacing w:val="-4"/>
        </w:rPr>
        <w:t xml:space="preserve"> </w:t>
      </w:r>
      <w:r>
        <w:rPr>
          <w:color w:val="231F20"/>
        </w:rPr>
        <w:t>for</w:t>
      </w:r>
      <w:r>
        <w:rPr>
          <w:color w:val="231F20"/>
          <w:spacing w:val="-3"/>
        </w:rPr>
        <w:t xml:space="preserve"> </w:t>
      </w:r>
      <w:r>
        <w:rPr>
          <w:color w:val="231F20"/>
        </w:rPr>
        <w:t>the</w:t>
      </w:r>
      <w:r>
        <w:rPr>
          <w:color w:val="231F20"/>
          <w:spacing w:val="-4"/>
        </w:rPr>
        <w:t xml:space="preserve"> </w:t>
      </w:r>
      <w:r>
        <w:rPr>
          <w:color w:val="231F20"/>
        </w:rPr>
        <w:t>behavior</w:t>
      </w:r>
      <w:r>
        <w:rPr>
          <w:color w:val="231F20"/>
          <w:spacing w:val="-4"/>
        </w:rPr>
        <w:t xml:space="preserve"> </w:t>
      </w:r>
      <w:r>
        <w:rPr>
          <w:color w:val="231F20"/>
        </w:rPr>
        <w:t>of</w:t>
      </w:r>
      <w:r>
        <w:rPr>
          <w:color w:val="231F20"/>
          <w:spacing w:val="-3"/>
        </w:rPr>
        <w:t xml:space="preserve"> </w:t>
      </w:r>
      <w:r>
        <w:rPr>
          <w:color w:val="231F20"/>
        </w:rPr>
        <w:t>students</w:t>
      </w:r>
      <w:r>
        <w:rPr>
          <w:color w:val="231F20"/>
          <w:spacing w:val="-4"/>
        </w:rPr>
        <w:t xml:space="preserve"> </w:t>
      </w:r>
      <w:r>
        <w:rPr>
          <w:color w:val="231F20"/>
        </w:rPr>
        <w:t>in</w:t>
      </w:r>
      <w:r>
        <w:rPr>
          <w:color w:val="231F20"/>
          <w:spacing w:val="-4"/>
        </w:rPr>
        <w:t xml:space="preserve"> </w:t>
      </w:r>
      <w:r>
        <w:rPr>
          <w:color w:val="231F20"/>
        </w:rPr>
        <w:t>charge.</w:t>
      </w:r>
      <w:r>
        <w:rPr>
          <w:color w:val="231F20"/>
          <w:spacing w:val="-3"/>
        </w:rPr>
        <w:t xml:space="preserve"> </w:t>
      </w:r>
      <w:r>
        <w:rPr>
          <w:color w:val="231F20"/>
        </w:rPr>
        <w:t>However</w:t>
      </w:r>
      <w:r>
        <w:rPr>
          <w:color w:val="231F20"/>
          <w:spacing w:val="-4"/>
        </w:rPr>
        <w:t xml:space="preserve"> </w:t>
      </w:r>
      <w:r>
        <w:rPr>
          <w:color w:val="231F20"/>
        </w:rPr>
        <w:t>the</w:t>
      </w:r>
      <w:r>
        <w:rPr>
          <w:color w:val="231F20"/>
          <w:spacing w:val="-3"/>
        </w:rPr>
        <w:t xml:space="preserve"> </w:t>
      </w:r>
      <w:r>
        <w:rPr>
          <w:color w:val="231F20"/>
        </w:rPr>
        <w:t>bus</w:t>
      </w:r>
      <w:r>
        <w:rPr>
          <w:color w:val="231F20"/>
          <w:spacing w:val="-47"/>
        </w:rPr>
        <w:t xml:space="preserve"> </w:t>
      </w:r>
      <w:r>
        <w:rPr>
          <w:color w:val="231F20"/>
        </w:rPr>
        <w:t>driver</w:t>
      </w:r>
      <w:r>
        <w:rPr>
          <w:color w:val="231F20"/>
          <w:spacing w:val="-2"/>
        </w:rPr>
        <w:t xml:space="preserve"> </w:t>
      </w:r>
      <w:r>
        <w:rPr>
          <w:color w:val="231F20"/>
        </w:rPr>
        <w:t>shall</w:t>
      </w:r>
      <w:r>
        <w:rPr>
          <w:color w:val="231F20"/>
          <w:spacing w:val="-1"/>
        </w:rPr>
        <w:t xml:space="preserve"> </w:t>
      </w:r>
      <w:r>
        <w:rPr>
          <w:color w:val="231F20"/>
        </w:rPr>
        <w:t>have</w:t>
      </w:r>
      <w:r>
        <w:rPr>
          <w:color w:val="231F20"/>
          <w:spacing w:val="-1"/>
        </w:rPr>
        <w:t xml:space="preserve"> </w:t>
      </w:r>
      <w:r>
        <w:rPr>
          <w:color w:val="231F20"/>
        </w:rPr>
        <w:t>final</w:t>
      </w:r>
      <w:r>
        <w:rPr>
          <w:color w:val="231F20"/>
          <w:spacing w:val="-2"/>
        </w:rPr>
        <w:t xml:space="preserve"> </w:t>
      </w:r>
      <w:r>
        <w:rPr>
          <w:color w:val="231F20"/>
        </w:rPr>
        <w:t>authority</w:t>
      </w:r>
      <w:r>
        <w:rPr>
          <w:color w:val="231F20"/>
          <w:spacing w:val="-2"/>
        </w:rPr>
        <w:t xml:space="preserve"> </w:t>
      </w:r>
      <w:r>
        <w:rPr>
          <w:color w:val="231F20"/>
        </w:rPr>
        <w:t>and</w:t>
      </w:r>
      <w:r>
        <w:rPr>
          <w:color w:val="231F20"/>
          <w:spacing w:val="-1"/>
        </w:rPr>
        <w:t xml:space="preserve"> </w:t>
      </w:r>
      <w:r>
        <w:rPr>
          <w:color w:val="231F20"/>
        </w:rPr>
        <w:t>responsibility.</w:t>
      </w:r>
    </w:p>
    <w:p w:rsidR="0078147C" w:rsidP="0078147C" w:rsidRDefault="0078147C" w14:paraId="3F20CA57" w14:textId="77777777">
      <w:pPr>
        <w:pStyle w:val="Heading2"/>
        <w:ind w:left="189"/>
      </w:pPr>
      <w:r>
        <w:rPr>
          <w:color w:val="231F20"/>
        </w:rPr>
        <w:t>Corrective</w:t>
      </w:r>
      <w:r>
        <w:rPr>
          <w:color w:val="231F20"/>
          <w:spacing w:val="-3"/>
        </w:rPr>
        <w:t xml:space="preserve"> </w:t>
      </w:r>
      <w:r>
        <w:rPr>
          <w:color w:val="231F20"/>
        </w:rPr>
        <w:t>Action</w:t>
      </w:r>
      <w:r>
        <w:rPr>
          <w:color w:val="231F20"/>
          <w:spacing w:val="-2"/>
        </w:rPr>
        <w:t xml:space="preserve"> </w:t>
      </w:r>
      <w:r>
        <w:rPr>
          <w:color w:val="231F20"/>
        </w:rPr>
        <w:t>for</w:t>
      </w:r>
      <w:r>
        <w:rPr>
          <w:color w:val="231F20"/>
          <w:spacing w:val="-3"/>
        </w:rPr>
        <w:t xml:space="preserve"> </w:t>
      </w:r>
      <w:r>
        <w:rPr>
          <w:color w:val="231F20"/>
        </w:rPr>
        <w:t>Infractions</w:t>
      </w:r>
      <w:r>
        <w:rPr>
          <w:color w:val="231F20"/>
          <w:spacing w:val="-3"/>
        </w:rPr>
        <w:t xml:space="preserve"> </w:t>
      </w:r>
      <w:r>
        <w:rPr>
          <w:color w:val="231F20"/>
        </w:rPr>
        <w:t>of</w:t>
      </w:r>
      <w:r>
        <w:rPr>
          <w:color w:val="231F20"/>
          <w:spacing w:val="-3"/>
        </w:rPr>
        <w:t xml:space="preserve"> </w:t>
      </w:r>
      <w:r>
        <w:rPr>
          <w:color w:val="231F20"/>
        </w:rPr>
        <w:t>Established</w:t>
      </w:r>
      <w:r>
        <w:rPr>
          <w:color w:val="231F20"/>
          <w:spacing w:val="-2"/>
        </w:rPr>
        <w:t xml:space="preserve"> </w:t>
      </w:r>
      <w:r>
        <w:rPr>
          <w:color w:val="231F20"/>
        </w:rPr>
        <w:t>Bus</w:t>
      </w:r>
    </w:p>
    <w:p w:rsidR="0078147C" w:rsidP="0078147C" w:rsidRDefault="0078147C" w14:paraId="67FF3E79" w14:textId="77777777">
      <w:pPr>
        <w:spacing w:before="15"/>
        <w:ind w:left="189"/>
        <w:rPr>
          <w:rFonts w:ascii="Franklin Gothic Demi"/>
          <w:b/>
        </w:rPr>
      </w:pPr>
      <w:r>
        <w:rPr>
          <w:rFonts w:ascii="Franklin Gothic Demi"/>
          <w:b/>
          <w:color w:val="231F20"/>
        </w:rPr>
        <w:t>Rules</w:t>
      </w:r>
    </w:p>
    <w:p w:rsidR="0078147C" w:rsidP="0078147C" w:rsidRDefault="0078147C" w14:paraId="460CA41D" w14:textId="77777777">
      <w:pPr>
        <w:pStyle w:val="BodyText"/>
        <w:spacing w:before="9" w:line="254" w:lineRule="auto"/>
        <w:ind w:left="189" w:right="5869"/>
      </w:pPr>
      <w:r>
        <w:rPr>
          <w:color w:val="231F20"/>
        </w:rPr>
        <w:t>Student</w:t>
      </w:r>
      <w:r>
        <w:rPr>
          <w:color w:val="231F20"/>
          <w:spacing w:val="-4"/>
        </w:rPr>
        <w:t xml:space="preserve"> </w:t>
      </w:r>
      <w:r>
        <w:rPr>
          <w:color w:val="231F20"/>
        </w:rPr>
        <w:t>misconduct</w:t>
      </w:r>
      <w:r>
        <w:rPr>
          <w:color w:val="231F20"/>
          <w:spacing w:val="-2"/>
        </w:rPr>
        <w:t xml:space="preserve"> </w:t>
      </w:r>
      <w:r>
        <w:rPr>
          <w:color w:val="231F20"/>
        </w:rPr>
        <w:t>on</w:t>
      </w:r>
      <w:r>
        <w:rPr>
          <w:color w:val="231F20"/>
          <w:spacing w:val="-2"/>
        </w:rPr>
        <w:t xml:space="preserve"> </w:t>
      </w:r>
      <w:r>
        <w:rPr>
          <w:color w:val="231F20"/>
        </w:rPr>
        <w:t>the</w:t>
      </w:r>
      <w:r>
        <w:rPr>
          <w:color w:val="231F20"/>
          <w:spacing w:val="-2"/>
        </w:rPr>
        <w:t xml:space="preserve"> </w:t>
      </w:r>
      <w:r>
        <w:rPr>
          <w:color w:val="231F20"/>
        </w:rPr>
        <w:t>bus</w:t>
      </w:r>
      <w:r>
        <w:rPr>
          <w:color w:val="231F20"/>
          <w:spacing w:val="-4"/>
        </w:rPr>
        <w:t xml:space="preserve"> </w:t>
      </w:r>
      <w:r>
        <w:rPr>
          <w:color w:val="231F20"/>
        </w:rPr>
        <w:t>or</w:t>
      </w:r>
      <w:r>
        <w:rPr>
          <w:color w:val="231F20"/>
          <w:spacing w:val="-2"/>
        </w:rPr>
        <w:t xml:space="preserve"> </w:t>
      </w:r>
      <w:r>
        <w:rPr>
          <w:color w:val="231F20"/>
        </w:rPr>
        <w:t>at</w:t>
      </w:r>
      <w:r>
        <w:rPr>
          <w:color w:val="231F20"/>
          <w:spacing w:val="-2"/>
        </w:rPr>
        <w:t xml:space="preserve"> </w:t>
      </w:r>
      <w:r>
        <w:rPr>
          <w:color w:val="231F20"/>
        </w:rPr>
        <w:t>the</w:t>
      </w:r>
      <w:r>
        <w:rPr>
          <w:color w:val="231F20"/>
          <w:spacing w:val="-2"/>
        </w:rPr>
        <w:t xml:space="preserve"> </w:t>
      </w:r>
      <w:r>
        <w:rPr>
          <w:color w:val="231F20"/>
        </w:rPr>
        <w:t>bus</w:t>
      </w:r>
      <w:r>
        <w:rPr>
          <w:color w:val="231F20"/>
          <w:spacing w:val="-4"/>
        </w:rPr>
        <w:t xml:space="preserve"> </w:t>
      </w:r>
      <w:r>
        <w:rPr>
          <w:color w:val="231F20"/>
        </w:rPr>
        <w:t>stop</w:t>
      </w:r>
      <w:r>
        <w:rPr>
          <w:color w:val="231F20"/>
          <w:spacing w:val="-2"/>
        </w:rPr>
        <w:t xml:space="preserve"> </w:t>
      </w:r>
      <w:r>
        <w:rPr>
          <w:color w:val="231F20"/>
        </w:rPr>
        <w:t>is</w:t>
      </w:r>
      <w:r>
        <w:rPr>
          <w:color w:val="231F20"/>
          <w:spacing w:val="-3"/>
        </w:rPr>
        <w:t xml:space="preserve"> </w:t>
      </w:r>
      <w:r>
        <w:rPr>
          <w:color w:val="231F20"/>
        </w:rPr>
        <w:t>sufficient</w:t>
      </w:r>
      <w:r>
        <w:rPr>
          <w:color w:val="231F20"/>
          <w:spacing w:val="-47"/>
        </w:rPr>
        <w:t xml:space="preserve"> </w:t>
      </w:r>
      <w:r>
        <w:rPr>
          <w:color w:val="231F20"/>
        </w:rPr>
        <w:t>reason to discontinue bus transportation privileges to those</w:t>
      </w:r>
      <w:r>
        <w:rPr>
          <w:color w:val="231F20"/>
          <w:spacing w:val="1"/>
        </w:rPr>
        <w:t xml:space="preserve"> </w:t>
      </w:r>
      <w:r>
        <w:rPr>
          <w:color w:val="231F20"/>
        </w:rPr>
        <w:t>students</w:t>
      </w:r>
      <w:r>
        <w:rPr>
          <w:color w:val="231F20"/>
          <w:spacing w:val="-2"/>
        </w:rPr>
        <w:t xml:space="preserve"> </w:t>
      </w:r>
      <w:r>
        <w:rPr>
          <w:color w:val="231F20"/>
        </w:rPr>
        <w:t>involved.</w:t>
      </w:r>
      <w:r>
        <w:rPr>
          <w:color w:val="231F20"/>
          <w:spacing w:val="-2"/>
        </w:rPr>
        <w:t xml:space="preserve"> </w:t>
      </w:r>
      <w:r>
        <w:rPr>
          <w:color w:val="231F20"/>
        </w:rPr>
        <w:t>Infractions</w:t>
      </w:r>
      <w:r>
        <w:rPr>
          <w:color w:val="231F20"/>
          <w:spacing w:val="-2"/>
        </w:rPr>
        <w:t xml:space="preserve"> </w:t>
      </w:r>
      <w:r>
        <w:rPr>
          <w:color w:val="231F20"/>
        </w:rPr>
        <w:t>accumulate</w:t>
      </w:r>
      <w:r>
        <w:rPr>
          <w:color w:val="231F20"/>
          <w:spacing w:val="-2"/>
        </w:rPr>
        <w:t xml:space="preserve"> </w:t>
      </w:r>
      <w:r>
        <w:rPr>
          <w:color w:val="231F20"/>
        </w:rPr>
        <w:t>for</w:t>
      </w:r>
      <w:r>
        <w:rPr>
          <w:color w:val="231F20"/>
          <w:spacing w:val="-1"/>
        </w:rPr>
        <w:t xml:space="preserve"> </w:t>
      </w:r>
      <w:r>
        <w:rPr>
          <w:color w:val="231F20"/>
        </w:rPr>
        <w:t>the</w:t>
      </w:r>
      <w:r>
        <w:rPr>
          <w:color w:val="231F20"/>
          <w:spacing w:val="-2"/>
        </w:rPr>
        <w:t xml:space="preserve"> </w:t>
      </w:r>
      <w:r>
        <w:rPr>
          <w:color w:val="231F20"/>
        </w:rPr>
        <w:t>duration</w:t>
      </w:r>
    </w:p>
    <w:p w:rsidR="0078147C" w:rsidP="0078147C" w:rsidRDefault="0078147C" w14:paraId="6E00C58C" w14:textId="77777777">
      <w:pPr>
        <w:pStyle w:val="BodyText"/>
        <w:spacing w:line="254" w:lineRule="auto"/>
        <w:ind w:left="189" w:right="5825"/>
      </w:pPr>
      <w:r>
        <w:rPr>
          <w:color w:val="231F20"/>
        </w:rPr>
        <w:t>of the school year and range from warnings, detentions, and</w:t>
      </w:r>
      <w:r>
        <w:rPr>
          <w:color w:val="231F20"/>
          <w:spacing w:val="1"/>
        </w:rPr>
        <w:t xml:space="preserve"> </w:t>
      </w:r>
      <w:r>
        <w:rPr>
          <w:color w:val="231F20"/>
        </w:rPr>
        <w:t>parent/guardian conferences to short-term suspensions or</w:t>
      </w:r>
      <w:r>
        <w:rPr>
          <w:color w:val="231F20"/>
          <w:spacing w:val="1"/>
        </w:rPr>
        <w:t xml:space="preserve"> </w:t>
      </w:r>
      <w:r>
        <w:rPr>
          <w:color w:val="231F20"/>
        </w:rPr>
        <w:t>long-term</w:t>
      </w:r>
      <w:r>
        <w:rPr>
          <w:color w:val="231F20"/>
          <w:spacing w:val="-4"/>
        </w:rPr>
        <w:t xml:space="preserve"> </w:t>
      </w:r>
      <w:r>
        <w:rPr>
          <w:color w:val="231F20"/>
        </w:rPr>
        <w:t>suspensions</w:t>
      </w:r>
      <w:r>
        <w:rPr>
          <w:color w:val="231F20"/>
          <w:spacing w:val="-4"/>
        </w:rPr>
        <w:t xml:space="preserve"> </w:t>
      </w:r>
      <w:r>
        <w:rPr>
          <w:color w:val="231F20"/>
        </w:rPr>
        <w:t>from</w:t>
      </w:r>
      <w:r>
        <w:rPr>
          <w:color w:val="231F20"/>
          <w:spacing w:val="-4"/>
        </w:rPr>
        <w:t xml:space="preserve"> </w:t>
      </w:r>
      <w:r>
        <w:rPr>
          <w:color w:val="231F20"/>
        </w:rPr>
        <w:t>riding</w:t>
      </w:r>
      <w:r>
        <w:rPr>
          <w:color w:val="231F20"/>
          <w:spacing w:val="-4"/>
        </w:rPr>
        <w:t xml:space="preserve"> </w:t>
      </w:r>
      <w:r>
        <w:rPr>
          <w:color w:val="231F20"/>
        </w:rPr>
        <w:t>the</w:t>
      </w:r>
      <w:r>
        <w:rPr>
          <w:color w:val="231F20"/>
          <w:spacing w:val="-4"/>
        </w:rPr>
        <w:t xml:space="preserve"> </w:t>
      </w:r>
      <w:r>
        <w:rPr>
          <w:color w:val="231F20"/>
        </w:rPr>
        <w:t>bus.</w:t>
      </w:r>
      <w:r>
        <w:rPr>
          <w:color w:val="231F20"/>
          <w:spacing w:val="-5"/>
        </w:rPr>
        <w:t xml:space="preserve"> </w:t>
      </w:r>
      <w:r>
        <w:rPr>
          <w:color w:val="231F20"/>
        </w:rPr>
        <w:t>Serious</w:t>
      </w:r>
      <w:r>
        <w:rPr>
          <w:color w:val="231F20"/>
          <w:spacing w:val="-4"/>
        </w:rPr>
        <w:t xml:space="preserve"> </w:t>
      </w:r>
      <w:r>
        <w:rPr>
          <w:color w:val="231F20"/>
        </w:rPr>
        <w:t>infractions</w:t>
      </w:r>
      <w:r>
        <w:rPr>
          <w:color w:val="231F20"/>
          <w:spacing w:val="-47"/>
        </w:rPr>
        <w:t xml:space="preserve"> </w:t>
      </w:r>
      <w:r>
        <w:rPr>
          <w:color w:val="231F20"/>
        </w:rPr>
        <w:t>may</w:t>
      </w:r>
      <w:r>
        <w:rPr>
          <w:color w:val="231F20"/>
          <w:spacing w:val="-1"/>
        </w:rPr>
        <w:t xml:space="preserve"> </w:t>
      </w:r>
      <w:r>
        <w:rPr>
          <w:color w:val="231F20"/>
        </w:rPr>
        <w:t>result</w:t>
      </w:r>
      <w:r>
        <w:rPr>
          <w:color w:val="231F20"/>
          <w:spacing w:val="1"/>
        </w:rPr>
        <w:t xml:space="preserve"> </w:t>
      </w:r>
      <w:r>
        <w:rPr>
          <w:color w:val="231F20"/>
        </w:rPr>
        <w:t>in immediate</w:t>
      </w:r>
      <w:r>
        <w:rPr>
          <w:color w:val="231F20"/>
          <w:spacing w:val="1"/>
        </w:rPr>
        <w:t xml:space="preserve"> </w:t>
      </w:r>
      <w:r>
        <w:rPr>
          <w:color w:val="231F20"/>
        </w:rPr>
        <w:t>suspension</w:t>
      </w:r>
      <w:r>
        <w:rPr>
          <w:color w:val="231F20"/>
          <w:spacing w:val="1"/>
        </w:rPr>
        <w:t xml:space="preserve"> </w:t>
      </w:r>
      <w:r>
        <w:rPr>
          <w:color w:val="231F20"/>
        </w:rPr>
        <w:t>of bus-riding privileges</w:t>
      </w:r>
      <w:r>
        <w:rPr>
          <w:color w:val="231F20"/>
          <w:spacing w:val="1"/>
        </w:rPr>
        <w:t xml:space="preserve"> </w:t>
      </w:r>
      <w:r>
        <w:rPr>
          <w:color w:val="231F20"/>
        </w:rPr>
        <w:t>for</w:t>
      </w:r>
      <w:r>
        <w:rPr>
          <w:color w:val="231F20"/>
          <w:spacing w:val="-1"/>
        </w:rPr>
        <w:t xml:space="preserve"> </w:t>
      </w:r>
      <w:r>
        <w:rPr>
          <w:color w:val="231F20"/>
        </w:rPr>
        <w:t>the balance</w:t>
      </w:r>
      <w:r>
        <w:rPr>
          <w:color w:val="231F20"/>
          <w:spacing w:val="-2"/>
        </w:rPr>
        <w:t xml:space="preserve"> </w:t>
      </w:r>
      <w:r>
        <w:rPr>
          <w:color w:val="231F20"/>
        </w:rPr>
        <w:t>of the</w:t>
      </w:r>
      <w:r>
        <w:rPr>
          <w:color w:val="231F20"/>
          <w:spacing w:val="-1"/>
        </w:rPr>
        <w:t xml:space="preserve"> </w:t>
      </w:r>
      <w:r>
        <w:rPr>
          <w:color w:val="231F20"/>
        </w:rPr>
        <w:t>school year.</w:t>
      </w:r>
    </w:p>
    <w:p w:rsidR="0078147C" w:rsidP="0078147C" w:rsidRDefault="0078147C" w14:paraId="2EA783F9" w14:textId="77777777">
      <w:pPr>
        <w:pStyle w:val="BodyText"/>
        <w:spacing w:before="87" w:line="254" w:lineRule="auto"/>
        <w:ind w:left="189" w:right="5823"/>
      </w:pPr>
      <w:r>
        <w:rPr>
          <w:color w:val="231F20"/>
        </w:rPr>
        <w:t>Suspensions</w:t>
      </w:r>
      <w:r>
        <w:rPr>
          <w:color w:val="231F20"/>
          <w:spacing w:val="-5"/>
        </w:rPr>
        <w:t xml:space="preserve"> </w:t>
      </w:r>
      <w:r>
        <w:rPr>
          <w:color w:val="231F20"/>
        </w:rPr>
        <w:t>will</w:t>
      </w:r>
      <w:r>
        <w:rPr>
          <w:color w:val="231F20"/>
          <w:spacing w:val="-4"/>
        </w:rPr>
        <w:t xml:space="preserve"> </w:t>
      </w:r>
      <w:r>
        <w:rPr>
          <w:color w:val="231F20"/>
        </w:rPr>
        <w:t>begin</w:t>
      </w:r>
      <w:r>
        <w:rPr>
          <w:color w:val="231F20"/>
          <w:spacing w:val="-4"/>
        </w:rPr>
        <w:t xml:space="preserve"> </w:t>
      </w:r>
      <w:r>
        <w:rPr>
          <w:color w:val="231F20"/>
        </w:rPr>
        <w:t>at</w:t>
      </w:r>
      <w:r>
        <w:rPr>
          <w:color w:val="231F20"/>
          <w:spacing w:val="-3"/>
        </w:rPr>
        <w:t xml:space="preserve"> </w:t>
      </w:r>
      <w:r>
        <w:rPr>
          <w:color w:val="231F20"/>
        </w:rPr>
        <w:t>the</w:t>
      </w:r>
      <w:r>
        <w:rPr>
          <w:color w:val="231F20"/>
          <w:spacing w:val="-3"/>
        </w:rPr>
        <w:t xml:space="preserve"> </w:t>
      </w:r>
      <w:r>
        <w:rPr>
          <w:color w:val="231F20"/>
        </w:rPr>
        <w:t>beginning</w:t>
      </w:r>
      <w:r>
        <w:rPr>
          <w:color w:val="231F20"/>
          <w:spacing w:val="-5"/>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next</w:t>
      </w:r>
      <w:r>
        <w:rPr>
          <w:color w:val="231F20"/>
          <w:spacing w:val="-3"/>
        </w:rPr>
        <w:t xml:space="preserve"> </w:t>
      </w:r>
      <w:r>
        <w:rPr>
          <w:color w:val="231F20"/>
        </w:rPr>
        <w:t>school</w:t>
      </w:r>
      <w:r>
        <w:rPr>
          <w:color w:val="231F20"/>
          <w:spacing w:val="-3"/>
        </w:rPr>
        <w:t xml:space="preserve"> </w:t>
      </w:r>
      <w:r>
        <w:rPr>
          <w:color w:val="231F20"/>
        </w:rPr>
        <w:t>day</w:t>
      </w:r>
      <w:r>
        <w:rPr>
          <w:color w:val="231F20"/>
          <w:spacing w:val="-47"/>
        </w:rPr>
        <w:t xml:space="preserve"> </w:t>
      </w:r>
      <w:r>
        <w:rPr>
          <w:color w:val="231F20"/>
        </w:rPr>
        <w:t>after the misconduct occurred. In other words, the student</w:t>
      </w:r>
      <w:r>
        <w:rPr>
          <w:color w:val="231F20"/>
          <w:spacing w:val="1"/>
        </w:rPr>
        <w:t xml:space="preserve"> </w:t>
      </w:r>
      <w:r>
        <w:rPr>
          <w:color w:val="231F20"/>
        </w:rPr>
        <w:t>transported</w:t>
      </w:r>
      <w:r>
        <w:rPr>
          <w:color w:val="231F20"/>
          <w:spacing w:val="-2"/>
        </w:rPr>
        <w:t xml:space="preserve"> </w:t>
      </w:r>
      <w:r>
        <w:rPr>
          <w:color w:val="231F20"/>
        </w:rPr>
        <w:t>to</w:t>
      </w:r>
      <w:r>
        <w:rPr>
          <w:color w:val="231F20"/>
          <w:spacing w:val="-1"/>
        </w:rPr>
        <w:t xml:space="preserve"> </w:t>
      </w:r>
      <w:r>
        <w:rPr>
          <w:color w:val="231F20"/>
        </w:rPr>
        <w:t>school</w:t>
      </w:r>
      <w:r>
        <w:rPr>
          <w:color w:val="231F20"/>
          <w:spacing w:val="-1"/>
        </w:rPr>
        <w:t xml:space="preserve"> </w:t>
      </w:r>
      <w:r>
        <w:rPr>
          <w:color w:val="231F20"/>
        </w:rPr>
        <w:t>may</w:t>
      </w:r>
      <w:r>
        <w:rPr>
          <w:color w:val="231F20"/>
          <w:spacing w:val="-2"/>
        </w:rPr>
        <w:t xml:space="preserve"> </w:t>
      </w:r>
      <w:r>
        <w:rPr>
          <w:color w:val="231F20"/>
        </w:rPr>
        <w:t>be</w:t>
      </w:r>
      <w:r>
        <w:rPr>
          <w:color w:val="231F20"/>
          <w:spacing w:val="-2"/>
        </w:rPr>
        <w:t xml:space="preserve"> </w:t>
      </w:r>
      <w:r>
        <w:rPr>
          <w:color w:val="231F20"/>
        </w:rPr>
        <w:t>returned</w:t>
      </w:r>
      <w:r>
        <w:rPr>
          <w:color w:val="231F20"/>
          <w:spacing w:val="-2"/>
        </w:rPr>
        <w:t xml:space="preserve"> </w:t>
      </w:r>
      <w:r>
        <w:rPr>
          <w:color w:val="231F20"/>
        </w:rPr>
        <w:t>to</w:t>
      </w:r>
      <w:r>
        <w:rPr>
          <w:color w:val="231F20"/>
          <w:spacing w:val="-1"/>
        </w:rPr>
        <w:t xml:space="preserve"> </w:t>
      </w:r>
      <w:r>
        <w:rPr>
          <w:color w:val="231F20"/>
        </w:rPr>
        <w:t>his</w:t>
      </w:r>
      <w:r>
        <w:rPr>
          <w:color w:val="231F20"/>
          <w:spacing w:val="-2"/>
        </w:rPr>
        <w:t xml:space="preserve"> </w:t>
      </w:r>
      <w:r>
        <w:rPr>
          <w:color w:val="231F20"/>
        </w:rPr>
        <w:t>regular</w:t>
      </w:r>
      <w:r>
        <w:rPr>
          <w:color w:val="231F20"/>
          <w:spacing w:val="-1"/>
        </w:rPr>
        <w:t xml:space="preserve"> </w:t>
      </w:r>
      <w:r>
        <w:rPr>
          <w:color w:val="231F20"/>
        </w:rPr>
        <w:t>stop.</w:t>
      </w:r>
    </w:p>
    <w:p w:rsidR="0078147C" w:rsidP="0078147C" w:rsidRDefault="0078147C" w14:paraId="6B7EA186" w14:textId="77777777">
      <w:pPr>
        <w:pStyle w:val="BodyText"/>
        <w:spacing w:line="254" w:lineRule="auto"/>
        <w:ind w:left="189" w:right="5823"/>
      </w:pPr>
      <w:r>
        <w:rPr>
          <w:color w:val="231F20"/>
        </w:rPr>
        <w:t>Students</w:t>
      </w:r>
      <w:r>
        <w:rPr>
          <w:color w:val="231F20"/>
          <w:spacing w:val="-4"/>
        </w:rPr>
        <w:t xml:space="preserve"> </w:t>
      </w:r>
      <w:r>
        <w:rPr>
          <w:color w:val="231F20"/>
        </w:rPr>
        <w:t>may</w:t>
      </w:r>
      <w:r>
        <w:rPr>
          <w:color w:val="231F20"/>
          <w:spacing w:val="-3"/>
        </w:rPr>
        <w:t xml:space="preserve"> </w:t>
      </w:r>
      <w:r>
        <w:rPr>
          <w:color w:val="231F20"/>
        </w:rPr>
        <w:t>resume</w:t>
      </w:r>
      <w:r>
        <w:rPr>
          <w:color w:val="231F20"/>
          <w:spacing w:val="-2"/>
        </w:rPr>
        <w:t xml:space="preserve"> </w:t>
      </w:r>
      <w:r>
        <w:rPr>
          <w:color w:val="231F20"/>
        </w:rPr>
        <w:t>their</w:t>
      </w:r>
      <w:r>
        <w:rPr>
          <w:color w:val="231F20"/>
          <w:spacing w:val="-2"/>
        </w:rPr>
        <w:t xml:space="preserve"> </w:t>
      </w:r>
      <w:r>
        <w:rPr>
          <w:color w:val="231F20"/>
        </w:rPr>
        <w:t>bus</w:t>
      </w:r>
      <w:r>
        <w:rPr>
          <w:color w:val="231F20"/>
          <w:spacing w:val="-3"/>
        </w:rPr>
        <w:t xml:space="preserve"> </w:t>
      </w:r>
      <w:r>
        <w:rPr>
          <w:color w:val="231F20"/>
        </w:rPr>
        <w:t>riding</w:t>
      </w:r>
      <w:r>
        <w:rPr>
          <w:color w:val="231F20"/>
          <w:spacing w:val="-3"/>
        </w:rPr>
        <w:t xml:space="preserve"> </w:t>
      </w:r>
      <w:r>
        <w:rPr>
          <w:color w:val="231F20"/>
        </w:rPr>
        <w:t>privileges</w:t>
      </w:r>
      <w:r>
        <w:rPr>
          <w:color w:val="231F20"/>
          <w:spacing w:val="-3"/>
        </w:rPr>
        <w:t xml:space="preserve"> </w:t>
      </w:r>
      <w:r>
        <w:rPr>
          <w:color w:val="231F20"/>
        </w:rPr>
        <w:t>as</w:t>
      </w:r>
      <w:r>
        <w:rPr>
          <w:color w:val="231F20"/>
          <w:spacing w:val="-2"/>
        </w:rPr>
        <w:t xml:space="preserve"> </w:t>
      </w:r>
      <w:r>
        <w:rPr>
          <w:color w:val="231F20"/>
        </w:rPr>
        <w:t>soon</w:t>
      </w:r>
      <w:r>
        <w:rPr>
          <w:color w:val="231F20"/>
          <w:spacing w:val="-2"/>
        </w:rPr>
        <w:t xml:space="preserve"> </w:t>
      </w:r>
      <w:r>
        <w:rPr>
          <w:color w:val="231F20"/>
        </w:rPr>
        <w:t>as</w:t>
      </w:r>
      <w:r>
        <w:rPr>
          <w:color w:val="231F20"/>
          <w:spacing w:val="-2"/>
        </w:rPr>
        <w:t xml:space="preserve"> </w:t>
      </w:r>
      <w:r>
        <w:rPr>
          <w:color w:val="231F20"/>
        </w:rPr>
        <w:t>all</w:t>
      </w:r>
      <w:r>
        <w:rPr>
          <w:color w:val="231F20"/>
          <w:spacing w:val="-47"/>
        </w:rPr>
        <w:t xml:space="preserve"> </w:t>
      </w:r>
      <w:r>
        <w:rPr>
          <w:color w:val="231F20"/>
        </w:rPr>
        <w:t>disciplinary</w:t>
      </w:r>
      <w:r>
        <w:rPr>
          <w:color w:val="231F20"/>
          <w:spacing w:val="-2"/>
        </w:rPr>
        <w:t xml:space="preserve"> </w:t>
      </w:r>
      <w:r>
        <w:rPr>
          <w:color w:val="231F20"/>
        </w:rPr>
        <w:t>obligations have been</w:t>
      </w:r>
      <w:r>
        <w:rPr>
          <w:color w:val="231F20"/>
          <w:spacing w:val="-1"/>
        </w:rPr>
        <w:t xml:space="preserve"> </w:t>
      </w:r>
      <w:r>
        <w:rPr>
          <w:color w:val="231F20"/>
        </w:rPr>
        <w:t>met.</w:t>
      </w:r>
    </w:p>
    <w:p w:rsidR="0078147C" w:rsidP="0078147C" w:rsidRDefault="0078147C" w14:paraId="7407891D" w14:textId="77777777">
      <w:pPr>
        <w:pStyle w:val="Heading2"/>
        <w:spacing w:before="94"/>
        <w:ind w:left="189"/>
      </w:pPr>
      <w:r>
        <w:rPr>
          <w:color w:val="231F20"/>
        </w:rPr>
        <w:lastRenderedPageBreak/>
        <w:t>Grievance</w:t>
      </w:r>
    </w:p>
    <w:p w:rsidR="0078147C" w:rsidP="0078147C" w:rsidRDefault="0078147C" w14:paraId="60240C0E" w14:textId="77777777">
      <w:pPr>
        <w:pStyle w:val="BodyText"/>
        <w:spacing w:before="9" w:line="254" w:lineRule="auto"/>
        <w:ind w:left="189" w:right="6189"/>
      </w:pPr>
      <w:r>
        <w:rPr>
          <w:color w:val="231F20"/>
        </w:rPr>
        <w:t>Parents/guardians</w:t>
      </w:r>
      <w:r>
        <w:rPr>
          <w:color w:val="231F20"/>
          <w:spacing w:val="-4"/>
        </w:rPr>
        <w:t xml:space="preserve"> </w:t>
      </w:r>
      <w:r>
        <w:rPr>
          <w:color w:val="231F20"/>
        </w:rPr>
        <w:t>who</w:t>
      </w:r>
      <w:r>
        <w:rPr>
          <w:color w:val="231F20"/>
          <w:spacing w:val="-4"/>
        </w:rPr>
        <w:t xml:space="preserve"> </w:t>
      </w:r>
      <w:r>
        <w:rPr>
          <w:color w:val="231F20"/>
        </w:rPr>
        <w:t>wish</w:t>
      </w:r>
      <w:r>
        <w:rPr>
          <w:color w:val="231F20"/>
          <w:spacing w:val="-4"/>
        </w:rPr>
        <w:t xml:space="preserve"> </w:t>
      </w:r>
      <w:r>
        <w:rPr>
          <w:color w:val="231F20"/>
        </w:rPr>
        <w:t>to</w:t>
      </w:r>
      <w:r>
        <w:rPr>
          <w:color w:val="231F20"/>
          <w:spacing w:val="-3"/>
        </w:rPr>
        <w:t xml:space="preserve"> </w:t>
      </w:r>
      <w:r>
        <w:rPr>
          <w:color w:val="231F20"/>
        </w:rPr>
        <w:t>contest</w:t>
      </w:r>
      <w:r>
        <w:rPr>
          <w:color w:val="231F20"/>
          <w:spacing w:val="-3"/>
        </w:rPr>
        <w:t xml:space="preserve"> </w:t>
      </w:r>
      <w:r>
        <w:rPr>
          <w:color w:val="231F20"/>
        </w:rPr>
        <w:t>a</w:t>
      </w:r>
      <w:r>
        <w:rPr>
          <w:color w:val="231F20"/>
          <w:spacing w:val="-3"/>
        </w:rPr>
        <w:t xml:space="preserve"> </w:t>
      </w:r>
      <w:r>
        <w:rPr>
          <w:color w:val="231F20"/>
        </w:rPr>
        <w:t>suspension</w:t>
      </w:r>
      <w:r>
        <w:rPr>
          <w:color w:val="231F20"/>
          <w:spacing w:val="-4"/>
        </w:rPr>
        <w:t xml:space="preserve"> </w:t>
      </w:r>
      <w:r>
        <w:rPr>
          <w:color w:val="231F20"/>
        </w:rPr>
        <w:t>may</w:t>
      </w:r>
      <w:r>
        <w:rPr>
          <w:color w:val="231F20"/>
          <w:spacing w:val="-47"/>
        </w:rPr>
        <w:t xml:space="preserve"> </w:t>
      </w:r>
      <w:r>
        <w:rPr>
          <w:color w:val="231F20"/>
        </w:rPr>
        <w:t>submit a grievance to the school principal for an informal</w:t>
      </w:r>
      <w:r>
        <w:rPr>
          <w:color w:val="231F20"/>
          <w:spacing w:val="1"/>
        </w:rPr>
        <w:t xml:space="preserve"> </w:t>
      </w:r>
      <w:r>
        <w:rPr>
          <w:color w:val="231F20"/>
        </w:rPr>
        <w:t>conference.</w:t>
      </w:r>
    </w:p>
    <w:p w:rsidR="0078147C" w:rsidP="0078147C" w:rsidRDefault="0078147C" w14:paraId="61EF4BED" w14:textId="77777777">
      <w:pPr>
        <w:spacing w:line="254" w:lineRule="auto"/>
        <w:sectPr w:rsidR="0078147C">
          <w:pgSz w:w="12240" w:h="15840" w:orient="portrait"/>
          <w:pgMar w:top="1620" w:right="440" w:bottom="520" w:left="560" w:header="720" w:footer="323" w:gutter="0"/>
          <w:cols w:space="720"/>
        </w:sectPr>
      </w:pPr>
    </w:p>
    <w:p w:rsidR="0078147C" w:rsidP="0078147C" w:rsidRDefault="0078147C" w14:paraId="3440B0F2" w14:textId="77777777">
      <w:pPr>
        <w:pStyle w:val="Heading2"/>
        <w:spacing w:before="131"/>
      </w:pPr>
      <w:r>
        <w:rPr>
          <w:color w:val="231F20"/>
        </w:rPr>
        <w:lastRenderedPageBreak/>
        <w:t>Corrective</w:t>
      </w:r>
      <w:r>
        <w:rPr>
          <w:color w:val="231F20"/>
          <w:spacing w:val="-3"/>
        </w:rPr>
        <w:t xml:space="preserve"> </w:t>
      </w:r>
      <w:r>
        <w:rPr>
          <w:color w:val="231F20"/>
        </w:rPr>
        <w:t>Action</w:t>
      </w:r>
      <w:r>
        <w:rPr>
          <w:color w:val="231F20"/>
          <w:spacing w:val="-2"/>
        </w:rPr>
        <w:t xml:space="preserve"> </w:t>
      </w:r>
      <w:r>
        <w:rPr>
          <w:color w:val="231F20"/>
        </w:rPr>
        <w:t>for</w:t>
      </w:r>
      <w:r>
        <w:rPr>
          <w:color w:val="231F20"/>
          <w:spacing w:val="-4"/>
        </w:rPr>
        <w:t xml:space="preserve"> </w:t>
      </w:r>
      <w:r>
        <w:rPr>
          <w:color w:val="231F20"/>
        </w:rPr>
        <w:t>Students</w:t>
      </w:r>
      <w:r>
        <w:rPr>
          <w:color w:val="231F20"/>
          <w:spacing w:val="-2"/>
        </w:rPr>
        <w:t xml:space="preserve"> </w:t>
      </w:r>
      <w:r>
        <w:rPr>
          <w:color w:val="231F20"/>
        </w:rPr>
        <w:t>Enrolled</w:t>
      </w:r>
      <w:r>
        <w:rPr>
          <w:color w:val="231F20"/>
          <w:spacing w:val="-3"/>
        </w:rPr>
        <w:t xml:space="preserve"> </w:t>
      </w:r>
      <w:r>
        <w:rPr>
          <w:color w:val="231F20"/>
        </w:rPr>
        <w:t>in</w:t>
      </w:r>
      <w:r>
        <w:rPr>
          <w:color w:val="231F20"/>
          <w:spacing w:val="-4"/>
        </w:rPr>
        <w:t xml:space="preserve"> </w:t>
      </w:r>
      <w:r>
        <w:rPr>
          <w:color w:val="231F20"/>
        </w:rPr>
        <w:t>Special</w:t>
      </w:r>
    </w:p>
    <w:p w:rsidR="0078147C" w:rsidP="0078147C" w:rsidRDefault="0078147C" w14:paraId="30D0F255" w14:textId="77777777">
      <w:pPr>
        <w:spacing w:before="14"/>
        <w:ind w:left="160"/>
        <w:rPr>
          <w:rFonts w:ascii="Franklin Gothic Demi"/>
          <w:b/>
        </w:rPr>
      </w:pPr>
      <w:r>
        <w:rPr>
          <w:rFonts w:ascii="Franklin Gothic Demi"/>
          <w:b/>
          <w:color w:val="231F20"/>
        </w:rPr>
        <w:t>Education</w:t>
      </w:r>
    </w:p>
    <w:p w:rsidR="0078147C" w:rsidP="0078147C" w:rsidRDefault="0078147C" w14:paraId="5AED661E" w14:textId="77777777">
      <w:pPr>
        <w:pStyle w:val="BodyText"/>
        <w:spacing w:before="9" w:line="254" w:lineRule="auto"/>
      </w:pPr>
      <w:r>
        <w:rPr>
          <w:color w:val="231F20"/>
          <w:spacing w:val="-1"/>
        </w:rPr>
        <w:t>Discipline</w:t>
      </w:r>
      <w:r>
        <w:rPr>
          <w:color w:val="231F20"/>
          <w:spacing w:val="-11"/>
        </w:rPr>
        <w:t xml:space="preserve"> </w:t>
      </w:r>
      <w:r>
        <w:rPr>
          <w:color w:val="231F20"/>
          <w:spacing w:val="-1"/>
        </w:rPr>
        <w:t>for</w:t>
      </w:r>
      <w:r>
        <w:rPr>
          <w:color w:val="231F20"/>
          <w:spacing w:val="-11"/>
        </w:rPr>
        <w:t xml:space="preserve"> </w:t>
      </w:r>
      <w:r>
        <w:rPr>
          <w:color w:val="231F20"/>
          <w:spacing w:val="-1"/>
        </w:rPr>
        <w:t>students</w:t>
      </w:r>
      <w:r>
        <w:rPr>
          <w:color w:val="231F20"/>
          <w:spacing w:val="-10"/>
        </w:rPr>
        <w:t xml:space="preserve"> </w:t>
      </w:r>
      <w:r>
        <w:rPr>
          <w:color w:val="231F20"/>
          <w:spacing w:val="-1"/>
        </w:rPr>
        <w:t>enrolled</w:t>
      </w:r>
      <w:r>
        <w:rPr>
          <w:color w:val="231F20"/>
          <w:spacing w:val="-11"/>
        </w:rPr>
        <w:t xml:space="preserve"> </w:t>
      </w:r>
      <w:r>
        <w:rPr>
          <w:color w:val="231F20"/>
          <w:spacing w:val="-1"/>
        </w:rPr>
        <w:t>in</w:t>
      </w:r>
      <w:r>
        <w:rPr>
          <w:color w:val="231F20"/>
          <w:spacing w:val="-11"/>
        </w:rPr>
        <w:t xml:space="preserve"> </w:t>
      </w:r>
      <w:r>
        <w:rPr>
          <w:color w:val="231F20"/>
          <w:spacing w:val="-1"/>
        </w:rPr>
        <w:t>special</w:t>
      </w:r>
      <w:r>
        <w:rPr>
          <w:color w:val="231F20"/>
          <w:spacing w:val="-10"/>
        </w:rPr>
        <w:t xml:space="preserve"> </w:t>
      </w:r>
      <w:r>
        <w:rPr>
          <w:color w:val="231F20"/>
        </w:rPr>
        <w:t>education</w:t>
      </w:r>
      <w:r>
        <w:rPr>
          <w:color w:val="231F20"/>
          <w:spacing w:val="-11"/>
        </w:rPr>
        <w:t xml:space="preserve"> </w:t>
      </w:r>
      <w:r>
        <w:rPr>
          <w:color w:val="231F20"/>
        </w:rPr>
        <w:t>will</w:t>
      </w:r>
      <w:r>
        <w:rPr>
          <w:color w:val="231F20"/>
          <w:spacing w:val="-10"/>
        </w:rPr>
        <w:t xml:space="preserve"> </w:t>
      </w:r>
      <w:r>
        <w:rPr>
          <w:color w:val="231F20"/>
        </w:rPr>
        <w:t>be</w:t>
      </w:r>
      <w:r>
        <w:rPr>
          <w:color w:val="231F20"/>
          <w:spacing w:val="-11"/>
        </w:rPr>
        <w:t xml:space="preserve"> </w:t>
      </w:r>
      <w:r>
        <w:rPr>
          <w:color w:val="231F20"/>
        </w:rPr>
        <w:t>con-</w:t>
      </w:r>
      <w:r>
        <w:rPr>
          <w:color w:val="231F20"/>
          <w:spacing w:val="-47"/>
        </w:rPr>
        <w:t xml:space="preserve"> </w:t>
      </w:r>
      <w:r>
        <w:rPr>
          <w:color w:val="231F20"/>
          <w:spacing w:val="-1"/>
        </w:rPr>
        <w:t>sistent</w:t>
      </w:r>
      <w:r>
        <w:rPr>
          <w:color w:val="231F20"/>
          <w:spacing w:val="-11"/>
        </w:rPr>
        <w:t xml:space="preserve"> </w:t>
      </w:r>
      <w:r>
        <w:rPr>
          <w:color w:val="231F20"/>
          <w:spacing w:val="-1"/>
        </w:rPr>
        <w:t>with</w:t>
      </w:r>
      <w:r>
        <w:rPr>
          <w:color w:val="231F20"/>
          <w:spacing w:val="-12"/>
        </w:rPr>
        <w:t xml:space="preserve"> </w:t>
      </w:r>
      <w:r>
        <w:rPr>
          <w:color w:val="231F20"/>
          <w:spacing w:val="-1"/>
        </w:rPr>
        <w:t>the</w:t>
      </w:r>
      <w:r>
        <w:rPr>
          <w:color w:val="231F20"/>
          <w:spacing w:val="-10"/>
        </w:rPr>
        <w:t xml:space="preserve"> </w:t>
      </w:r>
      <w:r>
        <w:rPr>
          <w:color w:val="231F20"/>
          <w:spacing w:val="-1"/>
        </w:rPr>
        <w:t>Individuals</w:t>
      </w:r>
      <w:r>
        <w:rPr>
          <w:color w:val="231F20"/>
          <w:spacing w:val="-11"/>
        </w:rPr>
        <w:t xml:space="preserve"> </w:t>
      </w:r>
      <w:r>
        <w:rPr>
          <w:color w:val="231F20"/>
          <w:spacing w:val="-1"/>
        </w:rPr>
        <w:t>with</w:t>
      </w:r>
      <w:r>
        <w:rPr>
          <w:color w:val="231F20"/>
          <w:spacing w:val="-11"/>
        </w:rPr>
        <w:t xml:space="preserve"> </w:t>
      </w:r>
      <w:r>
        <w:rPr>
          <w:color w:val="231F20"/>
          <w:spacing w:val="-1"/>
        </w:rPr>
        <w:t>Disabilities</w:t>
      </w:r>
      <w:r>
        <w:rPr>
          <w:color w:val="231F20"/>
          <w:spacing w:val="-11"/>
        </w:rPr>
        <w:t xml:space="preserve"> </w:t>
      </w:r>
      <w:r>
        <w:rPr>
          <w:color w:val="231F20"/>
          <w:spacing w:val="-1"/>
        </w:rPr>
        <w:t>Act</w:t>
      </w:r>
      <w:r>
        <w:rPr>
          <w:color w:val="231F20"/>
          <w:spacing w:val="-11"/>
        </w:rPr>
        <w:t xml:space="preserve"> </w:t>
      </w:r>
      <w:r>
        <w:rPr>
          <w:color w:val="231F20"/>
        </w:rPr>
        <w:t>(IDEA).</w:t>
      </w:r>
      <w:r>
        <w:rPr>
          <w:color w:val="231F20"/>
          <w:spacing w:val="-10"/>
        </w:rPr>
        <w:t xml:space="preserve"> </w:t>
      </w:r>
      <w:r>
        <w:rPr>
          <w:color w:val="231F20"/>
        </w:rPr>
        <w:t>Students</w:t>
      </w:r>
      <w:r>
        <w:rPr>
          <w:color w:val="231F20"/>
          <w:spacing w:val="-47"/>
        </w:rPr>
        <w:t xml:space="preserve"> </w:t>
      </w:r>
      <w:r>
        <w:rPr>
          <w:color w:val="231F20"/>
          <w:spacing w:val="-1"/>
        </w:rPr>
        <w:t xml:space="preserve">with disabilities can be disciplined </w:t>
      </w:r>
      <w:r>
        <w:rPr>
          <w:color w:val="231F20"/>
        </w:rPr>
        <w:t>for misconduct while being</w:t>
      </w:r>
      <w:r>
        <w:rPr>
          <w:color w:val="231F20"/>
          <w:spacing w:val="1"/>
        </w:rPr>
        <w:t xml:space="preserve"> </w:t>
      </w:r>
      <w:r>
        <w:rPr>
          <w:color w:val="231F20"/>
        </w:rPr>
        <w:t>transported.</w:t>
      </w:r>
      <w:r>
        <w:rPr>
          <w:color w:val="231F20"/>
          <w:spacing w:val="-11"/>
        </w:rPr>
        <w:t xml:space="preserve"> </w:t>
      </w:r>
      <w:r>
        <w:rPr>
          <w:color w:val="231F20"/>
        </w:rPr>
        <w:t>A</w:t>
      </w:r>
      <w:r>
        <w:rPr>
          <w:color w:val="231F20"/>
          <w:spacing w:val="-11"/>
        </w:rPr>
        <w:t xml:space="preserve"> </w:t>
      </w:r>
      <w:r>
        <w:rPr>
          <w:color w:val="231F20"/>
        </w:rPr>
        <w:t>disabled</w:t>
      </w:r>
      <w:r>
        <w:rPr>
          <w:color w:val="231F20"/>
          <w:spacing w:val="-11"/>
        </w:rPr>
        <w:t xml:space="preserve"> </w:t>
      </w:r>
      <w:r>
        <w:rPr>
          <w:color w:val="231F20"/>
        </w:rPr>
        <w:t>student</w:t>
      </w:r>
      <w:r>
        <w:rPr>
          <w:color w:val="231F20"/>
          <w:spacing w:val="-11"/>
        </w:rPr>
        <w:t xml:space="preserve"> </w:t>
      </w:r>
      <w:r>
        <w:rPr>
          <w:color w:val="231F20"/>
        </w:rPr>
        <w:t>can</w:t>
      </w:r>
      <w:r>
        <w:rPr>
          <w:color w:val="231F20"/>
          <w:spacing w:val="-11"/>
        </w:rPr>
        <w:t xml:space="preserve"> </w:t>
      </w:r>
      <w:r>
        <w:rPr>
          <w:color w:val="231F20"/>
        </w:rPr>
        <w:t>be</w:t>
      </w:r>
      <w:r>
        <w:rPr>
          <w:color w:val="231F20"/>
          <w:spacing w:val="-10"/>
        </w:rPr>
        <w:t xml:space="preserve"> </w:t>
      </w:r>
      <w:r>
        <w:rPr>
          <w:color w:val="231F20"/>
        </w:rPr>
        <w:t>suspended</w:t>
      </w:r>
      <w:r>
        <w:rPr>
          <w:color w:val="231F20"/>
          <w:spacing w:val="-11"/>
        </w:rPr>
        <w:t xml:space="preserve"> </w:t>
      </w:r>
      <w:r>
        <w:rPr>
          <w:color w:val="231F20"/>
        </w:rPr>
        <w:t>for</w:t>
      </w:r>
      <w:r>
        <w:rPr>
          <w:color w:val="231F20"/>
          <w:spacing w:val="-11"/>
        </w:rPr>
        <w:t xml:space="preserve"> </w:t>
      </w:r>
      <w:r>
        <w:rPr>
          <w:color w:val="231F20"/>
        </w:rPr>
        <w:t>up</w:t>
      </w:r>
      <w:r>
        <w:rPr>
          <w:color w:val="231F20"/>
          <w:spacing w:val="-12"/>
        </w:rPr>
        <w:t xml:space="preserve"> </w:t>
      </w:r>
      <w:r>
        <w:rPr>
          <w:color w:val="231F20"/>
        </w:rPr>
        <w:t>to</w:t>
      </w:r>
      <w:r>
        <w:rPr>
          <w:color w:val="231F20"/>
          <w:spacing w:val="-11"/>
        </w:rPr>
        <w:t xml:space="preserve"> </w:t>
      </w:r>
      <w:r>
        <w:rPr>
          <w:color w:val="231F20"/>
        </w:rPr>
        <w:t>10</w:t>
      </w:r>
      <w:r>
        <w:rPr>
          <w:color w:val="231F20"/>
          <w:spacing w:val="1"/>
        </w:rPr>
        <w:t xml:space="preserve"> </w:t>
      </w:r>
      <w:r>
        <w:rPr>
          <w:color w:val="231F20"/>
          <w:spacing w:val="-1"/>
        </w:rPr>
        <w:t>cumulative</w:t>
      </w:r>
      <w:r>
        <w:rPr>
          <w:color w:val="231F20"/>
          <w:spacing w:val="-12"/>
        </w:rPr>
        <w:t xml:space="preserve"> </w:t>
      </w:r>
      <w:r>
        <w:rPr>
          <w:color w:val="231F20"/>
          <w:spacing w:val="-1"/>
        </w:rPr>
        <w:t>days</w:t>
      </w:r>
      <w:r>
        <w:rPr>
          <w:color w:val="231F20"/>
          <w:spacing w:val="-11"/>
        </w:rPr>
        <w:t xml:space="preserve"> </w:t>
      </w:r>
      <w:r>
        <w:rPr>
          <w:color w:val="231F20"/>
        </w:rPr>
        <w:t>a</w:t>
      </w:r>
      <w:r>
        <w:rPr>
          <w:color w:val="231F20"/>
          <w:spacing w:val="-12"/>
        </w:rPr>
        <w:t xml:space="preserve"> </w:t>
      </w:r>
      <w:r>
        <w:rPr>
          <w:color w:val="231F20"/>
        </w:rPr>
        <w:t>year</w:t>
      </w:r>
      <w:r>
        <w:rPr>
          <w:color w:val="231F20"/>
          <w:spacing w:val="-11"/>
        </w:rPr>
        <w:t xml:space="preserve"> </w:t>
      </w:r>
      <w:r>
        <w:rPr>
          <w:color w:val="231F20"/>
        </w:rPr>
        <w:t>without</w:t>
      </w:r>
      <w:r>
        <w:rPr>
          <w:color w:val="231F20"/>
          <w:spacing w:val="-12"/>
        </w:rPr>
        <w:t xml:space="preserve"> </w:t>
      </w:r>
      <w:r>
        <w:rPr>
          <w:color w:val="231F20"/>
        </w:rPr>
        <w:t>a</w:t>
      </w:r>
      <w:r>
        <w:rPr>
          <w:color w:val="231F20"/>
          <w:spacing w:val="-11"/>
        </w:rPr>
        <w:t xml:space="preserve"> </w:t>
      </w:r>
      <w:r>
        <w:rPr>
          <w:color w:val="231F20"/>
        </w:rPr>
        <w:t>change</w:t>
      </w:r>
      <w:r>
        <w:rPr>
          <w:color w:val="231F20"/>
          <w:spacing w:val="-12"/>
        </w:rPr>
        <w:t xml:space="preserve"> </w:t>
      </w:r>
      <w:r>
        <w:rPr>
          <w:color w:val="231F20"/>
        </w:rPr>
        <w:t>in</w:t>
      </w:r>
      <w:r>
        <w:rPr>
          <w:color w:val="231F20"/>
          <w:spacing w:val="-11"/>
        </w:rPr>
        <w:t xml:space="preserve"> </w:t>
      </w:r>
      <w:r>
        <w:rPr>
          <w:color w:val="231F20"/>
        </w:rPr>
        <w:t>placement.</w:t>
      </w:r>
      <w:r>
        <w:rPr>
          <w:color w:val="231F20"/>
          <w:spacing w:val="-12"/>
        </w:rPr>
        <w:t xml:space="preserve"> </w:t>
      </w:r>
      <w:r>
        <w:rPr>
          <w:color w:val="231F20"/>
        </w:rPr>
        <w:t>The</w:t>
      </w:r>
      <w:r>
        <w:rPr>
          <w:color w:val="231F20"/>
          <w:spacing w:val="-11"/>
        </w:rPr>
        <w:t xml:space="preserve"> </w:t>
      </w:r>
      <w:r>
        <w:rPr>
          <w:color w:val="231F20"/>
        </w:rPr>
        <w:t>dis-</w:t>
      </w:r>
      <w:r>
        <w:rPr>
          <w:color w:val="231F20"/>
          <w:spacing w:val="-47"/>
        </w:rPr>
        <w:t xml:space="preserve"> </w:t>
      </w:r>
      <w:r>
        <w:rPr>
          <w:color w:val="231F20"/>
        </w:rPr>
        <w:t>trict is required to provide some form of transportation unless</w:t>
      </w:r>
      <w:r>
        <w:rPr>
          <w:color w:val="231F20"/>
          <w:spacing w:val="1"/>
        </w:rPr>
        <w:t xml:space="preserve"> </w:t>
      </w:r>
      <w:r>
        <w:rPr>
          <w:color w:val="231F20"/>
        </w:rPr>
        <w:t>the</w:t>
      </w:r>
      <w:r>
        <w:rPr>
          <w:color w:val="231F20"/>
          <w:spacing w:val="-7"/>
        </w:rPr>
        <w:t xml:space="preserve"> </w:t>
      </w:r>
      <w:r>
        <w:rPr>
          <w:color w:val="231F20"/>
        </w:rPr>
        <w:t>student</w:t>
      </w:r>
      <w:r>
        <w:rPr>
          <w:color w:val="231F20"/>
          <w:spacing w:val="-5"/>
        </w:rPr>
        <w:t xml:space="preserve"> </w:t>
      </w:r>
      <w:r>
        <w:rPr>
          <w:color w:val="231F20"/>
        </w:rPr>
        <w:t>is</w:t>
      </w:r>
      <w:r>
        <w:rPr>
          <w:color w:val="231F20"/>
          <w:spacing w:val="-6"/>
        </w:rPr>
        <w:t xml:space="preserve"> </w:t>
      </w:r>
      <w:r>
        <w:rPr>
          <w:color w:val="231F20"/>
        </w:rPr>
        <w:t>a</w:t>
      </w:r>
      <w:r>
        <w:rPr>
          <w:color w:val="231F20"/>
          <w:spacing w:val="-5"/>
        </w:rPr>
        <w:t xml:space="preserve"> </w:t>
      </w:r>
      <w:r>
        <w:rPr>
          <w:color w:val="231F20"/>
        </w:rPr>
        <w:t>danger</w:t>
      </w:r>
      <w:r>
        <w:rPr>
          <w:color w:val="231F20"/>
          <w:spacing w:val="-5"/>
        </w:rPr>
        <w:t xml:space="preserve"> </w:t>
      </w:r>
      <w:r>
        <w:rPr>
          <w:color w:val="231F20"/>
        </w:rPr>
        <w:t>to</w:t>
      </w:r>
      <w:r>
        <w:rPr>
          <w:color w:val="231F20"/>
          <w:spacing w:val="-6"/>
        </w:rPr>
        <w:t xml:space="preserve"> </w:t>
      </w:r>
      <w:r>
        <w:rPr>
          <w:color w:val="231F20"/>
        </w:rPr>
        <w:t>himself</w:t>
      </w:r>
      <w:r>
        <w:rPr>
          <w:color w:val="231F20"/>
          <w:spacing w:val="-5"/>
        </w:rPr>
        <w:t xml:space="preserve"> </w:t>
      </w:r>
      <w:r>
        <w:rPr>
          <w:color w:val="231F20"/>
        </w:rPr>
        <w:t>or</w:t>
      </w:r>
      <w:r>
        <w:rPr>
          <w:color w:val="231F20"/>
          <w:spacing w:val="-5"/>
        </w:rPr>
        <w:t xml:space="preserve"> </w:t>
      </w:r>
      <w:r>
        <w:rPr>
          <w:color w:val="231F20"/>
        </w:rPr>
        <w:t>others.</w:t>
      </w:r>
    </w:p>
    <w:p w:rsidR="0078147C" w:rsidP="0078147C" w:rsidRDefault="0078147C" w14:paraId="6073726D" w14:textId="77777777">
      <w:pPr>
        <w:pStyle w:val="BodyText"/>
        <w:spacing w:before="88" w:line="254" w:lineRule="auto"/>
        <w:ind w:right="57"/>
      </w:pPr>
      <w:r>
        <w:rPr>
          <w:color w:val="231F20"/>
        </w:rPr>
        <w:t>A</w:t>
      </w:r>
      <w:r>
        <w:rPr>
          <w:color w:val="231F20"/>
          <w:spacing w:val="-4"/>
        </w:rPr>
        <w:t xml:space="preserve"> </w:t>
      </w:r>
      <w:r>
        <w:rPr>
          <w:color w:val="231F20"/>
        </w:rPr>
        <w:t>meeting</w:t>
      </w:r>
      <w:r>
        <w:rPr>
          <w:color w:val="231F20"/>
          <w:spacing w:val="-4"/>
        </w:rPr>
        <w:t xml:space="preserve"> </w:t>
      </w:r>
      <w:r>
        <w:rPr>
          <w:color w:val="231F20"/>
        </w:rPr>
        <w:t>may</w:t>
      </w:r>
      <w:r>
        <w:rPr>
          <w:color w:val="231F20"/>
          <w:spacing w:val="-4"/>
        </w:rPr>
        <w:t xml:space="preserve"> </w:t>
      </w:r>
      <w:r>
        <w:rPr>
          <w:color w:val="231F20"/>
        </w:rPr>
        <w:t>be</w:t>
      </w:r>
      <w:r>
        <w:rPr>
          <w:color w:val="231F20"/>
          <w:spacing w:val="-5"/>
        </w:rPr>
        <w:t xml:space="preserve"> </w:t>
      </w:r>
      <w:r>
        <w:rPr>
          <w:color w:val="231F20"/>
        </w:rPr>
        <w:t>called</w:t>
      </w:r>
      <w:r>
        <w:rPr>
          <w:color w:val="231F20"/>
          <w:spacing w:val="-3"/>
        </w:rPr>
        <w:t xml:space="preserve"> </w:t>
      </w:r>
      <w:r>
        <w:rPr>
          <w:color w:val="231F20"/>
        </w:rPr>
        <w:t>with</w:t>
      </w:r>
      <w:r>
        <w:rPr>
          <w:color w:val="231F20"/>
          <w:spacing w:val="-5"/>
        </w:rPr>
        <w:t xml:space="preserve"> </w:t>
      </w:r>
      <w:r>
        <w:rPr>
          <w:color w:val="231F20"/>
        </w:rPr>
        <w:t>the</w:t>
      </w:r>
      <w:r>
        <w:rPr>
          <w:color w:val="231F20"/>
          <w:spacing w:val="-4"/>
        </w:rPr>
        <w:t xml:space="preserve"> </w:t>
      </w:r>
      <w:r>
        <w:rPr>
          <w:color w:val="231F20"/>
        </w:rPr>
        <w:t>principal</w:t>
      </w:r>
      <w:r>
        <w:rPr>
          <w:color w:val="231F20"/>
          <w:spacing w:val="-4"/>
        </w:rPr>
        <w:t xml:space="preserve"> </w:t>
      </w:r>
      <w:r>
        <w:rPr>
          <w:color w:val="231F20"/>
        </w:rPr>
        <w:t>and</w:t>
      </w:r>
      <w:r>
        <w:rPr>
          <w:color w:val="231F20"/>
          <w:spacing w:val="-4"/>
        </w:rPr>
        <w:t xml:space="preserve"> </w:t>
      </w:r>
      <w:r>
        <w:rPr>
          <w:color w:val="231F20"/>
        </w:rPr>
        <w:t>parents/guard-</w:t>
      </w:r>
      <w:r>
        <w:rPr>
          <w:color w:val="231F20"/>
          <w:spacing w:val="-47"/>
        </w:rPr>
        <w:t xml:space="preserve"> </w:t>
      </w:r>
      <w:r>
        <w:rPr>
          <w:color w:val="231F20"/>
        </w:rPr>
        <w:t>ians to discuss the incident and determine corrective mea-</w:t>
      </w:r>
      <w:r>
        <w:rPr>
          <w:color w:val="231F20"/>
          <w:spacing w:val="1"/>
        </w:rPr>
        <w:t xml:space="preserve"> </w:t>
      </w:r>
      <w:r>
        <w:rPr>
          <w:color w:val="231F20"/>
        </w:rPr>
        <w:t>sures. If the incident presented an immediate danger to the</w:t>
      </w:r>
      <w:r>
        <w:rPr>
          <w:color w:val="231F20"/>
          <w:spacing w:val="1"/>
        </w:rPr>
        <w:t xml:space="preserve"> </w:t>
      </w:r>
      <w:r>
        <w:rPr>
          <w:color w:val="231F20"/>
        </w:rPr>
        <w:t>student or others, alternative transportation and/or suspen-</w:t>
      </w:r>
      <w:r>
        <w:rPr>
          <w:color w:val="231F20"/>
          <w:spacing w:val="1"/>
        </w:rPr>
        <w:t xml:space="preserve"> </w:t>
      </w:r>
      <w:r>
        <w:rPr>
          <w:color w:val="231F20"/>
        </w:rPr>
        <w:t>sion may be possible. If the behavior continues, additional</w:t>
      </w:r>
      <w:r>
        <w:rPr>
          <w:color w:val="231F20"/>
          <w:spacing w:val="1"/>
        </w:rPr>
        <w:t xml:space="preserve"> </w:t>
      </w:r>
      <w:r>
        <w:rPr>
          <w:color w:val="231F20"/>
        </w:rPr>
        <w:t>meetings may be held with the principal, special education</w:t>
      </w:r>
      <w:r>
        <w:rPr>
          <w:color w:val="231F20"/>
          <w:spacing w:val="1"/>
        </w:rPr>
        <w:t xml:space="preserve"> </w:t>
      </w:r>
      <w:r>
        <w:rPr>
          <w:color w:val="231F20"/>
        </w:rPr>
        <w:t>services</w:t>
      </w:r>
      <w:r>
        <w:rPr>
          <w:color w:val="231F20"/>
          <w:spacing w:val="-6"/>
        </w:rPr>
        <w:t xml:space="preserve"> </w:t>
      </w:r>
      <w:r>
        <w:rPr>
          <w:color w:val="231F20"/>
        </w:rPr>
        <w:t>and</w:t>
      </w:r>
      <w:r>
        <w:rPr>
          <w:color w:val="231F20"/>
          <w:spacing w:val="-4"/>
        </w:rPr>
        <w:t xml:space="preserve"> </w:t>
      </w:r>
      <w:r>
        <w:rPr>
          <w:color w:val="231F20"/>
        </w:rPr>
        <w:t>parents/guardians.</w:t>
      </w:r>
      <w:r>
        <w:rPr>
          <w:color w:val="231F20"/>
          <w:spacing w:val="-4"/>
        </w:rPr>
        <w:t xml:space="preserve"> </w:t>
      </w:r>
      <w:r>
        <w:rPr>
          <w:color w:val="231F20"/>
        </w:rPr>
        <w:t>The</w:t>
      </w:r>
      <w:r>
        <w:rPr>
          <w:color w:val="231F20"/>
          <w:spacing w:val="-5"/>
        </w:rPr>
        <w:t xml:space="preserve"> </w:t>
      </w:r>
      <w:r>
        <w:rPr>
          <w:color w:val="231F20"/>
        </w:rPr>
        <w:t>IEP</w:t>
      </w:r>
      <w:r>
        <w:rPr>
          <w:color w:val="231F20"/>
          <w:spacing w:val="-4"/>
        </w:rPr>
        <w:t xml:space="preserve"> </w:t>
      </w:r>
      <w:r>
        <w:rPr>
          <w:color w:val="231F20"/>
        </w:rPr>
        <w:t>may</w:t>
      </w:r>
      <w:r>
        <w:rPr>
          <w:color w:val="231F20"/>
          <w:spacing w:val="-6"/>
        </w:rPr>
        <w:t xml:space="preserve"> </w:t>
      </w:r>
      <w:r>
        <w:rPr>
          <w:color w:val="231F20"/>
        </w:rPr>
        <w:t>be</w:t>
      </w:r>
      <w:r>
        <w:rPr>
          <w:color w:val="231F20"/>
          <w:spacing w:val="-5"/>
        </w:rPr>
        <w:t xml:space="preserve"> </w:t>
      </w:r>
      <w:r>
        <w:rPr>
          <w:color w:val="231F20"/>
        </w:rPr>
        <w:t>reviewed</w:t>
      </w:r>
      <w:r>
        <w:rPr>
          <w:color w:val="231F20"/>
          <w:spacing w:val="-4"/>
        </w:rPr>
        <w:t xml:space="preserve"> </w:t>
      </w:r>
      <w:r>
        <w:rPr>
          <w:color w:val="231F20"/>
        </w:rPr>
        <w:t>and</w:t>
      </w:r>
      <w:r>
        <w:rPr>
          <w:color w:val="231F20"/>
          <w:spacing w:val="-47"/>
        </w:rPr>
        <w:t xml:space="preserve"> </w:t>
      </w:r>
      <w:r>
        <w:rPr>
          <w:color w:val="231F20"/>
        </w:rPr>
        <w:t>updated. Suspension (up to 5 days) of transportation services,</w:t>
      </w:r>
      <w:r>
        <w:rPr>
          <w:color w:val="231F20"/>
          <w:spacing w:val="-47"/>
        </w:rPr>
        <w:t xml:space="preserve"> </w:t>
      </w:r>
      <w:r>
        <w:rPr>
          <w:color w:val="231F20"/>
        </w:rPr>
        <w:t>change of bus route, and assignment of a monitor, alternative</w:t>
      </w:r>
      <w:r>
        <w:rPr>
          <w:color w:val="231F20"/>
          <w:spacing w:val="-47"/>
        </w:rPr>
        <w:t xml:space="preserve"> </w:t>
      </w:r>
      <w:r>
        <w:rPr>
          <w:color w:val="231F20"/>
        </w:rPr>
        <w:t>transportation, and counseling may be considered as action</w:t>
      </w:r>
      <w:r>
        <w:rPr>
          <w:color w:val="231F20"/>
          <w:spacing w:val="1"/>
        </w:rPr>
        <w:t xml:space="preserve"> </w:t>
      </w:r>
      <w:r>
        <w:rPr>
          <w:color w:val="231F20"/>
        </w:rPr>
        <w:t>required</w:t>
      </w:r>
    </w:p>
    <w:p w:rsidR="0078147C" w:rsidP="0078147C" w:rsidRDefault="0078147C" w14:paraId="47F99E28" w14:textId="77777777">
      <w:pPr>
        <w:pStyle w:val="BodyText"/>
        <w:spacing w:before="86" w:line="254" w:lineRule="auto"/>
        <w:ind w:right="38"/>
      </w:pPr>
      <w:r>
        <w:rPr>
          <w:color w:val="231F20"/>
        </w:rPr>
        <w:t>In the event of multiple infractions, a meeting will be held by</w:t>
      </w:r>
      <w:r>
        <w:rPr>
          <w:color w:val="231F20"/>
          <w:spacing w:val="1"/>
        </w:rPr>
        <w:t xml:space="preserve"> </w:t>
      </w:r>
      <w:r>
        <w:rPr>
          <w:color w:val="231F20"/>
        </w:rPr>
        <w:t>the principal with the transportation department representa-</w:t>
      </w:r>
      <w:r>
        <w:rPr>
          <w:color w:val="231F20"/>
          <w:spacing w:val="1"/>
        </w:rPr>
        <w:t xml:space="preserve"> </w:t>
      </w:r>
      <w:r>
        <w:rPr>
          <w:color w:val="231F20"/>
        </w:rPr>
        <w:t>tives,</w:t>
      </w:r>
      <w:r>
        <w:rPr>
          <w:color w:val="231F20"/>
          <w:spacing w:val="6"/>
        </w:rPr>
        <w:t xml:space="preserve"> </w:t>
      </w:r>
      <w:r>
        <w:rPr>
          <w:color w:val="231F20"/>
        </w:rPr>
        <w:t>special</w:t>
      </w:r>
      <w:r>
        <w:rPr>
          <w:color w:val="231F20"/>
          <w:spacing w:val="6"/>
        </w:rPr>
        <w:t xml:space="preserve"> </w:t>
      </w:r>
      <w:r>
        <w:rPr>
          <w:color w:val="231F20"/>
        </w:rPr>
        <w:t>education</w:t>
      </w:r>
      <w:r>
        <w:rPr>
          <w:color w:val="231F20"/>
          <w:spacing w:val="6"/>
        </w:rPr>
        <w:t xml:space="preserve"> </w:t>
      </w:r>
      <w:r>
        <w:rPr>
          <w:color w:val="231F20"/>
        </w:rPr>
        <w:t>services,</w:t>
      </w:r>
      <w:r>
        <w:rPr>
          <w:color w:val="231F20"/>
          <w:spacing w:val="5"/>
        </w:rPr>
        <w:t xml:space="preserve"> </w:t>
      </w:r>
      <w:r>
        <w:rPr>
          <w:color w:val="231F20"/>
        </w:rPr>
        <w:t>and</w:t>
      </w:r>
      <w:r>
        <w:rPr>
          <w:color w:val="231F20"/>
          <w:spacing w:val="6"/>
        </w:rPr>
        <w:t xml:space="preserve"> </w:t>
      </w:r>
      <w:r>
        <w:rPr>
          <w:color w:val="231F20"/>
        </w:rPr>
        <w:t>the</w:t>
      </w:r>
      <w:r>
        <w:rPr>
          <w:color w:val="231F20"/>
          <w:spacing w:val="6"/>
        </w:rPr>
        <w:t xml:space="preserve"> </w:t>
      </w:r>
      <w:r>
        <w:rPr>
          <w:color w:val="231F20"/>
        </w:rPr>
        <w:t>parents/guardians.</w:t>
      </w:r>
      <w:r>
        <w:rPr>
          <w:color w:val="231F20"/>
          <w:spacing w:val="1"/>
        </w:rPr>
        <w:t xml:space="preserve"> </w:t>
      </w:r>
      <w:r>
        <w:rPr>
          <w:color w:val="231F20"/>
        </w:rPr>
        <w:t>If the student has been suspended a total of 10 days from</w:t>
      </w:r>
      <w:r>
        <w:rPr>
          <w:color w:val="231F20"/>
          <w:spacing w:val="1"/>
        </w:rPr>
        <w:t xml:space="preserve"> </w:t>
      </w:r>
      <w:r>
        <w:rPr>
          <w:color w:val="231F20"/>
        </w:rPr>
        <w:t>regular transportation services, alternative transportation</w:t>
      </w:r>
      <w:r>
        <w:rPr>
          <w:color w:val="231F20"/>
          <w:spacing w:val="1"/>
        </w:rPr>
        <w:t xml:space="preserve"> </w:t>
      </w:r>
      <w:r>
        <w:rPr>
          <w:color w:val="231F20"/>
        </w:rPr>
        <w:t>services</w:t>
      </w:r>
      <w:r>
        <w:rPr>
          <w:color w:val="231F20"/>
          <w:spacing w:val="-4"/>
        </w:rPr>
        <w:t xml:space="preserve"> </w:t>
      </w:r>
      <w:r>
        <w:rPr>
          <w:color w:val="231F20"/>
        </w:rPr>
        <w:t>should</w:t>
      </w:r>
      <w:r>
        <w:rPr>
          <w:color w:val="231F20"/>
          <w:spacing w:val="-3"/>
        </w:rPr>
        <w:t xml:space="preserve"> </w:t>
      </w:r>
      <w:r>
        <w:rPr>
          <w:color w:val="231F20"/>
        </w:rPr>
        <w:t>be</w:t>
      </w:r>
      <w:r>
        <w:rPr>
          <w:color w:val="231F20"/>
          <w:spacing w:val="-3"/>
        </w:rPr>
        <w:t xml:space="preserve"> </w:t>
      </w:r>
      <w:r>
        <w:rPr>
          <w:color w:val="231F20"/>
        </w:rPr>
        <w:t>reviewed.</w:t>
      </w:r>
      <w:r>
        <w:rPr>
          <w:color w:val="231F20"/>
          <w:spacing w:val="-3"/>
        </w:rPr>
        <w:t xml:space="preserve"> </w:t>
      </w:r>
      <w:r>
        <w:rPr>
          <w:color w:val="231F20"/>
        </w:rPr>
        <w:t>If</w:t>
      </w:r>
      <w:r>
        <w:rPr>
          <w:color w:val="231F20"/>
          <w:spacing w:val="-2"/>
        </w:rPr>
        <w:t xml:space="preserve"> </w:t>
      </w:r>
      <w:r>
        <w:rPr>
          <w:color w:val="231F20"/>
        </w:rPr>
        <w:t>there</w:t>
      </w:r>
      <w:r>
        <w:rPr>
          <w:color w:val="231F20"/>
          <w:spacing w:val="-3"/>
        </w:rPr>
        <w:t xml:space="preserve"> </w:t>
      </w:r>
      <w:r>
        <w:rPr>
          <w:color w:val="231F20"/>
        </w:rPr>
        <w:t>is</w:t>
      </w:r>
      <w:r>
        <w:rPr>
          <w:color w:val="231F20"/>
          <w:spacing w:val="-3"/>
        </w:rPr>
        <w:t xml:space="preserve"> </w:t>
      </w:r>
      <w:r>
        <w:rPr>
          <w:color w:val="231F20"/>
        </w:rPr>
        <w:t>a</w:t>
      </w:r>
      <w:r>
        <w:rPr>
          <w:color w:val="231F20"/>
          <w:spacing w:val="-3"/>
        </w:rPr>
        <w:t xml:space="preserve"> </w:t>
      </w:r>
      <w:r>
        <w:rPr>
          <w:color w:val="231F20"/>
        </w:rPr>
        <w:t>change</w:t>
      </w:r>
      <w:r>
        <w:rPr>
          <w:color w:val="231F20"/>
          <w:spacing w:val="-2"/>
        </w:rPr>
        <w:t xml:space="preserve"> </w:t>
      </w:r>
      <w:r>
        <w:rPr>
          <w:color w:val="231F20"/>
        </w:rPr>
        <w:t>in</w:t>
      </w:r>
      <w:r>
        <w:rPr>
          <w:color w:val="231F20"/>
          <w:spacing w:val="-4"/>
        </w:rPr>
        <w:t xml:space="preserve"> </w:t>
      </w:r>
      <w:r>
        <w:rPr>
          <w:color w:val="231F20"/>
        </w:rPr>
        <w:t>placement,</w:t>
      </w:r>
      <w:r>
        <w:rPr>
          <w:color w:val="231F20"/>
          <w:spacing w:val="-47"/>
        </w:rPr>
        <w:t xml:space="preserve"> </w:t>
      </w:r>
      <w:r>
        <w:rPr>
          <w:color w:val="231F20"/>
        </w:rPr>
        <w:t>the student is allowed another 10 days cumulative suspension</w:t>
      </w:r>
      <w:r>
        <w:rPr>
          <w:color w:val="231F20"/>
          <w:spacing w:val="-47"/>
        </w:rPr>
        <w:t xml:space="preserve"> </w:t>
      </w:r>
      <w:r>
        <w:rPr>
          <w:color w:val="231F20"/>
        </w:rPr>
        <w:t>from transportation services.</w:t>
      </w:r>
    </w:p>
    <w:p w:rsidR="0078147C" w:rsidP="0078147C" w:rsidRDefault="0078147C" w14:paraId="4E354736" w14:textId="77777777">
      <w:pPr>
        <w:pStyle w:val="BodyText"/>
        <w:spacing w:before="93" w:line="252" w:lineRule="auto"/>
        <w:ind w:right="240"/>
      </w:pPr>
      <w:r>
        <w:rPr>
          <w:rFonts w:ascii="Franklin Gothic Demi"/>
          <w:b/>
          <w:color w:val="231F20"/>
        </w:rPr>
        <w:t>Special Education and Preschool Drop-Off Procedure</w:t>
      </w:r>
      <w:r>
        <w:rPr>
          <w:rFonts w:ascii="Franklin Gothic Demi"/>
          <w:b/>
          <w:color w:val="231F20"/>
          <w:spacing w:val="-53"/>
        </w:rPr>
        <w:t xml:space="preserve"> </w:t>
      </w:r>
      <w:r>
        <w:rPr>
          <w:color w:val="231F20"/>
        </w:rPr>
        <w:t>A parent or guardian must be present when special educa-</w:t>
      </w:r>
      <w:r>
        <w:rPr>
          <w:color w:val="231F20"/>
          <w:spacing w:val="1"/>
        </w:rPr>
        <w:t xml:space="preserve"> </w:t>
      </w:r>
      <w:r>
        <w:rPr>
          <w:color w:val="231F20"/>
        </w:rPr>
        <w:t>tion and preschool students are dropped off. Parents are to</w:t>
      </w:r>
      <w:r>
        <w:rPr>
          <w:color w:val="231F20"/>
          <w:spacing w:val="1"/>
        </w:rPr>
        <w:t xml:space="preserve"> </w:t>
      </w:r>
      <w:r>
        <w:rPr>
          <w:color w:val="231F20"/>
        </w:rPr>
        <w:t>provide the driver with a list of adults approved to receive</w:t>
      </w:r>
      <w:r>
        <w:rPr>
          <w:color w:val="231F20"/>
          <w:spacing w:val="1"/>
        </w:rPr>
        <w:t xml:space="preserve"> </w:t>
      </w:r>
      <w:r>
        <w:rPr>
          <w:color w:val="231F20"/>
        </w:rPr>
        <w:t>their student. Exception: with written approval by the parent</w:t>
      </w:r>
      <w:r>
        <w:rPr>
          <w:color w:val="231F20"/>
          <w:spacing w:val="-47"/>
        </w:rPr>
        <w:t xml:space="preserve"> </w:t>
      </w:r>
      <w:r>
        <w:rPr>
          <w:color w:val="231F20"/>
        </w:rPr>
        <w:t>and school, a special education student may be dropped off</w:t>
      </w:r>
      <w:r>
        <w:rPr>
          <w:color w:val="231F20"/>
          <w:spacing w:val="-47"/>
        </w:rPr>
        <w:t xml:space="preserve"> </w:t>
      </w:r>
      <w:r>
        <w:rPr>
          <w:color w:val="231F20"/>
        </w:rPr>
        <w:t>without</w:t>
      </w:r>
      <w:r>
        <w:rPr>
          <w:color w:val="231F20"/>
          <w:spacing w:val="-2"/>
        </w:rPr>
        <w:t xml:space="preserve"> </w:t>
      </w:r>
      <w:r>
        <w:rPr>
          <w:color w:val="231F20"/>
        </w:rPr>
        <w:t>an adult present.</w:t>
      </w:r>
    </w:p>
    <w:p w:rsidR="0078147C" w:rsidP="0078147C" w:rsidRDefault="0078147C" w14:paraId="6CF9C4EC" w14:textId="77777777">
      <w:pPr>
        <w:spacing w:before="103" w:line="252" w:lineRule="auto"/>
        <w:ind w:left="160" w:right="94"/>
        <w:rPr>
          <w:sz w:val="20"/>
        </w:rPr>
      </w:pPr>
      <w:r>
        <w:rPr>
          <w:rFonts w:ascii="Franklin Gothic Demi"/>
          <w:b/>
          <w:color w:val="231F20"/>
          <w:spacing w:val="-1"/>
        </w:rPr>
        <w:t>Securing</w:t>
      </w:r>
      <w:r>
        <w:rPr>
          <w:rFonts w:ascii="Franklin Gothic Demi"/>
          <w:b/>
          <w:color w:val="231F20"/>
          <w:spacing w:val="-13"/>
        </w:rPr>
        <w:t xml:space="preserve"> </w:t>
      </w:r>
      <w:r>
        <w:rPr>
          <w:rFonts w:ascii="Franklin Gothic Demi"/>
          <w:b/>
          <w:color w:val="231F20"/>
          <w:spacing w:val="-1"/>
        </w:rPr>
        <w:t>of</w:t>
      </w:r>
      <w:r>
        <w:rPr>
          <w:rFonts w:ascii="Franklin Gothic Demi"/>
          <w:b/>
          <w:color w:val="231F20"/>
          <w:spacing w:val="-13"/>
        </w:rPr>
        <w:t xml:space="preserve"> </w:t>
      </w:r>
      <w:r>
        <w:rPr>
          <w:rFonts w:ascii="Franklin Gothic Demi"/>
          <w:b/>
          <w:color w:val="231F20"/>
        </w:rPr>
        <w:t>Special</w:t>
      </w:r>
      <w:r>
        <w:rPr>
          <w:rFonts w:ascii="Franklin Gothic Demi"/>
          <w:b/>
          <w:color w:val="231F20"/>
          <w:spacing w:val="-13"/>
        </w:rPr>
        <w:t xml:space="preserve"> </w:t>
      </w:r>
      <w:r>
        <w:rPr>
          <w:rFonts w:ascii="Franklin Gothic Demi"/>
          <w:b/>
          <w:color w:val="231F20"/>
        </w:rPr>
        <w:t>Education</w:t>
      </w:r>
      <w:r>
        <w:rPr>
          <w:rFonts w:ascii="Franklin Gothic Demi"/>
          <w:b/>
          <w:color w:val="231F20"/>
          <w:spacing w:val="-12"/>
        </w:rPr>
        <w:t xml:space="preserve"> </w:t>
      </w:r>
      <w:r>
        <w:rPr>
          <w:rFonts w:ascii="Franklin Gothic Demi"/>
          <w:b/>
          <w:color w:val="231F20"/>
        </w:rPr>
        <w:t>and</w:t>
      </w:r>
      <w:r>
        <w:rPr>
          <w:rFonts w:ascii="Franklin Gothic Demi"/>
          <w:b/>
          <w:color w:val="231F20"/>
          <w:spacing w:val="-13"/>
        </w:rPr>
        <w:t xml:space="preserve"> </w:t>
      </w:r>
      <w:r>
        <w:rPr>
          <w:rFonts w:ascii="Franklin Gothic Demi"/>
          <w:b/>
          <w:color w:val="231F20"/>
        </w:rPr>
        <w:t>Preschool</w:t>
      </w:r>
      <w:r>
        <w:rPr>
          <w:rFonts w:ascii="Franklin Gothic Demi"/>
          <w:b/>
          <w:color w:val="231F20"/>
          <w:spacing w:val="-13"/>
        </w:rPr>
        <w:t xml:space="preserve"> </w:t>
      </w:r>
      <w:r>
        <w:rPr>
          <w:rFonts w:ascii="Franklin Gothic Demi"/>
          <w:b/>
          <w:color w:val="231F20"/>
        </w:rPr>
        <w:t>Students</w:t>
      </w:r>
      <w:r>
        <w:rPr>
          <w:rFonts w:ascii="Franklin Gothic Demi"/>
          <w:b/>
          <w:color w:val="231F20"/>
          <w:spacing w:val="1"/>
        </w:rPr>
        <w:t xml:space="preserve"> </w:t>
      </w:r>
      <w:r>
        <w:rPr>
          <w:color w:val="231F20"/>
          <w:sz w:val="20"/>
        </w:rPr>
        <w:t>If a student is required to be secured in the bus, it is the par-</w:t>
      </w:r>
      <w:r>
        <w:rPr>
          <w:color w:val="231F20"/>
          <w:spacing w:val="1"/>
          <w:sz w:val="20"/>
        </w:rPr>
        <w:t xml:space="preserve"> </w:t>
      </w:r>
      <w:r>
        <w:rPr>
          <w:color w:val="231F20"/>
          <w:sz w:val="20"/>
        </w:rPr>
        <w:t>ents/guardians responsibility to load and secure their student</w:t>
      </w:r>
      <w:r>
        <w:rPr>
          <w:color w:val="231F20"/>
          <w:spacing w:val="-48"/>
          <w:sz w:val="20"/>
        </w:rPr>
        <w:t xml:space="preserve"> </w:t>
      </w:r>
      <w:r>
        <w:rPr>
          <w:color w:val="231F20"/>
          <w:sz w:val="20"/>
        </w:rPr>
        <w:t>going to school and to unsecure and unload their student</w:t>
      </w:r>
      <w:r>
        <w:rPr>
          <w:color w:val="231F20"/>
          <w:spacing w:val="1"/>
          <w:sz w:val="20"/>
        </w:rPr>
        <w:t xml:space="preserve"> </w:t>
      </w:r>
      <w:r>
        <w:rPr>
          <w:color w:val="231F20"/>
          <w:sz w:val="20"/>
        </w:rPr>
        <w:t>when</w:t>
      </w:r>
      <w:r>
        <w:rPr>
          <w:color w:val="231F20"/>
          <w:spacing w:val="-2"/>
          <w:sz w:val="20"/>
        </w:rPr>
        <w:t xml:space="preserve"> </w:t>
      </w:r>
      <w:r>
        <w:rPr>
          <w:color w:val="231F20"/>
          <w:sz w:val="20"/>
        </w:rPr>
        <w:t>arriving at home.</w:t>
      </w:r>
    </w:p>
    <w:p w:rsidR="0078147C" w:rsidP="0078147C" w:rsidRDefault="0078147C" w14:paraId="45047790" w14:textId="77777777">
      <w:pPr>
        <w:pStyle w:val="Heading2"/>
        <w:spacing w:before="100"/>
      </w:pPr>
      <w:r>
        <w:rPr>
          <w:color w:val="231F20"/>
        </w:rPr>
        <w:t>Emergency</w:t>
      </w:r>
      <w:r>
        <w:rPr>
          <w:color w:val="231F20"/>
          <w:spacing w:val="-3"/>
        </w:rPr>
        <w:t xml:space="preserve"> </w:t>
      </w:r>
      <w:r>
        <w:rPr>
          <w:color w:val="231F20"/>
        </w:rPr>
        <w:t>Evacuations</w:t>
      </w:r>
    </w:p>
    <w:p w:rsidR="0078147C" w:rsidP="0078147C" w:rsidRDefault="0078147C" w14:paraId="576BA375" w14:textId="77777777">
      <w:pPr>
        <w:pStyle w:val="BodyText"/>
        <w:spacing w:before="9" w:line="254" w:lineRule="auto"/>
        <w:ind w:right="54"/>
      </w:pPr>
      <w:r>
        <w:rPr>
          <w:color w:val="231F20"/>
          <w:spacing w:val="-4"/>
        </w:rPr>
        <w:t xml:space="preserve">Every child who rides </w:t>
      </w:r>
      <w:r>
        <w:rPr>
          <w:color w:val="231F20"/>
          <w:spacing w:val="-3"/>
        </w:rPr>
        <w:t>a school bus should know what to do</w:t>
      </w:r>
      <w:r>
        <w:rPr>
          <w:color w:val="231F20"/>
          <w:spacing w:val="-2"/>
        </w:rPr>
        <w:t xml:space="preserve"> </w:t>
      </w:r>
      <w:r>
        <w:rPr>
          <w:color w:val="231F20"/>
          <w:spacing w:val="-4"/>
        </w:rPr>
        <w:t>should</w:t>
      </w:r>
      <w:r>
        <w:rPr>
          <w:color w:val="231F20"/>
          <w:spacing w:val="-9"/>
        </w:rPr>
        <w:t xml:space="preserve"> </w:t>
      </w:r>
      <w:r>
        <w:rPr>
          <w:color w:val="231F20"/>
          <w:spacing w:val="-3"/>
        </w:rPr>
        <w:t>it</w:t>
      </w:r>
      <w:r>
        <w:rPr>
          <w:color w:val="231F20"/>
          <w:spacing w:val="-8"/>
        </w:rPr>
        <w:t xml:space="preserve"> </w:t>
      </w:r>
      <w:r>
        <w:rPr>
          <w:color w:val="231F20"/>
          <w:spacing w:val="-3"/>
        </w:rPr>
        <w:t>ever</w:t>
      </w:r>
      <w:r>
        <w:rPr>
          <w:color w:val="231F20"/>
          <w:spacing w:val="-8"/>
        </w:rPr>
        <w:t xml:space="preserve"> </w:t>
      </w:r>
      <w:r>
        <w:rPr>
          <w:color w:val="231F20"/>
          <w:spacing w:val="-3"/>
        </w:rPr>
        <w:t>become</w:t>
      </w:r>
      <w:r>
        <w:rPr>
          <w:color w:val="231F20"/>
          <w:spacing w:val="-8"/>
        </w:rPr>
        <w:t xml:space="preserve"> </w:t>
      </w:r>
      <w:r>
        <w:rPr>
          <w:color w:val="231F20"/>
          <w:spacing w:val="-3"/>
        </w:rPr>
        <w:t>necessary</w:t>
      </w:r>
      <w:r>
        <w:rPr>
          <w:color w:val="231F20"/>
          <w:spacing w:val="-9"/>
        </w:rPr>
        <w:t xml:space="preserve"> </w:t>
      </w:r>
      <w:r>
        <w:rPr>
          <w:color w:val="231F20"/>
          <w:spacing w:val="-3"/>
        </w:rPr>
        <w:t>to</w:t>
      </w:r>
      <w:r>
        <w:rPr>
          <w:color w:val="231F20"/>
          <w:spacing w:val="-9"/>
        </w:rPr>
        <w:t xml:space="preserve"> </w:t>
      </w:r>
      <w:r>
        <w:rPr>
          <w:color w:val="231F20"/>
          <w:spacing w:val="-3"/>
        </w:rPr>
        <w:t>evacuate</w:t>
      </w:r>
      <w:r>
        <w:rPr>
          <w:color w:val="231F20"/>
          <w:spacing w:val="-8"/>
        </w:rPr>
        <w:t xml:space="preserve"> </w:t>
      </w:r>
      <w:r>
        <w:rPr>
          <w:color w:val="231F20"/>
          <w:spacing w:val="-3"/>
        </w:rPr>
        <w:t>the</w:t>
      </w:r>
      <w:r>
        <w:rPr>
          <w:color w:val="231F20"/>
          <w:spacing w:val="-8"/>
        </w:rPr>
        <w:t xml:space="preserve"> </w:t>
      </w:r>
      <w:r>
        <w:rPr>
          <w:color w:val="231F20"/>
          <w:spacing w:val="-3"/>
        </w:rPr>
        <w:t>bus</w:t>
      </w:r>
      <w:r>
        <w:rPr>
          <w:color w:val="231F20"/>
          <w:spacing w:val="-8"/>
        </w:rPr>
        <w:t xml:space="preserve"> </w:t>
      </w:r>
      <w:r>
        <w:rPr>
          <w:color w:val="231F20"/>
          <w:spacing w:val="-3"/>
        </w:rPr>
        <w:t>quickly</w:t>
      </w:r>
      <w:r>
        <w:rPr>
          <w:color w:val="231F20"/>
          <w:spacing w:val="-9"/>
        </w:rPr>
        <w:t xml:space="preserve"> </w:t>
      </w:r>
      <w:r>
        <w:rPr>
          <w:color w:val="231F20"/>
          <w:spacing w:val="-3"/>
        </w:rPr>
        <w:t>and</w:t>
      </w:r>
      <w:r>
        <w:rPr>
          <w:color w:val="231F20"/>
          <w:spacing w:val="-47"/>
        </w:rPr>
        <w:t xml:space="preserve"> </w:t>
      </w:r>
      <w:r>
        <w:rPr>
          <w:color w:val="231F20"/>
          <w:spacing w:val="-4"/>
        </w:rPr>
        <w:t>safely. Usually, students remain on the bus during an emergency;</w:t>
      </w:r>
      <w:r>
        <w:rPr>
          <w:color w:val="231F20"/>
          <w:spacing w:val="-47"/>
        </w:rPr>
        <w:t xml:space="preserve"> </w:t>
      </w:r>
      <w:r>
        <w:rPr>
          <w:color w:val="231F20"/>
          <w:spacing w:val="-5"/>
        </w:rPr>
        <w:t>however,</w:t>
      </w:r>
      <w:r>
        <w:rPr>
          <w:color w:val="231F20"/>
          <w:spacing w:val="-8"/>
        </w:rPr>
        <w:t xml:space="preserve"> </w:t>
      </w:r>
      <w:r>
        <w:rPr>
          <w:color w:val="231F20"/>
          <w:spacing w:val="-5"/>
        </w:rPr>
        <w:t>the</w:t>
      </w:r>
      <w:r>
        <w:rPr>
          <w:color w:val="231F20"/>
          <w:spacing w:val="-8"/>
        </w:rPr>
        <w:t xml:space="preserve"> </w:t>
      </w:r>
      <w:r>
        <w:rPr>
          <w:color w:val="231F20"/>
          <w:spacing w:val="-5"/>
        </w:rPr>
        <w:t>bus</w:t>
      </w:r>
      <w:r>
        <w:rPr>
          <w:color w:val="231F20"/>
          <w:spacing w:val="-7"/>
        </w:rPr>
        <w:t xml:space="preserve"> </w:t>
      </w:r>
      <w:r>
        <w:rPr>
          <w:color w:val="231F20"/>
          <w:spacing w:val="-5"/>
        </w:rPr>
        <w:t>will</w:t>
      </w:r>
      <w:r>
        <w:rPr>
          <w:color w:val="231F20"/>
          <w:spacing w:val="-8"/>
        </w:rPr>
        <w:t xml:space="preserve"> </w:t>
      </w:r>
      <w:r>
        <w:rPr>
          <w:color w:val="231F20"/>
          <w:spacing w:val="-5"/>
        </w:rPr>
        <w:t>be</w:t>
      </w:r>
      <w:r>
        <w:rPr>
          <w:color w:val="231F20"/>
          <w:spacing w:val="-8"/>
        </w:rPr>
        <w:t xml:space="preserve"> </w:t>
      </w:r>
      <w:r>
        <w:rPr>
          <w:color w:val="231F20"/>
          <w:spacing w:val="-5"/>
        </w:rPr>
        <w:t>evacuated</w:t>
      </w:r>
      <w:r>
        <w:rPr>
          <w:color w:val="231F20"/>
          <w:spacing w:val="-7"/>
        </w:rPr>
        <w:t xml:space="preserve"> </w:t>
      </w:r>
      <w:r>
        <w:rPr>
          <w:color w:val="231F20"/>
          <w:spacing w:val="-4"/>
        </w:rPr>
        <w:t>in</w:t>
      </w:r>
      <w:r>
        <w:rPr>
          <w:color w:val="231F20"/>
          <w:spacing w:val="-8"/>
        </w:rPr>
        <w:t xml:space="preserve"> </w:t>
      </w:r>
      <w:r>
        <w:rPr>
          <w:color w:val="231F20"/>
          <w:spacing w:val="-4"/>
        </w:rPr>
        <w:t>the</w:t>
      </w:r>
      <w:r>
        <w:rPr>
          <w:color w:val="231F20"/>
          <w:spacing w:val="-8"/>
        </w:rPr>
        <w:t xml:space="preserve"> </w:t>
      </w:r>
      <w:r>
        <w:rPr>
          <w:color w:val="231F20"/>
          <w:spacing w:val="-4"/>
        </w:rPr>
        <w:t>event</w:t>
      </w:r>
      <w:r>
        <w:rPr>
          <w:color w:val="231F20"/>
          <w:spacing w:val="-7"/>
        </w:rPr>
        <w:t xml:space="preserve"> </w:t>
      </w:r>
      <w:r>
        <w:rPr>
          <w:color w:val="231F20"/>
          <w:spacing w:val="-4"/>
        </w:rPr>
        <w:t>of</w:t>
      </w:r>
      <w:r>
        <w:rPr>
          <w:color w:val="231F20"/>
          <w:spacing w:val="-8"/>
        </w:rPr>
        <w:t xml:space="preserve"> </w:t>
      </w:r>
      <w:r>
        <w:rPr>
          <w:color w:val="231F20"/>
          <w:spacing w:val="-4"/>
        </w:rPr>
        <w:t>fire/danger</w:t>
      </w:r>
    </w:p>
    <w:p w:rsidR="0078147C" w:rsidP="0078147C" w:rsidRDefault="0078147C" w14:paraId="576A98AB" w14:textId="77777777">
      <w:pPr>
        <w:pStyle w:val="BodyText"/>
        <w:spacing w:line="254" w:lineRule="auto"/>
      </w:pPr>
      <w:r>
        <w:rPr>
          <w:color w:val="231F20"/>
          <w:spacing w:val="-3"/>
        </w:rPr>
        <w:t xml:space="preserve">of fire or in the event the bus is stopped </w:t>
      </w:r>
      <w:r>
        <w:rPr>
          <w:color w:val="231F20"/>
          <w:spacing w:val="-2"/>
        </w:rPr>
        <w:t>in an unsafe position,</w:t>
      </w:r>
      <w:r>
        <w:rPr>
          <w:color w:val="231F20"/>
          <w:spacing w:val="-1"/>
        </w:rPr>
        <w:t xml:space="preserve"> </w:t>
      </w:r>
      <w:r>
        <w:rPr>
          <w:color w:val="231F20"/>
          <w:spacing w:val="-4"/>
        </w:rPr>
        <w:t xml:space="preserve">such as on or </w:t>
      </w:r>
      <w:r>
        <w:rPr>
          <w:color w:val="231F20"/>
          <w:spacing w:val="-3"/>
        </w:rPr>
        <w:t>adjacent to railroad tracks. Students will partici-</w:t>
      </w:r>
      <w:r>
        <w:rPr>
          <w:color w:val="231F20"/>
          <w:spacing w:val="-2"/>
        </w:rPr>
        <w:t xml:space="preserve"> </w:t>
      </w:r>
      <w:r>
        <w:rPr>
          <w:color w:val="231F20"/>
          <w:spacing w:val="-4"/>
        </w:rPr>
        <w:t xml:space="preserve">pate in emergency evacuation drills within </w:t>
      </w:r>
      <w:r>
        <w:rPr>
          <w:color w:val="231F20"/>
          <w:spacing w:val="-3"/>
        </w:rPr>
        <w:t>the first six weeks of</w:t>
      </w:r>
      <w:r>
        <w:rPr>
          <w:color w:val="231F20"/>
          <w:spacing w:val="-2"/>
        </w:rPr>
        <w:t xml:space="preserve"> </w:t>
      </w:r>
      <w:r>
        <w:rPr>
          <w:color w:val="231F20"/>
          <w:spacing w:val="-4"/>
        </w:rPr>
        <w:t xml:space="preserve">each semester with a verbal </w:t>
      </w:r>
      <w:r>
        <w:rPr>
          <w:color w:val="231F20"/>
          <w:spacing w:val="-3"/>
        </w:rPr>
        <w:t>review by the driver between drills.</w:t>
      </w:r>
      <w:r>
        <w:rPr>
          <w:color w:val="231F20"/>
          <w:spacing w:val="-2"/>
        </w:rPr>
        <w:t xml:space="preserve"> </w:t>
      </w:r>
      <w:r>
        <w:rPr>
          <w:color w:val="231F20"/>
          <w:spacing w:val="-4"/>
        </w:rPr>
        <w:t>Students</w:t>
      </w:r>
      <w:r>
        <w:rPr>
          <w:color w:val="231F20"/>
          <w:spacing w:val="-9"/>
        </w:rPr>
        <w:t xml:space="preserve"> </w:t>
      </w:r>
      <w:r>
        <w:rPr>
          <w:color w:val="231F20"/>
          <w:spacing w:val="-4"/>
        </w:rPr>
        <w:t>who</w:t>
      </w:r>
      <w:r>
        <w:rPr>
          <w:color w:val="231F20"/>
          <w:spacing w:val="-8"/>
        </w:rPr>
        <w:t xml:space="preserve"> </w:t>
      </w:r>
      <w:r>
        <w:rPr>
          <w:color w:val="231F20"/>
          <w:spacing w:val="-4"/>
        </w:rPr>
        <w:t>are</w:t>
      </w:r>
      <w:r>
        <w:rPr>
          <w:color w:val="231F20"/>
          <w:spacing w:val="-9"/>
        </w:rPr>
        <w:t xml:space="preserve"> </w:t>
      </w:r>
      <w:r>
        <w:rPr>
          <w:color w:val="231F20"/>
          <w:spacing w:val="-4"/>
        </w:rPr>
        <w:t>unable</w:t>
      </w:r>
      <w:r>
        <w:rPr>
          <w:color w:val="231F20"/>
          <w:spacing w:val="-8"/>
        </w:rPr>
        <w:t xml:space="preserve"> </w:t>
      </w:r>
      <w:r>
        <w:rPr>
          <w:color w:val="231F20"/>
          <w:spacing w:val="-3"/>
        </w:rPr>
        <w:t>to</w:t>
      </w:r>
      <w:r>
        <w:rPr>
          <w:color w:val="231F20"/>
          <w:spacing w:val="-9"/>
        </w:rPr>
        <w:t xml:space="preserve"> </w:t>
      </w:r>
      <w:r>
        <w:rPr>
          <w:color w:val="231F20"/>
          <w:spacing w:val="-3"/>
        </w:rPr>
        <w:t>participate</w:t>
      </w:r>
      <w:r>
        <w:rPr>
          <w:color w:val="231F20"/>
          <w:spacing w:val="-8"/>
        </w:rPr>
        <w:t xml:space="preserve"> </w:t>
      </w:r>
      <w:r>
        <w:rPr>
          <w:color w:val="231F20"/>
          <w:spacing w:val="-3"/>
        </w:rPr>
        <w:t>in</w:t>
      </w:r>
      <w:r>
        <w:rPr>
          <w:color w:val="231F20"/>
          <w:spacing w:val="-9"/>
        </w:rPr>
        <w:t xml:space="preserve"> </w:t>
      </w:r>
      <w:r>
        <w:rPr>
          <w:color w:val="231F20"/>
          <w:spacing w:val="-3"/>
        </w:rPr>
        <w:t>the</w:t>
      </w:r>
      <w:r>
        <w:rPr>
          <w:color w:val="231F20"/>
          <w:spacing w:val="-8"/>
        </w:rPr>
        <w:t xml:space="preserve"> </w:t>
      </w:r>
      <w:r>
        <w:rPr>
          <w:color w:val="231F20"/>
          <w:spacing w:val="-3"/>
        </w:rPr>
        <w:t>emergency</w:t>
      </w:r>
      <w:r>
        <w:rPr>
          <w:color w:val="231F20"/>
          <w:spacing w:val="-10"/>
        </w:rPr>
        <w:t xml:space="preserve"> </w:t>
      </w:r>
      <w:r>
        <w:rPr>
          <w:color w:val="231F20"/>
          <w:spacing w:val="-3"/>
        </w:rPr>
        <w:t>exit</w:t>
      </w:r>
      <w:r>
        <w:rPr>
          <w:color w:val="231F20"/>
          <w:spacing w:val="-8"/>
        </w:rPr>
        <w:t xml:space="preserve"> </w:t>
      </w:r>
      <w:r>
        <w:rPr>
          <w:color w:val="231F20"/>
          <w:spacing w:val="-3"/>
        </w:rPr>
        <w:t>drill</w:t>
      </w:r>
      <w:r>
        <w:rPr>
          <w:color w:val="231F20"/>
          <w:spacing w:val="-47"/>
        </w:rPr>
        <w:t xml:space="preserve"> </w:t>
      </w:r>
      <w:r>
        <w:rPr>
          <w:color w:val="231F20"/>
        </w:rPr>
        <w:t>will</w:t>
      </w:r>
      <w:r>
        <w:rPr>
          <w:color w:val="231F20"/>
          <w:spacing w:val="-11"/>
        </w:rPr>
        <w:t xml:space="preserve"> </w:t>
      </w:r>
      <w:r>
        <w:rPr>
          <w:color w:val="231F20"/>
        </w:rPr>
        <w:t>receive</w:t>
      </w:r>
      <w:r>
        <w:rPr>
          <w:color w:val="231F20"/>
          <w:spacing w:val="-11"/>
        </w:rPr>
        <w:t xml:space="preserve"> </w:t>
      </w:r>
      <w:r>
        <w:rPr>
          <w:color w:val="231F20"/>
        </w:rPr>
        <w:t>oral</w:t>
      </w:r>
      <w:r>
        <w:rPr>
          <w:color w:val="231F20"/>
          <w:spacing w:val="-10"/>
        </w:rPr>
        <w:t xml:space="preserve"> </w:t>
      </w:r>
      <w:r>
        <w:rPr>
          <w:color w:val="231F20"/>
        </w:rPr>
        <w:t>instructions</w:t>
      </w:r>
      <w:r>
        <w:rPr>
          <w:color w:val="231F20"/>
          <w:spacing w:val="-11"/>
        </w:rPr>
        <w:t xml:space="preserve"> </w:t>
      </w:r>
      <w:r>
        <w:rPr>
          <w:color w:val="231F20"/>
        </w:rPr>
        <w:t>on</w:t>
      </w:r>
      <w:r>
        <w:rPr>
          <w:color w:val="231F20"/>
          <w:spacing w:val="-10"/>
        </w:rPr>
        <w:t xml:space="preserve"> </w:t>
      </w:r>
      <w:r>
        <w:rPr>
          <w:color w:val="231F20"/>
        </w:rPr>
        <w:t>how</w:t>
      </w:r>
      <w:r>
        <w:rPr>
          <w:color w:val="231F20"/>
          <w:spacing w:val="-11"/>
        </w:rPr>
        <w:t xml:space="preserve"> </w:t>
      </w:r>
      <w:r>
        <w:rPr>
          <w:color w:val="231F20"/>
        </w:rPr>
        <w:t>to</w:t>
      </w:r>
      <w:r>
        <w:rPr>
          <w:color w:val="231F20"/>
          <w:spacing w:val="-11"/>
        </w:rPr>
        <w:t xml:space="preserve"> </w:t>
      </w:r>
      <w:r>
        <w:rPr>
          <w:color w:val="231F20"/>
        </w:rPr>
        <w:t>exit.</w:t>
      </w:r>
    </w:p>
    <w:p w:rsidR="0078147C" w:rsidP="0078147C" w:rsidRDefault="0078147C" w14:paraId="2F6FB7CE" w14:textId="77777777">
      <w:pPr>
        <w:pStyle w:val="BodyText"/>
        <w:spacing w:before="86"/>
      </w:pPr>
      <w:r>
        <w:rPr>
          <w:color w:val="231F20"/>
          <w:spacing w:val="-4"/>
        </w:rPr>
        <w:t>Visit</w:t>
      </w:r>
      <w:r>
        <w:rPr>
          <w:color w:val="231F20"/>
          <w:spacing w:val="-8"/>
        </w:rPr>
        <w:t xml:space="preserve"> </w:t>
      </w:r>
      <w:r>
        <w:rPr>
          <w:color w:val="231F20"/>
          <w:spacing w:val="-4"/>
        </w:rPr>
        <w:t>the</w:t>
      </w:r>
      <w:r>
        <w:rPr>
          <w:color w:val="231F20"/>
          <w:spacing w:val="-7"/>
        </w:rPr>
        <w:t xml:space="preserve"> </w:t>
      </w:r>
      <w:r>
        <w:rPr>
          <w:color w:val="231F20"/>
          <w:spacing w:val="-4"/>
        </w:rPr>
        <w:t>district's</w:t>
      </w:r>
      <w:r>
        <w:rPr>
          <w:color w:val="231F20"/>
          <w:spacing w:val="-8"/>
        </w:rPr>
        <w:t xml:space="preserve"> </w:t>
      </w:r>
      <w:hyperlink r:id="rId154">
        <w:r>
          <w:rPr>
            <w:rFonts w:ascii="Franklin Gothic Medium"/>
            <w:color w:val="006E8A"/>
            <w:spacing w:val="-4"/>
            <w:u w:val="single" w:color="006E8A"/>
          </w:rPr>
          <w:t>Transportation</w:t>
        </w:r>
        <w:r>
          <w:rPr>
            <w:rFonts w:ascii="Franklin Gothic Medium"/>
            <w:color w:val="006E8A"/>
            <w:spacing w:val="-6"/>
          </w:rPr>
          <w:t xml:space="preserve"> </w:t>
        </w:r>
      </w:hyperlink>
      <w:r>
        <w:rPr>
          <w:color w:val="231F20"/>
          <w:spacing w:val="-3"/>
        </w:rPr>
        <w:t>web</w:t>
      </w:r>
      <w:r>
        <w:rPr>
          <w:color w:val="231F20"/>
          <w:spacing w:val="-8"/>
        </w:rPr>
        <w:t xml:space="preserve"> </w:t>
      </w:r>
      <w:r>
        <w:rPr>
          <w:color w:val="231F20"/>
          <w:spacing w:val="-3"/>
        </w:rPr>
        <w:t>page</w:t>
      </w:r>
      <w:r>
        <w:rPr>
          <w:color w:val="231F20"/>
          <w:spacing w:val="-7"/>
        </w:rPr>
        <w:t xml:space="preserve"> </w:t>
      </w:r>
      <w:r>
        <w:rPr>
          <w:color w:val="231F20"/>
          <w:spacing w:val="-3"/>
        </w:rPr>
        <w:t>for</w:t>
      </w:r>
      <w:r>
        <w:rPr>
          <w:color w:val="231F20"/>
          <w:spacing w:val="-8"/>
        </w:rPr>
        <w:t xml:space="preserve"> </w:t>
      </w:r>
      <w:r>
        <w:rPr>
          <w:color w:val="231F20"/>
          <w:spacing w:val="-3"/>
        </w:rPr>
        <w:t>more</w:t>
      </w:r>
      <w:r>
        <w:rPr>
          <w:color w:val="231F20"/>
          <w:spacing w:val="-7"/>
        </w:rPr>
        <w:t xml:space="preserve"> </w:t>
      </w:r>
      <w:r>
        <w:rPr>
          <w:color w:val="231F20"/>
          <w:spacing w:val="-3"/>
        </w:rPr>
        <w:t>information.</w:t>
      </w:r>
    </w:p>
    <w:p w:rsidR="0078147C" w:rsidP="0078147C" w:rsidRDefault="0078147C" w14:paraId="6BEB31F3" w14:textId="77777777">
      <w:pPr>
        <w:pStyle w:val="Heading1"/>
        <w:spacing w:line="254" w:lineRule="auto"/>
      </w:pPr>
      <w:r>
        <w:br w:type="column"/>
      </w:r>
      <w:r>
        <w:rPr>
          <w:color w:val="006E8A"/>
        </w:rPr>
        <w:lastRenderedPageBreak/>
        <w:t>Prohibition</w:t>
      </w:r>
      <w:r>
        <w:rPr>
          <w:color w:val="006E8A"/>
          <w:spacing w:val="-11"/>
        </w:rPr>
        <w:t xml:space="preserve"> </w:t>
      </w:r>
      <w:r>
        <w:rPr>
          <w:color w:val="006E8A"/>
        </w:rPr>
        <w:t>of</w:t>
      </w:r>
      <w:r>
        <w:rPr>
          <w:color w:val="006E8A"/>
          <w:spacing w:val="-10"/>
        </w:rPr>
        <w:t xml:space="preserve"> </w:t>
      </w:r>
      <w:r>
        <w:rPr>
          <w:color w:val="006E8A"/>
        </w:rPr>
        <w:t>Discrimination</w:t>
      </w:r>
      <w:r>
        <w:rPr>
          <w:color w:val="006E8A"/>
          <w:spacing w:val="-10"/>
        </w:rPr>
        <w:t xml:space="preserve"> </w:t>
      </w:r>
      <w:r>
        <w:rPr>
          <w:color w:val="006E8A"/>
        </w:rPr>
        <w:t>and</w:t>
      </w:r>
      <w:r>
        <w:rPr>
          <w:color w:val="006E8A"/>
          <w:spacing w:val="-67"/>
        </w:rPr>
        <w:t xml:space="preserve"> </w:t>
      </w:r>
      <w:r>
        <w:rPr>
          <w:color w:val="006E8A"/>
        </w:rPr>
        <w:t>Harassment</w:t>
      </w:r>
    </w:p>
    <w:p w:rsidR="0078147C" w:rsidP="0078147C" w:rsidRDefault="0078147C" w14:paraId="38E8287F" w14:textId="77777777">
      <w:pPr>
        <w:pStyle w:val="Heading2"/>
        <w:spacing w:before="72"/>
      </w:pPr>
      <w:r>
        <w:rPr>
          <w:color w:val="231F20"/>
        </w:rPr>
        <w:t>Human</w:t>
      </w:r>
      <w:r>
        <w:rPr>
          <w:color w:val="231F20"/>
          <w:spacing w:val="-5"/>
        </w:rPr>
        <w:t xml:space="preserve"> </w:t>
      </w:r>
      <w:r>
        <w:rPr>
          <w:color w:val="231F20"/>
        </w:rPr>
        <w:t>Dignity</w:t>
      </w:r>
      <w:r>
        <w:rPr>
          <w:color w:val="231F20"/>
          <w:spacing w:val="-4"/>
        </w:rPr>
        <w:t xml:space="preserve"> </w:t>
      </w:r>
      <w:r>
        <w:rPr>
          <w:color w:val="231F20"/>
        </w:rPr>
        <w:t>(</w:t>
      </w:r>
      <w:hyperlink r:id="rId155">
        <w:r>
          <w:rPr>
            <w:rFonts w:ascii="Franklin Gothic Medium"/>
            <w:b w:val="0"/>
            <w:color w:val="006E8A"/>
            <w:u w:val="single" w:color="006E8A"/>
          </w:rPr>
          <w:t>4010</w:t>
        </w:r>
      </w:hyperlink>
      <w:r>
        <w:rPr>
          <w:color w:val="231F20"/>
        </w:rPr>
        <w:t>)</w:t>
      </w:r>
    </w:p>
    <w:p w:rsidR="0078147C" w:rsidP="0078147C" w:rsidRDefault="0078147C" w14:paraId="3D66554C" w14:textId="77777777">
      <w:pPr>
        <w:pStyle w:val="BodyText"/>
        <w:spacing w:before="9" w:line="254" w:lineRule="auto"/>
        <w:ind w:right="266"/>
      </w:pPr>
      <w:r>
        <w:rPr>
          <w:color w:val="231F20"/>
        </w:rPr>
        <w:t>Recognizing and valuing that we are a diverse community, part</w:t>
      </w:r>
      <w:r>
        <w:rPr>
          <w:color w:val="231F20"/>
          <w:spacing w:val="-47"/>
        </w:rPr>
        <w:t xml:space="preserve"> </w:t>
      </w:r>
      <w:r>
        <w:rPr>
          <w:color w:val="231F20"/>
        </w:rPr>
        <w:t>of our mission is to provide a positive, harmonious environ-</w:t>
      </w:r>
      <w:r>
        <w:rPr>
          <w:color w:val="231F20"/>
          <w:spacing w:val="1"/>
        </w:rPr>
        <w:t xml:space="preserve"> </w:t>
      </w:r>
      <w:r>
        <w:rPr>
          <w:color w:val="231F20"/>
        </w:rPr>
        <w:t>ment where diversity is respected and encouraged. A major</w:t>
      </w:r>
      <w:r>
        <w:rPr>
          <w:color w:val="231F20"/>
          <w:spacing w:val="1"/>
        </w:rPr>
        <w:t xml:space="preserve"> </w:t>
      </w:r>
      <w:r>
        <w:rPr>
          <w:color w:val="231F20"/>
        </w:rPr>
        <w:t>aim of education in Lake Washington School District is the</w:t>
      </w:r>
      <w:r>
        <w:rPr>
          <w:color w:val="231F20"/>
          <w:spacing w:val="1"/>
        </w:rPr>
        <w:t xml:space="preserve"> </w:t>
      </w:r>
      <w:r>
        <w:rPr>
          <w:color w:val="231F20"/>
        </w:rPr>
        <w:t>development of a commitment to the core values of a demo-</w:t>
      </w:r>
      <w:r>
        <w:rPr>
          <w:color w:val="231F20"/>
          <w:spacing w:val="1"/>
        </w:rPr>
        <w:t xml:space="preserve"> </w:t>
      </w:r>
      <w:r>
        <w:rPr>
          <w:color w:val="231F20"/>
        </w:rPr>
        <w:t>cratic society. In accordance with that aim, the district strongly</w:t>
      </w:r>
      <w:r>
        <w:rPr>
          <w:color w:val="231F20"/>
          <w:spacing w:val="-47"/>
        </w:rPr>
        <w:t xml:space="preserve"> </w:t>
      </w:r>
      <w:r>
        <w:rPr>
          <w:color w:val="231F20"/>
        </w:rPr>
        <w:t>emphasizes a core value of mutual human respect for each</w:t>
      </w:r>
      <w:r>
        <w:rPr>
          <w:color w:val="231F20"/>
          <w:spacing w:val="1"/>
        </w:rPr>
        <w:t xml:space="preserve"> </w:t>
      </w:r>
      <w:r>
        <w:rPr>
          <w:color w:val="231F20"/>
        </w:rPr>
        <w:t>person regardless of individual differences and/or characteris-</w:t>
      </w:r>
      <w:r>
        <w:rPr>
          <w:color w:val="231F20"/>
          <w:spacing w:val="-47"/>
        </w:rPr>
        <w:t xml:space="preserve"> </w:t>
      </w:r>
      <w:r>
        <w:rPr>
          <w:color w:val="231F20"/>
        </w:rPr>
        <w:t>tics.</w:t>
      </w:r>
      <w:r>
        <w:rPr>
          <w:color w:val="231F20"/>
          <w:spacing w:val="-5"/>
        </w:rPr>
        <w:t xml:space="preserve"> </w:t>
      </w:r>
      <w:r>
        <w:rPr>
          <w:color w:val="231F20"/>
        </w:rPr>
        <w:t>We</w:t>
      </w:r>
      <w:r>
        <w:rPr>
          <w:color w:val="231F20"/>
          <w:spacing w:val="-4"/>
        </w:rPr>
        <w:t xml:space="preserve"> </w:t>
      </w:r>
      <w:r>
        <w:rPr>
          <w:color w:val="231F20"/>
        </w:rPr>
        <w:t>expect</w:t>
      </w:r>
      <w:r>
        <w:rPr>
          <w:color w:val="231F20"/>
          <w:spacing w:val="-4"/>
        </w:rPr>
        <w:t xml:space="preserve"> </w:t>
      </w:r>
      <w:r>
        <w:rPr>
          <w:color w:val="231F20"/>
        </w:rPr>
        <w:t>this</w:t>
      </w:r>
      <w:r>
        <w:rPr>
          <w:color w:val="231F20"/>
          <w:spacing w:val="-4"/>
        </w:rPr>
        <w:t xml:space="preserve"> </w:t>
      </w:r>
      <w:r>
        <w:rPr>
          <w:color w:val="231F20"/>
        </w:rPr>
        <w:t>value</w:t>
      </w:r>
      <w:r>
        <w:rPr>
          <w:color w:val="231F20"/>
          <w:spacing w:val="-4"/>
        </w:rPr>
        <w:t xml:space="preserve"> </w:t>
      </w:r>
      <w:r>
        <w:rPr>
          <w:color w:val="231F20"/>
        </w:rPr>
        <w:t>to</w:t>
      </w:r>
      <w:r>
        <w:rPr>
          <w:color w:val="231F20"/>
          <w:spacing w:val="-4"/>
        </w:rPr>
        <w:t xml:space="preserve"> </w:t>
      </w:r>
      <w:r>
        <w:rPr>
          <w:color w:val="231F20"/>
        </w:rPr>
        <w:t>be</w:t>
      </w:r>
      <w:r>
        <w:rPr>
          <w:color w:val="231F20"/>
          <w:spacing w:val="-4"/>
        </w:rPr>
        <w:t xml:space="preserve"> </w:t>
      </w:r>
      <w:r>
        <w:rPr>
          <w:color w:val="231F20"/>
        </w:rPr>
        <w:t>manifested+</w:t>
      </w:r>
      <w:r>
        <w:rPr>
          <w:color w:val="231F20"/>
          <w:spacing w:val="-4"/>
        </w:rPr>
        <w:t xml:space="preserve"> </w:t>
      </w:r>
      <w:r>
        <w:rPr>
          <w:color w:val="231F20"/>
        </w:rPr>
        <w:t>in</w:t>
      </w:r>
      <w:r>
        <w:rPr>
          <w:color w:val="231F20"/>
          <w:spacing w:val="-4"/>
        </w:rPr>
        <w:t xml:space="preserve"> </w:t>
      </w:r>
      <w:r>
        <w:rPr>
          <w:color w:val="231F20"/>
        </w:rPr>
        <w:t>the</w:t>
      </w:r>
      <w:r>
        <w:rPr>
          <w:color w:val="231F20"/>
          <w:spacing w:val="-4"/>
        </w:rPr>
        <w:t xml:space="preserve"> </w:t>
      </w:r>
      <w:r>
        <w:rPr>
          <w:color w:val="231F20"/>
        </w:rPr>
        <w:t>daily</w:t>
      </w:r>
      <w:r>
        <w:rPr>
          <w:color w:val="231F20"/>
          <w:spacing w:val="-4"/>
        </w:rPr>
        <w:t xml:space="preserve"> </w:t>
      </w:r>
      <w:r>
        <w:rPr>
          <w:color w:val="231F20"/>
        </w:rPr>
        <w:t>behav-</w:t>
      </w:r>
      <w:r>
        <w:rPr>
          <w:color w:val="231F20"/>
          <w:spacing w:val="-47"/>
        </w:rPr>
        <w:t xml:space="preserve"> </w:t>
      </w:r>
      <w:r>
        <w:rPr>
          <w:color w:val="231F20"/>
        </w:rPr>
        <w:t>iors</w:t>
      </w:r>
      <w:r>
        <w:rPr>
          <w:color w:val="231F20"/>
          <w:spacing w:val="-1"/>
        </w:rPr>
        <w:t xml:space="preserve"> </w:t>
      </w:r>
      <w:r>
        <w:rPr>
          <w:color w:val="231F20"/>
        </w:rPr>
        <w:t>of students, staff, and volunteers.</w:t>
      </w:r>
    </w:p>
    <w:p w:rsidR="0078147C" w:rsidP="0078147C" w:rsidRDefault="0078147C" w14:paraId="19E31130" w14:textId="77777777">
      <w:pPr>
        <w:pStyle w:val="Heading2"/>
        <w:spacing w:before="92"/>
      </w:pPr>
      <w:r>
        <w:rPr>
          <w:color w:val="231F20"/>
        </w:rPr>
        <w:t>Nondiscrimination</w:t>
      </w:r>
      <w:r>
        <w:rPr>
          <w:color w:val="231F20"/>
          <w:spacing w:val="-6"/>
        </w:rPr>
        <w:t xml:space="preserve"> </w:t>
      </w:r>
      <w:r>
        <w:rPr>
          <w:color w:val="231F20"/>
        </w:rPr>
        <w:t>(</w:t>
      </w:r>
      <w:hyperlink r:id="rId156">
        <w:r>
          <w:rPr>
            <w:rFonts w:ascii="Franklin Gothic Medium"/>
            <w:b w:val="0"/>
            <w:color w:val="006E8A"/>
            <w:u w:val="single" w:color="006E8A"/>
          </w:rPr>
          <w:t>5010</w:t>
        </w:r>
      </w:hyperlink>
      <w:r>
        <w:rPr>
          <w:color w:val="231F20"/>
        </w:rPr>
        <w:t>)</w:t>
      </w:r>
    </w:p>
    <w:p w:rsidR="0078147C" w:rsidP="0078147C" w:rsidRDefault="00000000" w14:paraId="37172A57" w14:textId="77777777">
      <w:pPr>
        <w:pStyle w:val="BodyText"/>
        <w:spacing w:before="9" w:line="254" w:lineRule="auto"/>
        <w:ind w:right="393"/>
      </w:pPr>
      <w:r>
        <w:pict w14:anchorId="52204270">
          <v:shape id="_x0000_s2220" style="position:absolute;margin-left:302pt;margin-top:140.45pt;width:276.05pt;height:147.85pt;z-index:251664439;mso-position-horizontal-relative:page" filled="f" stroked="f" type="#_x0000_t202">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2919"/>
                    <w:gridCol w:w="2602"/>
                  </w:tblGrid>
                  <w:tr w:rsidR="0078147C" w14:paraId="5CD590D3" w14:textId="77777777">
                    <w:trPr>
                      <w:trHeight w:val="2956"/>
                    </w:trPr>
                    <w:tc>
                      <w:tcPr>
                        <w:tcW w:w="2919" w:type="dxa"/>
                      </w:tcPr>
                      <w:p w:rsidR="0078147C" w:rsidRDefault="0078147C" w14:paraId="638D6FDE" w14:textId="77777777">
                        <w:pPr>
                          <w:pStyle w:val="TableParagraph"/>
                          <w:spacing w:line="254" w:lineRule="auto"/>
                          <w:ind w:left="200" w:right="173"/>
                          <w:rPr>
                            <w:sz w:val="20"/>
                          </w:rPr>
                        </w:pPr>
                        <w:r>
                          <w:rPr>
                            <w:rFonts w:ascii="Franklin Gothic Medium"/>
                            <w:color w:val="231F20"/>
                            <w:sz w:val="20"/>
                          </w:rPr>
                          <w:t>Civil Rights Coordinator</w:t>
                        </w:r>
                        <w:r>
                          <w:rPr>
                            <w:rFonts w:ascii="Franklin Gothic Medium"/>
                            <w:color w:val="231F20"/>
                            <w:spacing w:val="1"/>
                            <w:sz w:val="20"/>
                          </w:rPr>
                          <w:t xml:space="preserve"> </w:t>
                        </w:r>
                        <w:r>
                          <w:rPr>
                            <w:color w:val="231F20"/>
                            <w:sz w:val="20"/>
                          </w:rPr>
                          <w:t>Director of Human Resources</w:t>
                        </w:r>
                        <w:r>
                          <w:rPr>
                            <w:color w:val="231F20"/>
                            <w:spacing w:val="1"/>
                            <w:sz w:val="20"/>
                          </w:rPr>
                          <w:t xml:space="preserve"> </w:t>
                        </w:r>
                        <w:r>
                          <w:rPr>
                            <w:color w:val="231F20"/>
                            <w:sz w:val="20"/>
                          </w:rPr>
                          <w:t>16250 NE 74th Street</w:t>
                        </w:r>
                        <w:r>
                          <w:rPr>
                            <w:color w:val="231F20"/>
                            <w:spacing w:val="1"/>
                            <w:sz w:val="20"/>
                          </w:rPr>
                          <w:t xml:space="preserve"> </w:t>
                        </w:r>
                        <w:r>
                          <w:rPr>
                            <w:color w:val="231F20"/>
                            <w:sz w:val="20"/>
                          </w:rPr>
                          <w:t>Redmond</w:t>
                        </w:r>
                        <w:r>
                          <w:rPr>
                            <w:color w:val="231F20"/>
                            <w:spacing w:val="-12"/>
                            <w:sz w:val="20"/>
                          </w:rPr>
                          <w:t xml:space="preserve"> </w:t>
                        </w:r>
                        <w:r>
                          <w:rPr>
                            <w:color w:val="231F20"/>
                            <w:sz w:val="20"/>
                          </w:rPr>
                          <w:t>Washington,</w:t>
                        </w:r>
                        <w:r>
                          <w:rPr>
                            <w:color w:val="231F20"/>
                            <w:spacing w:val="-12"/>
                            <w:sz w:val="20"/>
                          </w:rPr>
                          <w:t xml:space="preserve"> </w:t>
                        </w:r>
                        <w:r>
                          <w:rPr>
                            <w:color w:val="231F20"/>
                            <w:sz w:val="20"/>
                          </w:rPr>
                          <w:t>98052</w:t>
                        </w:r>
                      </w:p>
                      <w:p w:rsidR="0078147C" w:rsidRDefault="0078147C" w14:paraId="440978E8" w14:textId="77777777">
                        <w:pPr>
                          <w:pStyle w:val="TableParagraph"/>
                          <w:spacing w:line="225" w:lineRule="exact"/>
                          <w:ind w:left="200"/>
                          <w:rPr>
                            <w:sz w:val="20"/>
                          </w:rPr>
                        </w:pPr>
                        <w:r>
                          <w:rPr>
                            <w:color w:val="231F20"/>
                            <w:sz w:val="20"/>
                          </w:rPr>
                          <w:t>425-936-1266</w:t>
                        </w:r>
                      </w:p>
                      <w:p w:rsidR="0078147C" w:rsidRDefault="00000000" w14:paraId="3A702D48" w14:textId="77777777">
                        <w:pPr>
                          <w:pStyle w:val="TableParagraph"/>
                          <w:spacing w:before="13"/>
                          <w:ind w:left="200"/>
                          <w:rPr>
                            <w:rFonts w:ascii="Franklin Gothic Medium"/>
                            <w:sz w:val="20"/>
                          </w:rPr>
                        </w:pPr>
                        <w:hyperlink r:id="rId157">
                          <w:r w:rsidR="0078147C">
                            <w:rPr>
                              <w:rFonts w:ascii="Franklin Gothic Medium"/>
                              <w:color w:val="006E8A"/>
                              <w:sz w:val="20"/>
                              <w:u w:val="single" w:color="006E8A"/>
                            </w:rPr>
                            <w:t>civilrights@lwsd.org</w:t>
                          </w:r>
                        </w:hyperlink>
                      </w:p>
                      <w:p w:rsidR="0078147C" w:rsidRDefault="0078147C" w14:paraId="7C85E431" w14:textId="77777777">
                        <w:pPr>
                          <w:pStyle w:val="TableParagraph"/>
                          <w:spacing w:before="103"/>
                          <w:ind w:left="200"/>
                          <w:rPr>
                            <w:rFonts w:ascii="Franklin Gothic Medium"/>
                            <w:sz w:val="20"/>
                          </w:rPr>
                        </w:pPr>
                        <w:r>
                          <w:rPr>
                            <w:rFonts w:ascii="Franklin Gothic Medium"/>
                            <w:color w:val="231F20"/>
                            <w:sz w:val="20"/>
                          </w:rPr>
                          <w:t>Title</w:t>
                        </w:r>
                        <w:r>
                          <w:rPr>
                            <w:rFonts w:ascii="Franklin Gothic Medium"/>
                            <w:color w:val="231F20"/>
                            <w:spacing w:val="-10"/>
                            <w:sz w:val="20"/>
                          </w:rPr>
                          <w:t xml:space="preserve"> </w:t>
                        </w:r>
                        <w:r>
                          <w:rPr>
                            <w:rFonts w:ascii="Franklin Gothic Medium"/>
                            <w:color w:val="231F20"/>
                            <w:sz w:val="20"/>
                          </w:rPr>
                          <w:t>IX</w:t>
                        </w:r>
                        <w:r>
                          <w:rPr>
                            <w:rFonts w:ascii="Franklin Gothic Medium"/>
                            <w:color w:val="231F20"/>
                            <w:spacing w:val="-8"/>
                            <w:sz w:val="20"/>
                          </w:rPr>
                          <w:t xml:space="preserve"> </w:t>
                        </w:r>
                        <w:r>
                          <w:rPr>
                            <w:rFonts w:ascii="Franklin Gothic Medium"/>
                            <w:color w:val="231F20"/>
                            <w:sz w:val="20"/>
                          </w:rPr>
                          <w:t>Coordinator</w:t>
                        </w:r>
                      </w:p>
                      <w:p w:rsidR="0078147C" w:rsidRDefault="0078147C" w14:paraId="37901F1E" w14:textId="77777777">
                        <w:pPr>
                          <w:pStyle w:val="TableParagraph"/>
                          <w:spacing w:before="13" w:line="254" w:lineRule="auto"/>
                          <w:ind w:left="200" w:right="86"/>
                          <w:rPr>
                            <w:sz w:val="20"/>
                          </w:rPr>
                        </w:pPr>
                        <w:r>
                          <w:rPr>
                            <w:color w:val="231F20"/>
                            <w:sz w:val="20"/>
                          </w:rPr>
                          <w:t>Director</w:t>
                        </w:r>
                        <w:r>
                          <w:rPr>
                            <w:color w:val="231F20"/>
                            <w:spacing w:val="-6"/>
                            <w:sz w:val="20"/>
                          </w:rPr>
                          <w:t xml:space="preserve"> </w:t>
                        </w:r>
                        <w:r>
                          <w:rPr>
                            <w:color w:val="231F20"/>
                            <w:sz w:val="20"/>
                          </w:rPr>
                          <w:t>of</w:t>
                        </w:r>
                        <w:r>
                          <w:rPr>
                            <w:color w:val="231F20"/>
                            <w:spacing w:val="-6"/>
                            <w:sz w:val="20"/>
                          </w:rPr>
                          <w:t xml:space="preserve"> </w:t>
                        </w:r>
                        <w:r>
                          <w:rPr>
                            <w:color w:val="231F20"/>
                            <w:sz w:val="20"/>
                          </w:rPr>
                          <w:t>Athletics</w:t>
                        </w:r>
                        <w:r>
                          <w:rPr>
                            <w:color w:val="231F20"/>
                            <w:spacing w:val="-6"/>
                            <w:sz w:val="20"/>
                          </w:rPr>
                          <w:t xml:space="preserve"> </w:t>
                        </w:r>
                        <w:r>
                          <w:rPr>
                            <w:color w:val="231F20"/>
                            <w:sz w:val="20"/>
                          </w:rPr>
                          <w:t>&amp;</w:t>
                        </w:r>
                        <w:r>
                          <w:rPr>
                            <w:color w:val="231F20"/>
                            <w:spacing w:val="-5"/>
                            <w:sz w:val="20"/>
                          </w:rPr>
                          <w:t xml:space="preserve"> </w:t>
                        </w:r>
                        <w:r>
                          <w:rPr>
                            <w:color w:val="231F20"/>
                            <w:sz w:val="20"/>
                          </w:rPr>
                          <w:t>Activities</w:t>
                        </w:r>
                        <w:r>
                          <w:rPr>
                            <w:color w:val="231F20"/>
                            <w:spacing w:val="-47"/>
                            <w:sz w:val="20"/>
                          </w:rPr>
                          <w:t xml:space="preserve"> </w:t>
                        </w:r>
                        <w:r>
                          <w:rPr>
                            <w:color w:val="231F20"/>
                            <w:sz w:val="20"/>
                          </w:rPr>
                          <w:t>16250 NE 74th Street</w:t>
                        </w:r>
                        <w:r>
                          <w:rPr>
                            <w:color w:val="231F20"/>
                            <w:spacing w:val="1"/>
                            <w:sz w:val="20"/>
                          </w:rPr>
                          <w:t xml:space="preserve"> </w:t>
                        </w:r>
                        <w:r>
                          <w:rPr>
                            <w:color w:val="231F20"/>
                            <w:sz w:val="20"/>
                          </w:rPr>
                          <w:t>Redmond</w:t>
                        </w:r>
                        <w:r>
                          <w:rPr>
                            <w:color w:val="231F20"/>
                            <w:spacing w:val="-5"/>
                            <w:sz w:val="20"/>
                          </w:rPr>
                          <w:t xml:space="preserve"> </w:t>
                        </w:r>
                        <w:r>
                          <w:rPr>
                            <w:color w:val="231F20"/>
                            <w:sz w:val="20"/>
                          </w:rPr>
                          <w:t>Washington,</w:t>
                        </w:r>
                        <w:r>
                          <w:rPr>
                            <w:color w:val="231F20"/>
                            <w:spacing w:val="-5"/>
                            <w:sz w:val="20"/>
                          </w:rPr>
                          <w:t xml:space="preserve"> </w:t>
                        </w:r>
                        <w:r>
                          <w:rPr>
                            <w:color w:val="231F20"/>
                            <w:sz w:val="20"/>
                          </w:rPr>
                          <w:t>98052</w:t>
                        </w:r>
                      </w:p>
                      <w:p w:rsidR="0078147C" w:rsidRDefault="0078147C" w14:paraId="2F068A5B" w14:textId="77777777">
                        <w:pPr>
                          <w:pStyle w:val="TableParagraph"/>
                          <w:spacing w:line="226" w:lineRule="exact"/>
                          <w:ind w:left="200"/>
                          <w:rPr>
                            <w:sz w:val="20"/>
                          </w:rPr>
                        </w:pPr>
                        <w:r>
                          <w:rPr>
                            <w:color w:val="231F20"/>
                            <w:sz w:val="20"/>
                          </w:rPr>
                          <w:t>425-936-1367</w:t>
                        </w:r>
                      </w:p>
                      <w:p w:rsidR="0078147C" w:rsidRDefault="00000000" w14:paraId="28F69156" w14:textId="77777777">
                        <w:pPr>
                          <w:pStyle w:val="TableParagraph"/>
                          <w:spacing w:before="14" w:line="207" w:lineRule="exact"/>
                          <w:ind w:left="200"/>
                          <w:rPr>
                            <w:rFonts w:ascii="Franklin Gothic Medium"/>
                            <w:sz w:val="20"/>
                          </w:rPr>
                        </w:pPr>
                        <w:hyperlink r:id="rId158">
                          <w:r w:rsidR="0078147C">
                            <w:rPr>
                              <w:rFonts w:ascii="Franklin Gothic Medium"/>
                              <w:color w:val="006E8A"/>
                              <w:sz w:val="20"/>
                              <w:u w:val="single" w:color="006E8A"/>
                            </w:rPr>
                            <w:t>titleix@lwsd.org</w:t>
                          </w:r>
                        </w:hyperlink>
                      </w:p>
                    </w:tc>
                    <w:tc>
                      <w:tcPr>
                        <w:tcW w:w="2602" w:type="dxa"/>
                      </w:tcPr>
                      <w:p w:rsidR="0078147C" w:rsidRDefault="0078147C" w14:paraId="163266A3" w14:textId="77777777">
                        <w:pPr>
                          <w:pStyle w:val="TableParagraph"/>
                          <w:ind w:left="91"/>
                          <w:rPr>
                            <w:rFonts w:ascii="Franklin Gothic Medium"/>
                            <w:sz w:val="20"/>
                          </w:rPr>
                        </w:pPr>
                        <w:r>
                          <w:rPr>
                            <w:rFonts w:ascii="Franklin Gothic Medium"/>
                            <w:color w:val="231F20"/>
                            <w:sz w:val="20"/>
                          </w:rPr>
                          <w:t>Section</w:t>
                        </w:r>
                        <w:r>
                          <w:rPr>
                            <w:rFonts w:ascii="Franklin Gothic Medium"/>
                            <w:color w:val="231F20"/>
                            <w:spacing w:val="-5"/>
                            <w:sz w:val="20"/>
                          </w:rPr>
                          <w:t xml:space="preserve"> </w:t>
                        </w:r>
                        <w:r>
                          <w:rPr>
                            <w:rFonts w:ascii="Franklin Gothic Medium"/>
                            <w:color w:val="231F20"/>
                            <w:sz w:val="20"/>
                          </w:rPr>
                          <w:t>504/ADA</w:t>
                        </w:r>
                      </w:p>
                      <w:p w:rsidR="0078147C" w:rsidRDefault="0078147C" w14:paraId="26983F40" w14:textId="77777777">
                        <w:pPr>
                          <w:pStyle w:val="TableParagraph"/>
                          <w:spacing w:before="13"/>
                          <w:ind w:left="91"/>
                          <w:rPr>
                            <w:rFonts w:ascii="Franklin Gothic Medium"/>
                            <w:sz w:val="20"/>
                          </w:rPr>
                        </w:pPr>
                        <w:r>
                          <w:rPr>
                            <w:rFonts w:ascii="Franklin Gothic Medium"/>
                            <w:color w:val="231F20"/>
                            <w:sz w:val="20"/>
                          </w:rPr>
                          <w:t>Coordinator</w:t>
                        </w:r>
                      </w:p>
                      <w:p w:rsidR="0078147C" w:rsidRDefault="0078147C" w14:paraId="39BF5164" w14:textId="77777777">
                        <w:pPr>
                          <w:pStyle w:val="TableParagraph"/>
                          <w:spacing w:before="13" w:line="254" w:lineRule="auto"/>
                          <w:ind w:left="91" w:right="181"/>
                          <w:rPr>
                            <w:sz w:val="20"/>
                          </w:rPr>
                        </w:pPr>
                        <w:r>
                          <w:rPr>
                            <w:color w:val="231F20"/>
                            <w:sz w:val="20"/>
                          </w:rPr>
                          <w:t>Director of Special Services</w:t>
                        </w:r>
                        <w:r>
                          <w:rPr>
                            <w:color w:val="231F20"/>
                            <w:spacing w:val="-47"/>
                            <w:sz w:val="20"/>
                          </w:rPr>
                          <w:t xml:space="preserve"> </w:t>
                        </w:r>
                        <w:r>
                          <w:rPr>
                            <w:color w:val="231F20"/>
                            <w:sz w:val="20"/>
                          </w:rPr>
                          <w:t>16250 NE 74th Street</w:t>
                        </w:r>
                        <w:r>
                          <w:rPr>
                            <w:color w:val="231F20"/>
                            <w:spacing w:val="1"/>
                            <w:sz w:val="20"/>
                          </w:rPr>
                          <w:t xml:space="preserve"> </w:t>
                        </w:r>
                        <w:r>
                          <w:rPr>
                            <w:color w:val="231F20"/>
                            <w:sz w:val="20"/>
                          </w:rPr>
                          <w:t>Redmond Washington,</w:t>
                        </w:r>
                        <w:r>
                          <w:rPr>
                            <w:color w:val="231F20"/>
                            <w:spacing w:val="1"/>
                            <w:sz w:val="20"/>
                          </w:rPr>
                          <w:t xml:space="preserve"> </w:t>
                        </w:r>
                        <w:r>
                          <w:rPr>
                            <w:color w:val="231F20"/>
                            <w:sz w:val="20"/>
                          </w:rPr>
                          <w:t>98052</w:t>
                        </w:r>
                      </w:p>
                      <w:p w:rsidR="0078147C" w:rsidRDefault="0078147C" w14:paraId="7BA24CAE" w14:textId="77777777">
                        <w:pPr>
                          <w:pStyle w:val="TableParagraph"/>
                          <w:spacing w:line="225" w:lineRule="exact"/>
                          <w:ind w:left="91"/>
                          <w:rPr>
                            <w:sz w:val="20"/>
                          </w:rPr>
                        </w:pPr>
                        <w:r>
                          <w:rPr>
                            <w:color w:val="231F20"/>
                            <w:sz w:val="20"/>
                          </w:rPr>
                          <w:t>425-936-1407</w:t>
                        </w:r>
                      </w:p>
                      <w:p w:rsidR="0078147C" w:rsidRDefault="00000000" w14:paraId="1C64A9DF" w14:textId="77777777">
                        <w:pPr>
                          <w:pStyle w:val="TableParagraph"/>
                          <w:spacing w:before="13"/>
                          <w:ind w:left="91"/>
                          <w:rPr>
                            <w:rFonts w:ascii="Franklin Gothic Medium"/>
                            <w:sz w:val="20"/>
                          </w:rPr>
                        </w:pPr>
                        <w:hyperlink r:id="rId159">
                          <w:r w:rsidR="0078147C">
                            <w:rPr>
                              <w:rFonts w:ascii="Franklin Gothic Medium"/>
                              <w:color w:val="006E8A"/>
                              <w:sz w:val="20"/>
                              <w:u w:val="single" w:color="006E8A"/>
                            </w:rPr>
                            <w:t>section504@lwsd.org</w:t>
                          </w:r>
                        </w:hyperlink>
                      </w:p>
                    </w:tc>
                  </w:tr>
                </w:tbl>
                <w:p w:rsidR="0078147C" w:rsidP="0078147C" w:rsidRDefault="0078147C" w14:paraId="0821CD11" w14:textId="77777777">
                  <w:pPr>
                    <w:pStyle w:val="BodyText"/>
                  </w:pPr>
                </w:p>
              </w:txbxContent>
            </v:textbox>
            <w10:wrap anchorx="page"/>
          </v:shape>
        </w:pict>
      </w:r>
      <w:r w:rsidR="0078147C">
        <w:rPr>
          <w:color w:val="231F20"/>
        </w:rPr>
        <w:t>The</w:t>
      </w:r>
      <w:r w:rsidR="0078147C">
        <w:rPr>
          <w:color w:val="231F20"/>
          <w:spacing w:val="-1"/>
        </w:rPr>
        <w:t xml:space="preserve"> </w:t>
      </w:r>
      <w:r w:rsidR="0078147C">
        <w:rPr>
          <w:color w:val="231F20"/>
        </w:rPr>
        <w:t>Lake</w:t>
      </w:r>
      <w:r w:rsidR="0078147C">
        <w:rPr>
          <w:color w:val="231F20"/>
          <w:spacing w:val="1"/>
        </w:rPr>
        <w:t xml:space="preserve"> </w:t>
      </w:r>
      <w:r w:rsidR="0078147C">
        <w:rPr>
          <w:color w:val="231F20"/>
        </w:rPr>
        <w:t>Washington</w:t>
      </w:r>
      <w:r w:rsidR="0078147C">
        <w:rPr>
          <w:color w:val="231F20"/>
          <w:spacing w:val="1"/>
        </w:rPr>
        <w:t xml:space="preserve"> </w:t>
      </w:r>
      <w:r w:rsidR="0078147C">
        <w:rPr>
          <w:color w:val="231F20"/>
        </w:rPr>
        <w:t>School District</w:t>
      </w:r>
      <w:r w:rsidR="0078147C">
        <w:rPr>
          <w:color w:val="231F20"/>
          <w:spacing w:val="1"/>
        </w:rPr>
        <w:t xml:space="preserve"> </w:t>
      </w:r>
      <w:r w:rsidR="0078147C">
        <w:rPr>
          <w:color w:val="231F20"/>
        </w:rPr>
        <w:t>does</w:t>
      </w:r>
      <w:r w:rsidR="0078147C">
        <w:rPr>
          <w:color w:val="231F20"/>
          <w:spacing w:val="1"/>
        </w:rPr>
        <w:t xml:space="preserve"> </w:t>
      </w:r>
      <w:r w:rsidR="0078147C">
        <w:rPr>
          <w:color w:val="231F20"/>
        </w:rPr>
        <w:t>not</w:t>
      </w:r>
      <w:r w:rsidR="0078147C">
        <w:rPr>
          <w:color w:val="231F20"/>
          <w:spacing w:val="1"/>
        </w:rPr>
        <w:t xml:space="preserve"> </w:t>
      </w:r>
      <w:r w:rsidR="0078147C">
        <w:rPr>
          <w:color w:val="231F20"/>
        </w:rPr>
        <w:t>discriminate</w:t>
      </w:r>
      <w:r w:rsidR="0078147C">
        <w:rPr>
          <w:color w:val="231F20"/>
          <w:spacing w:val="1"/>
        </w:rPr>
        <w:t xml:space="preserve"> </w:t>
      </w:r>
      <w:r w:rsidR="0078147C">
        <w:rPr>
          <w:color w:val="231F20"/>
        </w:rPr>
        <w:t>on the basis of race, color, national origin, sex, disability, age,</w:t>
      </w:r>
      <w:r w:rsidR="0078147C">
        <w:rPr>
          <w:color w:val="231F20"/>
          <w:spacing w:val="-47"/>
        </w:rPr>
        <w:t xml:space="preserve"> </w:t>
      </w:r>
      <w:r w:rsidR="0078147C">
        <w:rPr>
          <w:color w:val="231F20"/>
        </w:rPr>
        <w:t>gender, marital status, creed, religion, honorably discharged</w:t>
      </w:r>
      <w:r w:rsidR="0078147C">
        <w:rPr>
          <w:color w:val="231F20"/>
          <w:spacing w:val="1"/>
        </w:rPr>
        <w:t xml:space="preserve"> </w:t>
      </w:r>
      <w:r w:rsidR="0078147C">
        <w:rPr>
          <w:color w:val="231F20"/>
        </w:rPr>
        <w:t>veteran, military status, sexual orientation, including gender</w:t>
      </w:r>
      <w:r w:rsidR="0078147C">
        <w:rPr>
          <w:color w:val="231F20"/>
          <w:spacing w:val="1"/>
        </w:rPr>
        <w:t xml:space="preserve"> </w:t>
      </w:r>
      <w:r w:rsidR="0078147C">
        <w:rPr>
          <w:color w:val="231F20"/>
        </w:rPr>
        <w:t>expression or gender identity, the presence of any sensory,</w:t>
      </w:r>
      <w:r w:rsidR="0078147C">
        <w:rPr>
          <w:color w:val="231F20"/>
          <w:spacing w:val="1"/>
        </w:rPr>
        <w:t xml:space="preserve"> </w:t>
      </w:r>
      <w:r w:rsidR="0078147C">
        <w:rPr>
          <w:color w:val="231F20"/>
        </w:rPr>
        <w:t>mental</w:t>
      </w:r>
      <w:r w:rsidR="0078147C">
        <w:rPr>
          <w:color w:val="231F20"/>
          <w:spacing w:val="-3"/>
        </w:rPr>
        <w:t xml:space="preserve"> </w:t>
      </w:r>
      <w:r w:rsidR="0078147C">
        <w:rPr>
          <w:color w:val="231F20"/>
        </w:rPr>
        <w:t>or</w:t>
      </w:r>
      <w:r w:rsidR="0078147C">
        <w:rPr>
          <w:color w:val="231F20"/>
          <w:spacing w:val="-2"/>
        </w:rPr>
        <w:t xml:space="preserve"> </w:t>
      </w:r>
      <w:r w:rsidR="0078147C">
        <w:rPr>
          <w:color w:val="231F20"/>
        </w:rPr>
        <w:t>physical</w:t>
      </w:r>
      <w:r w:rsidR="0078147C">
        <w:rPr>
          <w:color w:val="231F20"/>
          <w:spacing w:val="-3"/>
        </w:rPr>
        <w:t xml:space="preserve"> </w:t>
      </w:r>
      <w:r w:rsidR="0078147C">
        <w:rPr>
          <w:color w:val="231F20"/>
        </w:rPr>
        <w:t>disability,</w:t>
      </w:r>
      <w:r w:rsidR="0078147C">
        <w:rPr>
          <w:color w:val="231F20"/>
          <w:spacing w:val="-2"/>
        </w:rPr>
        <w:t xml:space="preserve"> </w:t>
      </w:r>
      <w:r w:rsidR="0078147C">
        <w:rPr>
          <w:color w:val="231F20"/>
        </w:rPr>
        <w:t>or</w:t>
      </w:r>
      <w:r w:rsidR="0078147C">
        <w:rPr>
          <w:color w:val="231F20"/>
          <w:spacing w:val="-2"/>
        </w:rPr>
        <w:t xml:space="preserve"> </w:t>
      </w:r>
      <w:r w:rsidR="0078147C">
        <w:rPr>
          <w:color w:val="231F20"/>
        </w:rPr>
        <w:t>the</w:t>
      </w:r>
      <w:r w:rsidR="0078147C">
        <w:rPr>
          <w:color w:val="231F20"/>
          <w:spacing w:val="-2"/>
        </w:rPr>
        <w:t xml:space="preserve"> </w:t>
      </w:r>
      <w:r w:rsidR="0078147C">
        <w:rPr>
          <w:color w:val="231F20"/>
        </w:rPr>
        <w:t>use</w:t>
      </w:r>
      <w:r w:rsidR="0078147C">
        <w:rPr>
          <w:color w:val="231F20"/>
          <w:spacing w:val="-2"/>
        </w:rPr>
        <w:t xml:space="preserve"> </w:t>
      </w:r>
      <w:r w:rsidR="0078147C">
        <w:rPr>
          <w:color w:val="231F20"/>
        </w:rPr>
        <w:t>of</w:t>
      </w:r>
      <w:r w:rsidR="0078147C">
        <w:rPr>
          <w:color w:val="231F20"/>
          <w:spacing w:val="-2"/>
        </w:rPr>
        <w:t xml:space="preserve"> </w:t>
      </w:r>
      <w:r w:rsidR="0078147C">
        <w:rPr>
          <w:color w:val="231F20"/>
        </w:rPr>
        <w:t>a</w:t>
      </w:r>
      <w:r w:rsidR="0078147C">
        <w:rPr>
          <w:color w:val="231F20"/>
          <w:spacing w:val="-2"/>
        </w:rPr>
        <w:t xml:space="preserve"> </w:t>
      </w:r>
      <w:r w:rsidR="0078147C">
        <w:rPr>
          <w:color w:val="231F20"/>
        </w:rPr>
        <w:t>trained</w:t>
      </w:r>
      <w:r w:rsidR="0078147C">
        <w:rPr>
          <w:color w:val="231F20"/>
          <w:spacing w:val="-3"/>
        </w:rPr>
        <w:t xml:space="preserve"> </w:t>
      </w:r>
      <w:r w:rsidR="0078147C">
        <w:rPr>
          <w:color w:val="231F20"/>
        </w:rPr>
        <w:t>guide</w:t>
      </w:r>
      <w:r w:rsidR="0078147C">
        <w:rPr>
          <w:color w:val="231F20"/>
          <w:spacing w:val="-3"/>
        </w:rPr>
        <w:t xml:space="preserve"> </w:t>
      </w:r>
      <w:r w:rsidR="0078147C">
        <w:rPr>
          <w:color w:val="231F20"/>
        </w:rPr>
        <w:t>dog</w:t>
      </w:r>
      <w:r w:rsidR="0078147C">
        <w:rPr>
          <w:color w:val="231F20"/>
          <w:spacing w:val="-47"/>
        </w:rPr>
        <w:t xml:space="preserve"> </w:t>
      </w:r>
      <w:r w:rsidR="0078147C">
        <w:rPr>
          <w:color w:val="231F20"/>
        </w:rPr>
        <w:t>or</w:t>
      </w:r>
      <w:r w:rsidR="0078147C">
        <w:rPr>
          <w:color w:val="231F20"/>
          <w:spacing w:val="-3"/>
        </w:rPr>
        <w:t xml:space="preserve"> </w:t>
      </w:r>
      <w:r w:rsidR="0078147C">
        <w:rPr>
          <w:color w:val="231F20"/>
        </w:rPr>
        <w:t>service</w:t>
      </w:r>
      <w:r w:rsidR="0078147C">
        <w:rPr>
          <w:color w:val="231F20"/>
          <w:spacing w:val="-3"/>
        </w:rPr>
        <w:t xml:space="preserve"> </w:t>
      </w:r>
      <w:r w:rsidR="0078147C">
        <w:rPr>
          <w:color w:val="231F20"/>
        </w:rPr>
        <w:t>animal</w:t>
      </w:r>
      <w:r w:rsidR="0078147C">
        <w:rPr>
          <w:color w:val="231F20"/>
          <w:spacing w:val="-2"/>
        </w:rPr>
        <w:t xml:space="preserve"> </w:t>
      </w:r>
      <w:r w:rsidR="0078147C">
        <w:rPr>
          <w:color w:val="231F20"/>
        </w:rPr>
        <w:t>by</w:t>
      </w:r>
      <w:r w:rsidR="0078147C">
        <w:rPr>
          <w:color w:val="231F20"/>
          <w:spacing w:val="-3"/>
        </w:rPr>
        <w:t xml:space="preserve"> </w:t>
      </w:r>
      <w:r w:rsidR="0078147C">
        <w:rPr>
          <w:color w:val="231F20"/>
        </w:rPr>
        <w:t>a</w:t>
      </w:r>
      <w:r w:rsidR="0078147C">
        <w:rPr>
          <w:color w:val="231F20"/>
          <w:spacing w:val="-2"/>
        </w:rPr>
        <w:t xml:space="preserve"> </w:t>
      </w:r>
      <w:r w:rsidR="0078147C">
        <w:rPr>
          <w:color w:val="231F20"/>
        </w:rPr>
        <w:t>person</w:t>
      </w:r>
      <w:r w:rsidR="0078147C">
        <w:rPr>
          <w:color w:val="231F20"/>
          <w:spacing w:val="-3"/>
        </w:rPr>
        <w:t xml:space="preserve"> </w:t>
      </w:r>
      <w:r w:rsidR="0078147C">
        <w:rPr>
          <w:color w:val="231F20"/>
        </w:rPr>
        <w:t>with</w:t>
      </w:r>
      <w:r w:rsidR="0078147C">
        <w:rPr>
          <w:color w:val="231F20"/>
          <w:spacing w:val="-3"/>
        </w:rPr>
        <w:t xml:space="preserve"> </w:t>
      </w:r>
      <w:r w:rsidR="0078147C">
        <w:rPr>
          <w:color w:val="231F20"/>
        </w:rPr>
        <w:t>a</w:t>
      </w:r>
      <w:r w:rsidR="0078147C">
        <w:rPr>
          <w:color w:val="231F20"/>
          <w:spacing w:val="-2"/>
        </w:rPr>
        <w:t xml:space="preserve"> </w:t>
      </w:r>
      <w:r w:rsidR="0078147C">
        <w:rPr>
          <w:color w:val="231F20"/>
        </w:rPr>
        <w:t>disability,</w:t>
      </w:r>
      <w:r w:rsidR="0078147C">
        <w:rPr>
          <w:color w:val="231F20"/>
          <w:spacing w:val="-2"/>
        </w:rPr>
        <w:t xml:space="preserve"> </w:t>
      </w:r>
      <w:r w:rsidR="0078147C">
        <w:rPr>
          <w:color w:val="231F20"/>
        </w:rPr>
        <w:t>in</w:t>
      </w:r>
      <w:r w:rsidR="0078147C">
        <w:rPr>
          <w:color w:val="231F20"/>
          <w:spacing w:val="-3"/>
        </w:rPr>
        <w:t xml:space="preserve"> </w:t>
      </w:r>
      <w:r w:rsidR="0078147C">
        <w:rPr>
          <w:color w:val="231F20"/>
        </w:rPr>
        <w:t>its</w:t>
      </w:r>
      <w:r w:rsidR="0078147C">
        <w:rPr>
          <w:color w:val="231F20"/>
          <w:spacing w:val="-3"/>
        </w:rPr>
        <w:t xml:space="preserve"> </w:t>
      </w:r>
      <w:r w:rsidR="0078147C">
        <w:rPr>
          <w:color w:val="231F20"/>
        </w:rPr>
        <w:t>programs</w:t>
      </w:r>
      <w:r w:rsidR="0078147C">
        <w:rPr>
          <w:color w:val="231F20"/>
          <w:spacing w:val="-47"/>
        </w:rPr>
        <w:t xml:space="preserve"> </w:t>
      </w:r>
      <w:r w:rsidR="0078147C">
        <w:rPr>
          <w:color w:val="231F20"/>
        </w:rPr>
        <w:t>and activities and provides equal access to the Boy Scouts</w:t>
      </w:r>
      <w:r w:rsidR="0078147C">
        <w:rPr>
          <w:color w:val="231F20"/>
          <w:spacing w:val="1"/>
        </w:rPr>
        <w:t xml:space="preserve"> </w:t>
      </w:r>
      <w:r w:rsidR="0078147C">
        <w:rPr>
          <w:color w:val="231F20"/>
        </w:rPr>
        <w:t>and other designated youth groups. The following employees</w:t>
      </w:r>
      <w:r w:rsidR="0078147C">
        <w:rPr>
          <w:color w:val="231F20"/>
          <w:spacing w:val="1"/>
        </w:rPr>
        <w:t xml:space="preserve"> </w:t>
      </w:r>
      <w:r w:rsidR="0078147C">
        <w:rPr>
          <w:color w:val="231F20"/>
        </w:rPr>
        <w:t>have been designated to handle questions and complaints of</w:t>
      </w:r>
      <w:r w:rsidR="0078147C">
        <w:rPr>
          <w:color w:val="231F20"/>
          <w:spacing w:val="-47"/>
        </w:rPr>
        <w:t xml:space="preserve"> </w:t>
      </w:r>
      <w:r w:rsidR="0078147C">
        <w:rPr>
          <w:color w:val="231F20"/>
        </w:rPr>
        <w:t>alleged discrimination:</w:t>
      </w:r>
    </w:p>
    <w:p w:rsidR="0078147C" w:rsidP="0078147C" w:rsidRDefault="0078147C" w14:paraId="7571572D" w14:textId="77777777">
      <w:pPr>
        <w:pStyle w:val="BodyText"/>
      </w:pPr>
    </w:p>
    <w:p w:rsidR="0078147C" w:rsidP="0078147C" w:rsidRDefault="0078147C" w14:paraId="182A55E2" w14:textId="77777777">
      <w:pPr>
        <w:pStyle w:val="BodyText"/>
      </w:pPr>
    </w:p>
    <w:p w:rsidR="0078147C" w:rsidP="0078147C" w:rsidRDefault="0078147C" w14:paraId="2B2D6E62" w14:textId="77777777">
      <w:pPr>
        <w:pStyle w:val="BodyText"/>
      </w:pPr>
    </w:p>
    <w:p w:rsidR="0078147C" w:rsidP="0078147C" w:rsidRDefault="0078147C" w14:paraId="08F070AF" w14:textId="77777777">
      <w:pPr>
        <w:pStyle w:val="BodyText"/>
      </w:pPr>
    </w:p>
    <w:p w:rsidR="0078147C" w:rsidP="0078147C" w:rsidRDefault="0078147C" w14:paraId="0B1F9D34" w14:textId="77777777">
      <w:pPr>
        <w:pStyle w:val="BodyText"/>
      </w:pPr>
    </w:p>
    <w:p w:rsidR="0078147C" w:rsidP="0078147C" w:rsidRDefault="0078147C" w14:paraId="56DE8D23" w14:textId="77777777">
      <w:pPr>
        <w:pStyle w:val="BodyText"/>
      </w:pPr>
    </w:p>
    <w:p w:rsidR="0078147C" w:rsidP="0078147C" w:rsidRDefault="0078147C" w14:paraId="32D948DD" w14:textId="77777777">
      <w:pPr>
        <w:pStyle w:val="BodyText"/>
      </w:pPr>
    </w:p>
    <w:p w:rsidR="0078147C" w:rsidP="0078147C" w:rsidRDefault="0078147C" w14:paraId="54CD1542" w14:textId="77777777">
      <w:pPr>
        <w:pStyle w:val="BodyText"/>
      </w:pPr>
    </w:p>
    <w:p w:rsidR="0078147C" w:rsidP="0078147C" w:rsidRDefault="0078147C" w14:paraId="5AB5700C" w14:textId="77777777">
      <w:pPr>
        <w:pStyle w:val="BodyText"/>
      </w:pPr>
    </w:p>
    <w:p w:rsidR="0078147C" w:rsidP="0078147C" w:rsidRDefault="0078147C" w14:paraId="7D986BD9" w14:textId="77777777">
      <w:pPr>
        <w:pStyle w:val="BodyText"/>
      </w:pPr>
    </w:p>
    <w:p w:rsidR="0078147C" w:rsidP="0078147C" w:rsidRDefault="0078147C" w14:paraId="5B6E6ED3" w14:textId="77777777">
      <w:pPr>
        <w:pStyle w:val="BodyText"/>
      </w:pPr>
    </w:p>
    <w:p w:rsidR="0078147C" w:rsidP="0078147C" w:rsidRDefault="0078147C" w14:paraId="369E6C65" w14:textId="77777777">
      <w:pPr>
        <w:pStyle w:val="BodyText"/>
      </w:pPr>
    </w:p>
    <w:p w:rsidR="0078147C" w:rsidP="0078147C" w:rsidRDefault="0078147C" w14:paraId="76B12D10" w14:textId="77777777">
      <w:pPr>
        <w:pStyle w:val="BodyText"/>
      </w:pPr>
    </w:p>
    <w:p w:rsidR="0078147C" w:rsidP="0078147C" w:rsidRDefault="0078147C" w14:paraId="061ABEDE" w14:textId="77777777">
      <w:pPr>
        <w:pStyle w:val="BodyText"/>
        <w:spacing w:before="133" w:line="254" w:lineRule="auto"/>
        <w:ind w:right="277"/>
      </w:pPr>
      <w:r>
        <w:rPr>
          <w:rFonts w:ascii="Franklin Gothic Medium" w:hAnsi="Franklin Gothic Medium"/>
          <w:color w:val="231F20"/>
        </w:rPr>
        <w:t>You can report discrimination and discriminatory harassment</w:t>
      </w:r>
      <w:r>
        <w:rPr>
          <w:rFonts w:ascii="Franklin Gothic Medium" w:hAnsi="Franklin Gothic Medium"/>
          <w:color w:val="231F20"/>
          <w:spacing w:val="-47"/>
        </w:rPr>
        <w:t xml:space="preserve"> </w:t>
      </w:r>
      <w:r>
        <w:rPr>
          <w:color w:val="231F20"/>
        </w:rPr>
        <w:t>to any school staff member or to the district’s Civil Rights</w:t>
      </w:r>
      <w:r>
        <w:rPr>
          <w:color w:val="231F20"/>
          <w:spacing w:val="1"/>
        </w:rPr>
        <w:t xml:space="preserve"> </w:t>
      </w:r>
      <w:r>
        <w:rPr>
          <w:color w:val="231F20"/>
        </w:rPr>
        <w:t>Coordinator, listed above. You also have the right to file a</w:t>
      </w:r>
      <w:r>
        <w:rPr>
          <w:color w:val="231F20"/>
          <w:spacing w:val="1"/>
        </w:rPr>
        <w:t xml:space="preserve"> </w:t>
      </w:r>
      <w:r>
        <w:rPr>
          <w:color w:val="231F20"/>
        </w:rPr>
        <w:t>complaint. For a copy of the district’s nondiscrimination policy</w:t>
      </w:r>
      <w:r>
        <w:rPr>
          <w:color w:val="231F20"/>
          <w:spacing w:val="1"/>
        </w:rPr>
        <w:t xml:space="preserve"> </w:t>
      </w:r>
      <w:r>
        <w:rPr>
          <w:color w:val="231F20"/>
        </w:rPr>
        <w:t>and</w:t>
      </w:r>
      <w:r>
        <w:rPr>
          <w:color w:val="231F20"/>
          <w:spacing w:val="-3"/>
        </w:rPr>
        <w:t xml:space="preserve"> </w:t>
      </w:r>
      <w:r>
        <w:rPr>
          <w:color w:val="231F20"/>
        </w:rPr>
        <w:t>procedure,</w:t>
      </w:r>
      <w:r>
        <w:rPr>
          <w:color w:val="231F20"/>
          <w:spacing w:val="-2"/>
        </w:rPr>
        <w:t xml:space="preserve"> </w:t>
      </w:r>
      <w:r>
        <w:rPr>
          <w:color w:val="231F20"/>
        </w:rPr>
        <w:t>contact</w:t>
      </w:r>
      <w:r>
        <w:rPr>
          <w:color w:val="231F20"/>
          <w:spacing w:val="-3"/>
        </w:rPr>
        <w:t xml:space="preserve"> </w:t>
      </w:r>
      <w:r>
        <w:rPr>
          <w:color w:val="231F20"/>
        </w:rPr>
        <w:t>your</w:t>
      </w:r>
      <w:r>
        <w:rPr>
          <w:color w:val="231F20"/>
          <w:spacing w:val="-2"/>
        </w:rPr>
        <w:t xml:space="preserve"> </w:t>
      </w:r>
      <w:r>
        <w:rPr>
          <w:color w:val="231F20"/>
        </w:rPr>
        <w:t>school</w:t>
      </w:r>
      <w:r>
        <w:rPr>
          <w:color w:val="231F20"/>
          <w:spacing w:val="-3"/>
        </w:rPr>
        <w:t xml:space="preserve"> </w:t>
      </w:r>
      <w:r>
        <w:rPr>
          <w:color w:val="231F20"/>
        </w:rPr>
        <w:t>or</w:t>
      </w:r>
      <w:r>
        <w:rPr>
          <w:color w:val="231F20"/>
          <w:spacing w:val="-2"/>
        </w:rPr>
        <w:t xml:space="preserve"> </w:t>
      </w:r>
      <w:r>
        <w:rPr>
          <w:color w:val="231F20"/>
        </w:rPr>
        <w:t>the</w:t>
      </w:r>
      <w:r>
        <w:rPr>
          <w:color w:val="231F20"/>
          <w:spacing w:val="-3"/>
        </w:rPr>
        <w:t xml:space="preserve"> </w:t>
      </w:r>
      <w:r>
        <w:rPr>
          <w:color w:val="231F20"/>
        </w:rPr>
        <w:t>district</w:t>
      </w:r>
      <w:r>
        <w:rPr>
          <w:color w:val="231F20"/>
          <w:spacing w:val="-2"/>
        </w:rPr>
        <w:t xml:space="preserve"> </w:t>
      </w:r>
      <w:r>
        <w:rPr>
          <w:color w:val="231F20"/>
        </w:rPr>
        <w:t>office</w:t>
      </w:r>
      <w:r>
        <w:rPr>
          <w:color w:val="231F20"/>
          <w:spacing w:val="-3"/>
        </w:rPr>
        <w:t xml:space="preserve"> </w:t>
      </w:r>
      <w:r>
        <w:rPr>
          <w:color w:val="231F20"/>
        </w:rPr>
        <w:t>or</w:t>
      </w:r>
      <w:r>
        <w:rPr>
          <w:color w:val="231F20"/>
          <w:spacing w:val="-2"/>
        </w:rPr>
        <w:t xml:space="preserve"> </w:t>
      </w:r>
      <w:r>
        <w:rPr>
          <w:color w:val="231F20"/>
        </w:rPr>
        <w:t>view</w:t>
      </w:r>
      <w:r>
        <w:rPr>
          <w:color w:val="231F20"/>
          <w:spacing w:val="-47"/>
        </w:rPr>
        <w:t xml:space="preserve"> </w:t>
      </w:r>
      <w:r>
        <w:rPr>
          <w:color w:val="231F20"/>
        </w:rPr>
        <w:t xml:space="preserve">it </w:t>
      </w:r>
      <w:r>
        <w:rPr>
          <w:color w:val="231F20"/>
        </w:rPr>
        <w:t xml:space="preserve">online here: </w:t>
      </w:r>
      <w:hyperlink r:id="rId160">
        <w:r>
          <w:rPr>
            <w:rFonts w:ascii="Franklin Gothic Medium" w:hAnsi="Franklin Gothic Medium"/>
            <w:color w:val="006E8A"/>
            <w:u w:val="single" w:color="006E8A"/>
          </w:rPr>
          <w:t>https://www.lwsd.org/about-us/policy-and-</w:t>
        </w:r>
      </w:hyperlink>
      <w:r>
        <w:rPr>
          <w:rFonts w:ascii="Franklin Gothic Medium" w:hAnsi="Franklin Gothic Medium"/>
          <w:color w:val="006E8A"/>
          <w:spacing w:val="1"/>
        </w:rPr>
        <w:t xml:space="preserve"> </w:t>
      </w:r>
      <w:hyperlink r:id="rId161">
        <w:r>
          <w:rPr>
            <w:rFonts w:ascii="Franklin Gothic Medium" w:hAnsi="Franklin Gothic Medium"/>
            <w:color w:val="006E8A"/>
            <w:u w:val="single" w:color="006E8A"/>
          </w:rPr>
          <w:t>regulations/students-3000/nondiscrimination-3210</w:t>
        </w:r>
      </w:hyperlink>
      <w:r>
        <w:rPr>
          <w:color w:val="231F20"/>
        </w:rPr>
        <w:t>.</w:t>
      </w:r>
    </w:p>
    <w:p w:rsidR="0078147C" w:rsidP="0078147C" w:rsidRDefault="0078147C" w14:paraId="4B190E75" w14:textId="77777777">
      <w:pPr>
        <w:spacing w:line="254" w:lineRule="auto"/>
        <w:sectPr w:rsidR="0078147C">
          <w:pgSz w:w="12240" w:h="15840" w:orient="portrait"/>
          <w:pgMar w:top="1620" w:right="440" w:bottom="520" w:left="560" w:header="720" w:footer="323" w:gutter="0"/>
          <w:cols w:equalWidth="0" w:space="720" w:num="2">
            <w:col w:w="5480" w:space="40"/>
            <w:col w:w="5720"/>
          </w:cols>
        </w:sectPr>
      </w:pPr>
    </w:p>
    <w:p w:rsidR="0078147C" w:rsidP="0078147C" w:rsidRDefault="0078147C" w14:paraId="1B4C871B" w14:textId="77777777">
      <w:pPr>
        <w:spacing w:before="131"/>
        <w:ind w:left="160"/>
        <w:rPr>
          <w:rFonts w:ascii="Franklin Gothic Demi"/>
          <w:b/>
        </w:rPr>
      </w:pPr>
      <w:r>
        <w:rPr>
          <w:rFonts w:ascii="Franklin Gothic Demi"/>
          <w:b/>
          <w:color w:val="231F20"/>
        </w:rPr>
        <w:lastRenderedPageBreak/>
        <w:t>Sexual</w:t>
      </w:r>
      <w:r>
        <w:rPr>
          <w:rFonts w:ascii="Franklin Gothic Demi"/>
          <w:b/>
          <w:color w:val="231F20"/>
          <w:spacing w:val="-4"/>
        </w:rPr>
        <w:t xml:space="preserve"> </w:t>
      </w:r>
      <w:r>
        <w:rPr>
          <w:rFonts w:ascii="Franklin Gothic Demi"/>
          <w:b/>
          <w:color w:val="231F20"/>
        </w:rPr>
        <w:t>Harassment</w:t>
      </w:r>
      <w:r>
        <w:rPr>
          <w:rFonts w:ascii="Franklin Gothic Demi"/>
          <w:b/>
          <w:color w:val="231F20"/>
          <w:spacing w:val="-3"/>
        </w:rPr>
        <w:t xml:space="preserve"> </w:t>
      </w:r>
      <w:r>
        <w:rPr>
          <w:rFonts w:ascii="Franklin Gothic Demi"/>
          <w:b/>
          <w:color w:val="231F20"/>
        </w:rPr>
        <w:t>(</w:t>
      </w:r>
      <w:hyperlink r:id="rId162">
        <w:r>
          <w:rPr>
            <w:rFonts w:ascii="Franklin Gothic Medium"/>
            <w:color w:val="006E8A"/>
            <w:u w:val="single" w:color="006E8A"/>
          </w:rPr>
          <w:t>3205</w:t>
        </w:r>
      </w:hyperlink>
      <w:r>
        <w:rPr>
          <w:rFonts w:ascii="Franklin Gothic Demi"/>
          <w:b/>
          <w:color w:val="231F20"/>
        </w:rPr>
        <w:t>,</w:t>
      </w:r>
      <w:r>
        <w:rPr>
          <w:rFonts w:ascii="Franklin Gothic Demi"/>
          <w:b/>
          <w:color w:val="231F20"/>
          <w:spacing w:val="-4"/>
        </w:rPr>
        <w:t xml:space="preserve"> </w:t>
      </w:r>
      <w:hyperlink r:id="rId163">
        <w:r>
          <w:rPr>
            <w:rFonts w:ascii="Franklin Gothic Medium"/>
            <w:color w:val="006E8A"/>
            <w:u w:val="single" w:color="006E8A"/>
          </w:rPr>
          <w:t>3205P</w:t>
        </w:r>
      </w:hyperlink>
      <w:r>
        <w:rPr>
          <w:rFonts w:ascii="Franklin Gothic Demi"/>
          <w:b/>
          <w:color w:val="231F20"/>
        </w:rPr>
        <w:t>)</w:t>
      </w:r>
    </w:p>
    <w:p w:rsidR="0078147C" w:rsidP="0078147C" w:rsidRDefault="0078147C" w14:paraId="61E7E029" w14:textId="77777777">
      <w:pPr>
        <w:pStyle w:val="BodyText"/>
        <w:spacing w:before="9" w:line="254" w:lineRule="auto"/>
        <w:ind w:right="227"/>
      </w:pPr>
      <w:r>
        <w:rPr>
          <w:color w:val="231F20"/>
        </w:rPr>
        <w:t>Students</w:t>
      </w:r>
      <w:r>
        <w:rPr>
          <w:color w:val="231F20"/>
          <w:spacing w:val="-6"/>
        </w:rPr>
        <w:t xml:space="preserve"> </w:t>
      </w:r>
      <w:r>
        <w:rPr>
          <w:color w:val="231F20"/>
        </w:rPr>
        <w:t>and</w:t>
      </w:r>
      <w:r>
        <w:rPr>
          <w:color w:val="231F20"/>
          <w:spacing w:val="-4"/>
        </w:rPr>
        <w:t xml:space="preserve"> </w:t>
      </w:r>
      <w:r>
        <w:rPr>
          <w:color w:val="231F20"/>
        </w:rPr>
        <w:t>staff</w:t>
      </w:r>
      <w:r>
        <w:rPr>
          <w:color w:val="231F20"/>
          <w:spacing w:val="-4"/>
        </w:rPr>
        <w:t xml:space="preserve"> </w:t>
      </w:r>
      <w:r>
        <w:rPr>
          <w:color w:val="231F20"/>
        </w:rPr>
        <w:t>are</w:t>
      </w:r>
      <w:r>
        <w:rPr>
          <w:color w:val="231F20"/>
          <w:spacing w:val="-4"/>
        </w:rPr>
        <w:t xml:space="preserve"> </w:t>
      </w:r>
      <w:r>
        <w:rPr>
          <w:color w:val="231F20"/>
        </w:rPr>
        <w:t>protected</w:t>
      </w:r>
      <w:r>
        <w:rPr>
          <w:color w:val="231F20"/>
          <w:spacing w:val="-5"/>
        </w:rPr>
        <w:t xml:space="preserve"> </w:t>
      </w:r>
      <w:r>
        <w:rPr>
          <w:color w:val="231F20"/>
        </w:rPr>
        <w:t>against</w:t>
      </w:r>
      <w:r>
        <w:rPr>
          <w:color w:val="231F20"/>
          <w:spacing w:val="-4"/>
        </w:rPr>
        <w:t xml:space="preserve"> </w:t>
      </w:r>
      <w:r>
        <w:rPr>
          <w:color w:val="231F20"/>
        </w:rPr>
        <w:t>sexual</w:t>
      </w:r>
      <w:r>
        <w:rPr>
          <w:color w:val="231F20"/>
          <w:spacing w:val="-4"/>
        </w:rPr>
        <w:t xml:space="preserve"> </w:t>
      </w:r>
      <w:r>
        <w:rPr>
          <w:color w:val="231F20"/>
        </w:rPr>
        <w:t>harassment</w:t>
      </w:r>
      <w:r>
        <w:rPr>
          <w:color w:val="231F20"/>
          <w:spacing w:val="-47"/>
        </w:rPr>
        <w:t xml:space="preserve"> </w:t>
      </w:r>
      <w:r>
        <w:rPr>
          <w:color w:val="231F20"/>
        </w:rPr>
        <w:t>by</w:t>
      </w:r>
      <w:r>
        <w:rPr>
          <w:color w:val="231F20"/>
          <w:spacing w:val="-5"/>
        </w:rPr>
        <w:t xml:space="preserve"> </w:t>
      </w:r>
      <w:r>
        <w:rPr>
          <w:color w:val="231F20"/>
        </w:rPr>
        <w:t>anyone</w:t>
      </w:r>
      <w:r>
        <w:rPr>
          <w:color w:val="231F20"/>
          <w:spacing w:val="-4"/>
        </w:rPr>
        <w:t xml:space="preserve"> </w:t>
      </w:r>
      <w:r>
        <w:rPr>
          <w:color w:val="231F20"/>
        </w:rPr>
        <w:t>in</w:t>
      </w:r>
      <w:r>
        <w:rPr>
          <w:color w:val="231F20"/>
          <w:spacing w:val="-4"/>
        </w:rPr>
        <w:t xml:space="preserve"> </w:t>
      </w:r>
      <w:r>
        <w:rPr>
          <w:color w:val="231F20"/>
        </w:rPr>
        <w:t>any</w:t>
      </w:r>
      <w:r>
        <w:rPr>
          <w:color w:val="231F20"/>
          <w:spacing w:val="-5"/>
        </w:rPr>
        <w:t xml:space="preserve"> </w:t>
      </w:r>
      <w:r>
        <w:rPr>
          <w:color w:val="231F20"/>
        </w:rPr>
        <w:t>school</w:t>
      </w:r>
      <w:r>
        <w:rPr>
          <w:color w:val="231F20"/>
          <w:spacing w:val="-4"/>
        </w:rPr>
        <w:t xml:space="preserve"> </w:t>
      </w:r>
      <w:r>
        <w:rPr>
          <w:color w:val="231F20"/>
        </w:rPr>
        <w:t>program</w:t>
      </w:r>
      <w:r>
        <w:rPr>
          <w:color w:val="231F20"/>
          <w:spacing w:val="-3"/>
        </w:rPr>
        <w:t xml:space="preserve"> </w:t>
      </w:r>
      <w:r>
        <w:rPr>
          <w:color w:val="231F20"/>
        </w:rPr>
        <w:t>or</w:t>
      </w:r>
      <w:r>
        <w:rPr>
          <w:color w:val="231F20"/>
          <w:spacing w:val="-4"/>
        </w:rPr>
        <w:t xml:space="preserve"> </w:t>
      </w:r>
      <w:r>
        <w:rPr>
          <w:color w:val="231F20"/>
        </w:rPr>
        <w:t>activity,</w:t>
      </w:r>
      <w:r>
        <w:rPr>
          <w:color w:val="231F20"/>
          <w:spacing w:val="-4"/>
        </w:rPr>
        <w:t xml:space="preserve"> </w:t>
      </w:r>
      <w:r>
        <w:rPr>
          <w:color w:val="231F20"/>
        </w:rPr>
        <w:t>including</w:t>
      </w:r>
      <w:r>
        <w:rPr>
          <w:color w:val="231F20"/>
          <w:spacing w:val="-5"/>
        </w:rPr>
        <w:t xml:space="preserve"> </w:t>
      </w:r>
      <w:r>
        <w:rPr>
          <w:color w:val="231F20"/>
        </w:rPr>
        <w:t>on</w:t>
      </w:r>
      <w:r>
        <w:rPr>
          <w:color w:val="231F20"/>
          <w:spacing w:val="-3"/>
        </w:rPr>
        <w:t xml:space="preserve"> </w:t>
      </w:r>
      <w:r>
        <w:rPr>
          <w:color w:val="231F20"/>
        </w:rPr>
        <w:t>the</w:t>
      </w:r>
      <w:r>
        <w:rPr>
          <w:color w:val="231F20"/>
          <w:spacing w:val="-47"/>
        </w:rPr>
        <w:t xml:space="preserve"> </w:t>
      </w:r>
      <w:r>
        <w:rPr>
          <w:color w:val="231F20"/>
        </w:rPr>
        <w:t>school campus, on the school bus, or off-campus during a</w:t>
      </w:r>
      <w:r>
        <w:rPr>
          <w:color w:val="231F20"/>
          <w:spacing w:val="1"/>
        </w:rPr>
        <w:t xml:space="preserve"> </w:t>
      </w:r>
      <w:r>
        <w:rPr>
          <w:color w:val="231F20"/>
        </w:rPr>
        <w:t>school-sponsored</w:t>
      </w:r>
      <w:r>
        <w:rPr>
          <w:color w:val="231F20"/>
          <w:spacing w:val="-1"/>
        </w:rPr>
        <w:t xml:space="preserve"> </w:t>
      </w:r>
      <w:r>
        <w:rPr>
          <w:color w:val="231F20"/>
        </w:rPr>
        <w:t>activity.</w:t>
      </w:r>
    </w:p>
    <w:p w:rsidR="0078147C" w:rsidP="0078147C" w:rsidRDefault="0078147C" w14:paraId="178F7E6E" w14:textId="77777777">
      <w:pPr>
        <w:pStyle w:val="BodyText"/>
        <w:spacing w:before="88"/>
        <w:rPr>
          <w:rFonts w:ascii="Franklin Gothic Medium"/>
        </w:rPr>
      </w:pPr>
      <w:r>
        <w:rPr>
          <w:rFonts w:ascii="Franklin Gothic Medium"/>
          <w:color w:val="231F20"/>
        </w:rPr>
        <w:t>Sexual</w:t>
      </w:r>
      <w:r>
        <w:rPr>
          <w:rFonts w:ascii="Franklin Gothic Medium"/>
          <w:color w:val="231F20"/>
          <w:spacing w:val="-5"/>
        </w:rPr>
        <w:t xml:space="preserve"> </w:t>
      </w:r>
      <w:r>
        <w:rPr>
          <w:rFonts w:ascii="Franklin Gothic Medium"/>
          <w:color w:val="231F20"/>
        </w:rPr>
        <w:t>harassment</w:t>
      </w:r>
      <w:r>
        <w:rPr>
          <w:rFonts w:ascii="Franklin Gothic Medium"/>
          <w:color w:val="231F20"/>
          <w:spacing w:val="-3"/>
        </w:rPr>
        <w:t xml:space="preserve"> </w:t>
      </w:r>
      <w:r>
        <w:rPr>
          <w:rFonts w:ascii="Franklin Gothic Medium"/>
          <w:color w:val="231F20"/>
        </w:rPr>
        <w:t>is</w:t>
      </w:r>
      <w:r>
        <w:rPr>
          <w:rFonts w:ascii="Franklin Gothic Medium"/>
          <w:color w:val="231F20"/>
          <w:spacing w:val="-4"/>
        </w:rPr>
        <w:t xml:space="preserve"> </w:t>
      </w:r>
      <w:r>
        <w:rPr>
          <w:rFonts w:ascii="Franklin Gothic Medium"/>
          <w:color w:val="231F20"/>
        </w:rPr>
        <w:t>unwelcome</w:t>
      </w:r>
      <w:r>
        <w:rPr>
          <w:rFonts w:ascii="Franklin Gothic Medium"/>
          <w:color w:val="231F20"/>
          <w:spacing w:val="-4"/>
        </w:rPr>
        <w:t xml:space="preserve"> </w:t>
      </w:r>
      <w:r>
        <w:rPr>
          <w:rFonts w:ascii="Franklin Gothic Medium"/>
          <w:color w:val="231F20"/>
        </w:rPr>
        <w:t>behavior</w:t>
      </w:r>
      <w:r>
        <w:rPr>
          <w:rFonts w:ascii="Franklin Gothic Medium"/>
          <w:color w:val="231F20"/>
          <w:spacing w:val="-5"/>
        </w:rPr>
        <w:t xml:space="preserve"> </w:t>
      </w:r>
      <w:r>
        <w:rPr>
          <w:rFonts w:ascii="Franklin Gothic Medium"/>
          <w:color w:val="231F20"/>
        </w:rPr>
        <w:t>or</w:t>
      </w:r>
      <w:r>
        <w:rPr>
          <w:rFonts w:ascii="Franklin Gothic Medium"/>
          <w:color w:val="231F20"/>
          <w:spacing w:val="-3"/>
        </w:rPr>
        <w:t xml:space="preserve"> </w:t>
      </w:r>
      <w:r>
        <w:rPr>
          <w:rFonts w:ascii="Franklin Gothic Medium"/>
          <w:color w:val="231F20"/>
        </w:rPr>
        <w:t>communication</w:t>
      </w:r>
    </w:p>
    <w:p w:rsidR="0078147C" w:rsidP="0078147C" w:rsidRDefault="0078147C" w14:paraId="76F20D43" w14:textId="77777777">
      <w:pPr>
        <w:pStyle w:val="BodyText"/>
        <w:spacing w:before="14"/>
      </w:pPr>
      <w:r>
        <w:rPr>
          <w:rFonts w:ascii="Franklin Gothic Medium"/>
          <w:color w:val="231F20"/>
        </w:rPr>
        <w:t>that</w:t>
      </w:r>
      <w:r>
        <w:rPr>
          <w:rFonts w:ascii="Franklin Gothic Medium"/>
          <w:color w:val="231F20"/>
          <w:spacing w:val="-3"/>
        </w:rPr>
        <w:t xml:space="preserve"> </w:t>
      </w:r>
      <w:r>
        <w:rPr>
          <w:rFonts w:ascii="Franklin Gothic Medium"/>
          <w:color w:val="231F20"/>
        </w:rPr>
        <w:t>is</w:t>
      </w:r>
      <w:r>
        <w:rPr>
          <w:rFonts w:ascii="Franklin Gothic Medium"/>
          <w:color w:val="231F20"/>
          <w:spacing w:val="-1"/>
        </w:rPr>
        <w:t xml:space="preserve"> </w:t>
      </w:r>
      <w:r>
        <w:rPr>
          <w:rFonts w:ascii="Franklin Gothic Medium"/>
          <w:color w:val="231F20"/>
        </w:rPr>
        <w:t>sexual</w:t>
      </w:r>
      <w:r>
        <w:rPr>
          <w:rFonts w:ascii="Franklin Gothic Medium"/>
          <w:color w:val="231F20"/>
          <w:spacing w:val="-2"/>
        </w:rPr>
        <w:t xml:space="preserve"> </w:t>
      </w:r>
      <w:r>
        <w:rPr>
          <w:rFonts w:ascii="Franklin Gothic Medium"/>
          <w:color w:val="231F20"/>
        </w:rPr>
        <w:t>in</w:t>
      </w:r>
      <w:r>
        <w:rPr>
          <w:rFonts w:ascii="Franklin Gothic Medium"/>
          <w:color w:val="231F20"/>
          <w:spacing w:val="-1"/>
        </w:rPr>
        <w:t xml:space="preserve"> </w:t>
      </w:r>
      <w:r>
        <w:rPr>
          <w:rFonts w:ascii="Franklin Gothic Medium"/>
          <w:color w:val="231F20"/>
        </w:rPr>
        <w:t>nature</w:t>
      </w:r>
      <w:r>
        <w:rPr>
          <w:rFonts w:ascii="Franklin Gothic Medium"/>
          <w:color w:val="231F20"/>
          <w:spacing w:val="-2"/>
        </w:rPr>
        <w:t xml:space="preserve"> </w:t>
      </w:r>
      <w:r>
        <w:rPr>
          <w:rFonts w:ascii="Franklin Gothic Medium"/>
          <w:color w:val="231F20"/>
        </w:rPr>
        <w:t>when</w:t>
      </w:r>
      <w:r>
        <w:rPr>
          <w:color w:val="231F20"/>
        </w:rPr>
        <w:t>:</w:t>
      </w:r>
    </w:p>
    <w:p w:rsidR="0078147C" w:rsidP="00321540" w:rsidRDefault="0078147C" w14:paraId="3EF3B23C" w14:textId="77777777">
      <w:pPr>
        <w:pStyle w:val="ListParagraph"/>
        <w:numPr>
          <w:ilvl w:val="0"/>
          <w:numId w:val="49"/>
        </w:numPr>
        <w:tabs>
          <w:tab w:val="left" w:pos="520"/>
        </w:tabs>
        <w:spacing w:before="103" w:line="254" w:lineRule="auto"/>
        <w:ind w:right="754"/>
        <w:rPr>
          <w:sz w:val="20"/>
        </w:rPr>
      </w:pPr>
      <w:r>
        <w:rPr>
          <w:color w:val="231F20"/>
          <w:sz w:val="20"/>
        </w:rPr>
        <w:t>A student or employee is led to believe that he or</w:t>
      </w:r>
      <w:r>
        <w:rPr>
          <w:color w:val="231F20"/>
          <w:spacing w:val="-47"/>
          <w:sz w:val="20"/>
        </w:rPr>
        <w:t xml:space="preserve"> </w:t>
      </w:r>
      <w:r>
        <w:rPr>
          <w:color w:val="231F20"/>
          <w:sz w:val="20"/>
        </w:rPr>
        <w:t>she</w:t>
      </w:r>
      <w:r>
        <w:rPr>
          <w:color w:val="231F20"/>
          <w:spacing w:val="-4"/>
          <w:sz w:val="20"/>
        </w:rPr>
        <w:t xml:space="preserve"> </w:t>
      </w:r>
      <w:r>
        <w:rPr>
          <w:color w:val="231F20"/>
          <w:sz w:val="20"/>
        </w:rPr>
        <w:t>must</w:t>
      </w:r>
      <w:r>
        <w:rPr>
          <w:color w:val="231F20"/>
          <w:spacing w:val="-4"/>
          <w:sz w:val="20"/>
        </w:rPr>
        <w:t xml:space="preserve"> </w:t>
      </w:r>
      <w:r>
        <w:rPr>
          <w:color w:val="231F20"/>
          <w:sz w:val="20"/>
        </w:rPr>
        <w:t>submit</w:t>
      </w:r>
      <w:r>
        <w:rPr>
          <w:color w:val="231F20"/>
          <w:spacing w:val="-4"/>
          <w:sz w:val="20"/>
        </w:rPr>
        <w:t xml:space="preserve"> </w:t>
      </w:r>
      <w:r>
        <w:rPr>
          <w:color w:val="231F20"/>
          <w:sz w:val="20"/>
        </w:rPr>
        <w:t>to</w:t>
      </w:r>
      <w:r>
        <w:rPr>
          <w:color w:val="231F20"/>
          <w:spacing w:val="-4"/>
          <w:sz w:val="20"/>
        </w:rPr>
        <w:t xml:space="preserve"> </w:t>
      </w:r>
      <w:r>
        <w:rPr>
          <w:color w:val="231F20"/>
          <w:sz w:val="20"/>
        </w:rPr>
        <w:t>unwelcome</w:t>
      </w:r>
      <w:r>
        <w:rPr>
          <w:color w:val="231F20"/>
          <w:spacing w:val="-4"/>
          <w:sz w:val="20"/>
        </w:rPr>
        <w:t xml:space="preserve"> </w:t>
      </w:r>
      <w:r>
        <w:rPr>
          <w:color w:val="231F20"/>
          <w:sz w:val="20"/>
        </w:rPr>
        <w:t>sexual</w:t>
      </w:r>
      <w:r>
        <w:rPr>
          <w:color w:val="231F20"/>
          <w:spacing w:val="-3"/>
          <w:sz w:val="20"/>
        </w:rPr>
        <w:t xml:space="preserve"> </w:t>
      </w:r>
      <w:r>
        <w:rPr>
          <w:color w:val="231F20"/>
          <w:sz w:val="20"/>
        </w:rPr>
        <w:t>conduct</w:t>
      </w:r>
      <w:r>
        <w:rPr>
          <w:color w:val="231F20"/>
          <w:spacing w:val="-4"/>
          <w:sz w:val="20"/>
        </w:rPr>
        <w:t xml:space="preserve"> </w:t>
      </w:r>
      <w:r>
        <w:rPr>
          <w:color w:val="231F20"/>
          <w:sz w:val="20"/>
        </w:rPr>
        <w:t>or</w:t>
      </w:r>
    </w:p>
    <w:p w:rsidR="0078147C" w:rsidP="0078147C" w:rsidRDefault="0078147C" w14:paraId="26097B0B" w14:textId="77777777">
      <w:pPr>
        <w:pStyle w:val="BodyText"/>
        <w:spacing w:line="254" w:lineRule="auto"/>
        <w:ind w:left="520" w:right="-4"/>
      </w:pPr>
      <w:r>
        <w:rPr>
          <w:color w:val="231F20"/>
        </w:rPr>
        <w:t>communications</w:t>
      </w:r>
      <w:r>
        <w:rPr>
          <w:color w:val="231F20"/>
          <w:spacing w:val="-4"/>
        </w:rPr>
        <w:t xml:space="preserve"> </w:t>
      </w:r>
      <w:r>
        <w:rPr>
          <w:color w:val="231F20"/>
        </w:rPr>
        <w:t>in</w:t>
      </w:r>
      <w:r>
        <w:rPr>
          <w:color w:val="231F20"/>
          <w:spacing w:val="-3"/>
        </w:rPr>
        <w:t xml:space="preserve"> </w:t>
      </w:r>
      <w:r>
        <w:rPr>
          <w:color w:val="231F20"/>
        </w:rPr>
        <w:t>order</w:t>
      </w:r>
      <w:r>
        <w:rPr>
          <w:color w:val="231F20"/>
          <w:spacing w:val="-3"/>
        </w:rPr>
        <w:t xml:space="preserve"> </w:t>
      </w:r>
      <w:r>
        <w:rPr>
          <w:color w:val="231F20"/>
        </w:rPr>
        <w:t>to</w:t>
      </w:r>
      <w:r>
        <w:rPr>
          <w:color w:val="231F20"/>
          <w:spacing w:val="-2"/>
        </w:rPr>
        <w:t xml:space="preserve"> </w:t>
      </w:r>
      <w:r>
        <w:rPr>
          <w:color w:val="231F20"/>
        </w:rPr>
        <w:t>gain</w:t>
      </w:r>
      <w:r>
        <w:rPr>
          <w:color w:val="231F20"/>
          <w:spacing w:val="-3"/>
        </w:rPr>
        <w:t xml:space="preserve"> </w:t>
      </w:r>
      <w:r>
        <w:rPr>
          <w:color w:val="231F20"/>
        </w:rPr>
        <w:t>something</w:t>
      </w:r>
      <w:r>
        <w:rPr>
          <w:color w:val="231F20"/>
          <w:spacing w:val="-2"/>
        </w:rPr>
        <w:t xml:space="preserve"> </w:t>
      </w:r>
      <w:r>
        <w:rPr>
          <w:color w:val="231F20"/>
        </w:rPr>
        <w:t>in</w:t>
      </w:r>
      <w:r>
        <w:rPr>
          <w:color w:val="231F20"/>
          <w:spacing w:val="-3"/>
        </w:rPr>
        <w:t xml:space="preserve"> </w:t>
      </w:r>
      <w:r>
        <w:rPr>
          <w:color w:val="231F20"/>
        </w:rPr>
        <w:t>return,</w:t>
      </w:r>
      <w:r>
        <w:rPr>
          <w:color w:val="231F20"/>
          <w:spacing w:val="-3"/>
        </w:rPr>
        <w:t xml:space="preserve"> </w:t>
      </w:r>
      <w:r>
        <w:rPr>
          <w:color w:val="231F20"/>
        </w:rPr>
        <w:t>such</w:t>
      </w:r>
      <w:r>
        <w:rPr>
          <w:color w:val="231F20"/>
          <w:spacing w:val="-47"/>
        </w:rPr>
        <w:t xml:space="preserve"> </w:t>
      </w:r>
      <w:r>
        <w:rPr>
          <w:color w:val="231F20"/>
        </w:rPr>
        <w:t>as a grade, a promotion, a place on a sports team, or any</w:t>
      </w:r>
      <w:r>
        <w:rPr>
          <w:color w:val="231F20"/>
          <w:spacing w:val="1"/>
        </w:rPr>
        <w:t xml:space="preserve"> </w:t>
      </w:r>
      <w:r>
        <w:rPr>
          <w:color w:val="231F20"/>
        </w:rPr>
        <w:t>educational</w:t>
      </w:r>
      <w:r>
        <w:rPr>
          <w:color w:val="231F20"/>
          <w:spacing w:val="-1"/>
        </w:rPr>
        <w:t xml:space="preserve"> </w:t>
      </w:r>
      <w:r>
        <w:rPr>
          <w:color w:val="231F20"/>
        </w:rPr>
        <w:t>or employment</w:t>
      </w:r>
      <w:r>
        <w:rPr>
          <w:color w:val="231F20"/>
          <w:spacing w:val="-2"/>
        </w:rPr>
        <w:t xml:space="preserve"> </w:t>
      </w:r>
      <w:r>
        <w:rPr>
          <w:color w:val="231F20"/>
        </w:rPr>
        <w:t>decision, or</w:t>
      </w:r>
    </w:p>
    <w:p w:rsidR="0078147C" w:rsidP="00321540" w:rsidRDefault="0078147C" w14:paraId="54C22744" w14:textId="77777777">
      <w:pPr>
        <w:pStyle w:val="ListParagraph"/>
        <w:numPr>
          <w:ilvl w:val="0"/>
          <w:numId w:val="49"/>
        </w:numPr>
        <w:tabs>
          <w:tab w:val="left" w:pos="520"/>
        </w:tabs>
        <w:spacing w:before="88" w:line="254" w:lineRule="auto"/>
        <w:ind w:right="319"/>
        <w:rPr>
          <w:sz w:val="20"/>
        </w:rPr>
      </w:pPr>
      <w:r>
        <w:rPr>
          <w:color w:val="231F20"/>
          <w:sz w:val="20"/>
        </w:rPr>
        <w:t>The conduct substantially interferes with a student’s</w:t>
      </w:r>
      <w:r>
        <w:rPr>
          <w:color w:val="231F20"/>
          <w:spacing w:val="1"/>
          <w:sz w:val="20"/>
        </w:rPr>
        <w:t xml:space="preserve"> </w:t>
      </w:r>
      <w:r>
        <w:rPr>
          <w:color w:val="231F20"/>
          <w:sz w:val="20"/>
        </w:rPr>
        <w:t>educational performance, or creates an intimidating or</w:t>
      </w:r>
      <w:r>
        <w:rPr>
          <w:color w:val="231F20"/>
          <w:spacing w:val="-48"/>
          <w:sz w:val="20"/>
        </w:rPr>
        <w:t xml:space="preserve"> </w:t>
      </w:r>
      <w:r>
        <w:rPr>
          <w:color w:val="231F20"/>
          <w:sz w:val="20"/>
        </w:rPr>
        <w:t>hostile</w:t>
      </w:r>
      <w:r>
        <w:rPr>
          <w:color w:val="231F20"/>
          <w:spacing w:val="-3"/>
          <w:sz w:val="20"/>
        </w:rPr>
        <w:t xml:space="preserve"> </w:t>
      </w:r>
      <w:r>
        <w:rPr>
          <w:color w:val="231F20"/>
          <w:sz w:val="20"/>
        </w:rPr>
        <w:t>educational</w:t>
      </w:r>
      <w:r>
        <w:rPr>
          <w:color w:val="231F20"/>
          <w:spacing w:val="-2"/>
          <w:sz w:val="20"/>
        </w:rPr>
        <w:t xml:space="preserve"> </w:t>
      </w:r>
      <w:r>
        <w:rPr>
          <w:color w:val="231F20"/>
          <w:sz w:val="20"/>
        </w:rPr>
        <w:t>or</w:t>
      </w:r>
      <w:r>
        <w:rPr>
          <w:color w:val="231F20"/>
          <w:spacing w:val="-2"/>
          <w:sz w:val="20"/>
        </w:rPr>
        <w:t xml:space="preserve"> </w:t>
      </w:r>
      <w:r>
        <w:rPr>
          <w:color w:val="231F20"/>
          <w:sz w:val="20"/>
        </w:rPr>
        <w:t>employment</w:t>
      </w:r>
      <w:r>
        <w:rPr>
          <w:color w:val="231F20"/>
          <w:spacing w:val="-3"/>
          <w:sz w:val="20"/>
        </w:rPr>
        <w:t xml:space="preserve"> </w:t>
      </w:r>
      <w:r>
        <w:rPr>
          <w:color w:val="231F20"/>
          <w:sz w:val="20"/>
        </w:rPr>
        <w:t>environment.</w:t>
      </w:r>
    </w:p>
    <w:p w:rsidR="0078147C" w:rsidP="0078147C" w:rsidRDefault="0078147C" w14:paraId="3769467A" w14:textId="77777777">
      <w:pPr>
        <w:pStyle w:val="BodyText"/>
        <w:spacing w:before="89"/>
        <w:rPr>
          <w:rFonts w:ascii="Franklin Gothic Medium"/>
        </w:rPr>
      </w:pPr>
      <w:r>
        <w:rPr>
          <w:rFonts w:ascii="Franklin Gothic Medium"/>
          <w:color w:val="231F20"/>
        </w:rPr>
        <w:t>Examples</w:t>
      </w:r>
      <w:r>
        <w:rPr>
          <w:rFonts w:ascii="Franklin Gothic Medium"/>
          <w:color w:val="231F20"/>
          <w:spacing w:val="-3"/>
        </w:rPr>
        <w:t xml:space="preserve"> </w:t>
      </w:r>
      <w:r>
        <w:rPr>
          <w:rFonts w:ascii="Franklin Gothic Medium"/>
          <w:color w:val="231F20"/>
        </w:rPr>
        <w:t>of</w:t>
      </w:r>
      <w:r>
        <w:rPr>
          <w:rFonts w:ascii="Franklin Gothic Medium"/>
          <w:color w:val="231F20"/>
          <w:spacing w:val="-3"/>
        </w:rPr>
        <w:t xml:space="preserve"> </w:t>
      </w:r>
      <w:r>
        <w:rPr>
          <w:rFonts w:ascii="Franklin Gothic Medium"/>
          <w:color w:val="231F20"/>
        </w:rPr>
        <w:t>Sexual</w:t>
      </w:r>
      <w:r>
        <w:rPr>
          <w:rFonts w:ascii="Franklin Gothic Medium"/>
          <w:color w:val="231F20"/>
          <w:spacing w:val="-4"/>
        </w:rPr>
        <w:t xml:space="preserve"> </w:t>
      </w:r>
      <w:r>
        <w:rPr>
          <w:rFonts w:ascii="Franklin Gothic Medium"/>
          <w:color w:val="231F20"/>
        </w:rPr>
        <w:t>Harassment:</w:t>
      </w:r>
    </w:p>
    <w:p w:rsidR="0078147C" w:rsidP="00321540" w:rsidRDefault="0078147C" w14:paraId="5CC189F0" w14:textId="77777777">
      <w:pPr>
        <w:pStyle w:val="ListParagraph"/>
        <w:numPr>
          <w:ilvl w:val="0"/>
          <w:numId w:val="49"/>
        </w:numPr>
        <w:tabs>
          <w:tab w:val="left" w:pos="520"/>
        </w:tabs>
        <w:spacing w:before="103"/>
        <w:rPr>
          <w:sz w:val="20"/>
        </w:rPr>
      </w:pPr>
      <w:r>
        <w:rPr>
          <w:color w:val="231F20"/>
          <w:sz w:val="20"/>
        </w:rPr>
        <w:t>Pressuring</w:t>
      </w:r>
      <w:r>
        <w:rPr>
          <w:color w:val="231F20"/>
          <w:spacing w:val="-5"/>
          <w:sz w:val="20"/>
        </w:rPr>
        <w:t xml:space="preserve"> </w:t>
      </w:r>
      <w:r>
        <w:rPr>
          <w:color w:val="231F20"/>
          <w:sz w:val="20"/>
        </w:rPr>
        <w:t>a</w:t>
      </w:r>
      <w:r>
        <w:rPr>
          <w:color w:val="231F20"/>
          <w:spacing w:val="-3"/>
          <w:sz w:val="20"/>
        </w:rPr>
        <w:t xml:space="preserve"> </w:t>
      </w:r>
      <w:r>
        <w:rPr>
          <w:color w:val="231F20"/>
          <w:sz w:val="20"/>
        </w:rPr>
        <w:t>person</w:t>
      </w:r>
      <w:r>
        <w:rPr>
          <w:color w:val="231F20"/>
          <w:spacing w:val="-3"/>
          <w:sz w:val="20"/>
        </w:rPr>
        <w:t xml:space="preserve"> </w:t>
      </w:r>
      <w:r>
        <w:rPr>
          <w:color w:val="231F20"/>
          <w:sz w:val="20"/>
        </w:rPr>
        <w:t>for</w:t>
      </w:r>
      <w:r>
        <w:rPr>
          <w:color w:val="231F20"/>
          <w:spacing w:val="-3"/>
          <w:sz w:val="20"/>
        </w:rPr>
        <w:t xml:space="preserve"> </w:t>
      </w:r>
      <w:r>
        <w:rPr>
          <w:color w:val="231F20"/>
          <w:sz w:val="20"/>
        </w:rPr>
        <w:t>sexual</w:t>
      </w:r>
      <w:r>
        <w:rPr>
          <w:color w:val="231F20"/>
          <w:spacing w:val="-4"/>
          <w:sz w:val="20"/>
        </w:rPr>
        <w:t xml:space="preserve"> </w:t>
      </w:r>
      <w:r>
        <w:rPr>
          <w:color w:val="231F20"/>
          <w:sz w:val="20"/>
        </w:rPr>
        <w:t>favors</w:t>
      </w:r>
    </w:p>
    <w:p w:rsidR="0078147C" w:rsidP="00321540" w:rsidRDefault="0078147C" w14:paraId="07D5B14E" w14:textId="77777777">
      <w:pPr>
        <w:pStyle w:val="ListParagraph"/>
        <w:numPr>
          <w:ilvl w:val="0"/>
          <w:numId w:val="49"/>
        </w:numPr>
        <w:tabs>
          <w:tab w:val="left" w:pos="520"/>
        </w:tabs>
        <w:spacing w:before="103"/>
        <w:rPr>
          <w:sz w:val="20"/>
        </w:rPr>
      </w:pPr>
      <w:r>
        <w:rPr>
          <w:color w:val="231F20"/>
          <w:sz w:val="20"/>
        </w:rPr>
        <w:t>Unwelcome</w:t>
      </w:r>
      <w:r>
        <w:rPr>
          <w:color w:val="231F20"/>
          <w:spacing w:val="-2"/>
          <w:sz w:val="20"/>
        </w:rPr>
        <w:t xml:space="preserve"> </w:t>
      </w:r>
      <w:r>
        <w:rPr>
          <w:color w:val="231F20"/>
          <w:sz w:val="20"/>
        </w:rPr>
        <w:t>touching</w:t>
      </w:r>
      <w:r>
        <w:rPr>
          <w:color w:val="231F20"/>
          <w:spacing w:val="-2"/>
          <w:sz w:val="20"/>
        </w:rPr>
        <w:t xml:space="preserve"> </w:t>
      </w:r>
      <w:r>
        <w:rPr>
          <w:color w:val="231F20"/>
          <w:sz w:val="20"/>
        </w:rPr>
        <w:t>of</w:t>
      </w:r>
      <w:r>
        <w:rPr>
          <w:color w:val="231F20"/>
          <w:spacing w:val="-2"/>
          <w:sz w:val="20"/>
        </w:rPr>
        <w:t xml:space="preserve"> </w:t>
      </w:r>
      <w:r>
        <w:rPr>
          <w:color w:val="231F20"/>
          <w:sz w:val="20"/>
        </w:rPr>
        <w:t>a</w:t>
      </w:r>
      <w:r>
        <w:rPr>
          <w:color w:val="231F20"/>
          <w:spacing w:val="-2"/>
          <w:sz w:val="20"/>
        </w:rPr>
        <w:t xml:space="preserve"> </w:t>
      </w:r>
      <w:r>
        <w:rPr>
          <w:color w:val="231F20"/>
          <w:sz w:val="20"/>
        </w:rPr>
        <w:t>sexual</w:t>
      </w:r>
      <w:r>
        <w:rPr>
          <w:color w:val="231F20"/>
          <w:spacing w:val="-1"/>
          <w:sz w:val="20"/>
        </w:rPr>
        <w:t xml:space="preserve"> </w:t>
      </w:r>
      <w:r>
        <w:rPr>
          <w:color w:val="231F20"/>
          <w:sz w:val="20"/>
        </w:rPr>
        <w:t>nature</w:t>
      </w:r>
    </w:p>
    <w:p w:rsidR="0078147C" w:rsidP="00321540" w:rsidRDefault="0078147C" w14:paraId="2BFFAD24" w14:textId="77777777">
      <w:pPr>
        <w:pStyle w:val="ListParagraph"/>
        <w:numPr>
          <w:ilvl w:val="0"/>
          <w:numId w:val="49"/>
        </w:numPr>
        <w:tabs>
          <w:tab w:val="left" w:pos="520"/>
        </w:tabs>
        <w:spacing w:before="104"/>
        <w:rPr>
          <w:sz w:val="20"/>
        </w:rPr>
      </w:pPr>
      <w:r>
        <w:rPr>
          <w:color w:val="231F20"/>
          <w:sz w:val="20"/>
        </w:rPr>
        <w:t>Writing</w:t>
      </w:r>
      <w:r>
        <w:rPr>
          <w:color w:val="231F20"/>
          <w:spacing w:val="-3"/>
          <w:sz w:val="20"/>
        </w:rPr>
        <w:t xml:space="preserve"> </w:t>
      </w:r>
      <w:r>
        <w:rPr>
          <w:color w:val="231F20"/>
          <w:sz w:val="20"/>
        </w:rPr>
        <w:t>graffiti</w:t>
      </w:r>
      <w:r>
        <w:rPr>
          <w:color w:val="231F20"/>
          <w:spacing w:val="-4"/>
          <w:sz w:val="20"/>
        </w:rPr>
        <w:t xml:space="preserve"> </w:t>
      </w:r>
      <w:r>
        <w:rPr>
          <w:color w:val="231F20"/>
          <w:sz w:val="20"/>
        </w:rPr>
        <w:t>of</w:t>
      </w:r>
      <w:r>
        <w:rPr>
          <w:color w:val="231F20"/>
          <w:spacing w:val="-3"/>
          <w:sz w:val="20"/>
        </w:rPr>
        <w:t xml:space="preserve"> </w:t>
      </w:r>
      <w:r>
        <w:rPr>
          <w:color w:val="231F20"/>
          <w:sz w:val="20"/>
        </w:rPr>
        <w:t>a</w:t>
      </w:r>
      <w:r>
        <w:rPr>
          <w:color w:val="231F20"/>
          <w:spacing w:val="-3"/>
          <w:sz w:val="20"/>
        </w:rPr>
        <w:t xml:space="preserve"> </w:t>
      </w:r>
      <w:r>
        <w:rPr>
          <w:color w:val="231F20"/>
          <w:sz w:val="20"/>
        </w:rPr>
        <w:t>sexual</w:t>
      </w:r>
      <w:r>
        <w:rPr>
          <w:color w:val="231F20"/>
          <w:spacing w:val="-3"/>
          <w:sz w:val="20"/>
        </w:rPr>
        <w:t xml:space="preserve"> </w:t>
      </w:r>
      <w:r>
        <w:rPr>
          <w:color w:val="231F20"/>
          <w:sz w:val="20"/>
        </w:rPr>
        <w:t>nature</w:t>
      </w:r>
    </w:p>
    <w:p w:rsidR="0078147C" w:rsidP="00321540" w:rsidRDefault="0078147C" w14:paraId="0AA21393" w14:textId="77777777">
      <w:pPr>
        <w:pStyle w:val="ListParagraph"/>
        <w:numPr>
          <w:ilvl w:val="0"/>
          <w:numId w:val="49"/>
        </w:numPr>
        <w:tabs>
          <w:tab w:val="left" w:pos="520"/>
        </w:tabs>
        <w:spacing w:before="103"/>
        <w:rPr>
          <w:sz w:val="20"/>
        </w:rPr>
      </w:pPr>
      <w:r>
        <w:rPr>
          <w:color w:val="231F20"/>
          <w:sz w:val="20"/>
        </w:rPr>
        <w:t>Distributing</w:t>
      </w:r>
      <w:r>
        <w:rPr>
          <w:color w:val="231F20"/>
          <w:spacing w:val="-3"/>
          <w:sz w:val="20"/>
        </w:rPr>
        <w:t xml:space="preserve"> </w:t>
      </w:r>
      <w:r>
        <w:rPr>
          <w:color w:val="231F20"/>
          <w:sz w:val="20"/>
        </w:rPr>
        <w:t>sexually</w:t>
      </w:r>
      <w:r>
        <w:rPr>
          <w:color w:val="231F20"/>
          <w:spacing w:val="-2"/>
          <w:sz w:val="20"/>
        </w:rPr>
        <w:t xml:space="preserve"> </w:t>
      </w:r>
      <w:r>
        <w:rPr>
          <w:color w:val="231F20"/>
          <w:sz w:val="20"/>
        </w:rPr>
        <w:t>explicit</w:t>
      </w:r>
      <w:r>
        <w:rPr>
          <w:color w:val="231F20"/>
          <w:spacing w:val="-3"/>
          <w:sz w:val="20"/>
        </w:rPr>
        <w:t xml:space="preserve"> </w:t>
      </w:r>
      <w:r>
        <w:rPr>
          <w:color w:val="231F20"/>
          <w:sz w:val="20"/>
        </w:rPr>
        <w:t>texts,</w:t>
      </w:r>
      <w:r>
        <w:rPr>
          <w:color w:val="231F20"/>
          <w:spacing w:val="-2"/>
          <w:sz w:val="20"/>
        </w:rPr>
        <w:t xml:space="preserve"> </w:t>
      </w:r>
      <w:r>
        <w:rPr>
          <w:color w:val="231F20"/>
          <w:sz w:val="20"/>
        </w:rPr>
        <w:t>emails,</w:t>
      </w:r>
      <w:r>
        <w:rPr>
          <w:color w:val="231F20"/>
          <w:spacing w:val="-2"/>
          <w:sz w:val="20"/>
        </w:rPr>
        <w:t xml:space="preserve"> </w:t>
      </w:r>
      <w:r>
        <w:rPr>
          <w:color w:val="231F20"/>
          <w:sz w:val="20"/>
        </w:rPr>
        <w:t>or</w:t>
      </w:r>
      <w:r>
        <w:rPr>
          <w:color w:val="231F20"/>
          <w:spacing w:val="-3"/>
          <w:sz w:val="20"/>
        </w:rPr>
        <w:t xml:space="preserve"> </w:t>
      </w:r>
      <w:r>
        <w:rPr>
          <w:color w:val="231F20"/>
          <w:sz w:val="20"/>
        </w:rPr>
        <w:t>pictures</w:t>
      </w:r>
    </w:p>
    <w:p w:rsidR="0078147C" w:rsidP="00321540" w:rsidRDefault="0078147C" w14:paraId="06D5AB8C" w14:textId="77777777">
      <w:pPr>
        <w:pStyle w:val="ListParagraph"/>
        <w:numPr>
          <w:ilvl w:val="0"/>
          <w:numId w:val="49"/>
        </w:numPr>
        <w:tabs>
          <w:tab w:val="left" w:pos="520"/>
        </w:tabs>
        <w:spacing w:before="103"/>
        <w:rPr>
          <w:sz w:val="20"/>
        </w:rPr>
      </w:pPr>
      <w:r>
        <w:rPr>
          <w:color w:val="231F20"/>
          <w:sz w:val="20"/>
        </w:rPr>
        <w:t>Making</w:t>
      </w:r>
      <w:r>
        <w:rPr>
          <w:color w:val="231F20"/>
          <w:spacing w:val="-5"/>
          <w:sz w:val="20"/>
        </w:rPr>
        <w:t xml:space="preserve"> </w:t>
      </w:r>
      <w:r>
        <w:rPr>
          <w:color w:val="231F20"/>
          <w:sz w:val="20"/>
        </w:rPr>
        <w:t>sexual</w:t>
      </w:r>
      <w:r>
        <w:rPr>
          <w:color w:val="231F20"/>
          <w:spacing w:val="-3"/>
          <w:sz w:val="20"/>
        </w:rPr>
        <w:t xml:space="preserve"> </w:t>
      </w:r>
      <w:r>
        <w:rPr>
          <w:color w:val="231F20"/>
          <w:sz w:val="20"/>
        </w:rPr>
        <w:t>jokes,</w:t>
      </w:r>
      <w:r>
        <w:rPr>
          <w:color w:val="231F20"/>
          <w:spacing w:val="-3"/>
          <w:sz w:val="20"/>
        </w:rPr>
        <w:t xml:space="preserve"> </w:t>
      </w:r>
      <w:r>
        <w:rPr>
          <w:color w:val="231F20"/>
          <w:sz w:val="20"/>
        </w:rPr>
        <w:t>rumors,</w:t>
      </w:r>
      <w:r>
        <w:rPr>
          <w:color w:val="231F20"/>
          <w:spacing w:val="-4"/>
          <w:sz w:val="20"/>
        </w:rPr>
        <w:t xml:space="preserve"> </w:t>
      </w:r>
      <w:r>
        <w:rPr>
          <w:color w:val="231F20"/>
          <w:sz w:val="20"/>
        </w:rPr>
        <w:t>or</w:t>
      </w:r>
      <w:r>
        <w:rPr>
          <w:color w:val="231F20"/>
          <w:spacing w:val="-3"/>
          <w:sz w:val="20"/>
        </w:rPr>
        <w:t xml:space="preserve"> </w:t>
      </w:r>
      <w:r>
        <w:rPr>
          <w:color w:val="231F20"/>
          <w:sz w:val="20"/>
        </w:rPr>
        <w:t>suggestive</w:t>
      </w:r>
      <w:r>
        <w:rPr>
          <w:color w:val="231F20"/>
          <w:spacing w:val="-3"/>
          <w:sz w:val="20"/>
        </w:rPr>
        <w:t xml:space="preserve"> </w:t>
      </w:r>
      <w:r>
        <w:rPr>
          <w:color w:val="231F20"/>
          <w:sz w:val="20"/>
        </w:rPr>
        <w:t>remarks</w:t>
      </w:r>
    </w:p>
    <w:p w:rsidR="0078147C" w:rsidP="00321540" w:rsidRDefault="0078147C" w14:paraId="4E22D5BA" w14:textId="77777777">
      <w:pPr>
        <w:pStyle w:val="ListParagraph"/>
        <w:numPr>
          <w:ilvl w:val="0"/>
          <w:numId w:val="49"/>
        </w:numPr>
        <w:tabs>
          <w:tab w:val="left" w:pos="520"/>
        </w:tabs>
        <w:spacing w:before="103"/>
        <w:rPr>
          <w:sz w:val="20"/>
        </w:rPr>
      </w:pPr>
      <w:r>
        <w:rPr>
          <w:color w:val="231F20"/>
          <w:sz w:val="20"/>
        </w:rPr>
        <w:t>Physical</w:t>
      </w:r>
      <w:r>
        <w:rPr>
          <w:color w:val="231F20"/>
          <w:spacing w:val="-7"/>
          <w:sz w:val="20"/>
        </w:rPr>
        <w:t xml:space="preserve"> </w:t>
      </w:r>
      <w:r>
        <w:rPr>
          <w:color w:val="231F20"/>
          <w:sz w:val="20"/>
        </w:rPr>
        <w:t>violence,</w:t>
      </w:r>
      <w:r>
        <w:rPr>
          <w:color w:val="231F20"/>
          <w:spacing w:val="-6"/>
          <w:sz w:val="20"/>
        </w:rPr>
        <w:t xml:space="preserve"> </w:t>
      </w:r>
      <w:r>
        <w:rPr>
          <w:color w:val="231F20"/>
          <w:sz w:val="20"/>
        </w:rPr>
        <w:t>including</w:t>
      </w:r>
      <w:r>
        <w:rPr>
          <w:color w:val="231F20"/>
          <w:spacing w:val="-6"/>
          <w:sz w:val="20"/>
        </w:rPr>
        <w:t xml:space="preserve"> </w:t>
      </w:r>
      <w:r>
        <w:rPr>
          <w:color w:val="231F20"/>
          <w:sz w:val="20"/>
        </w:rPr>
        <w:t>rape</w:t>
      </w:r>
      <w:r>
        <w:rPr>
          <w:color w:val="231F20"/>
          <w:spacing w:val="-5"/>
          <w:sz w:val="20"/>
        </w:rPr>
        <w:t xml:space="preserve"> </w:t>
      </w:r>
      <w:r>
        <w:rPr>
          <w:color w:val="231F20"/>
          <w:sz w:val="20"/>
        </w:rPr>
        <w:t>and</w:t>
      </w:r>
      <w:r>
        <w:rPr>
          <w:color w:val="231F20"/>
          <w:spacing w:val="-5"/>
          <w:sz w:val="20"/>
        </w:rPr>
        <w:t xml:space="preserve"> </w:t>
      </w:r>
      <w:r>
        <w:rPr>
          <w:color w:val="231F20"/>
          <w:sz w:val="20"/>
        </w:rPr>
        <w:t>sexual</w:t>
      </w:r>
      <w:r>
        <w:rPr>
          <w:color w:val="231F20"/>
          <w:spacing w:val="-5"/>
          <w:sz w:val="20"/>
        </w:rPr>
        <w:t xml:space="preserve"> </w:t>
      </w:r>
      <w:r>
        <w:rPr>
          <w:color w:val="231F20"/>
          <w:sz w:val="20"/>
        </w:rPr>
        <w:t>assault</w:t>
      </w:r>
    </w:p>
    <w:p w:rsidR="0078147C" w:rsidP="0078147C" w:rsidRDefault="0078147C" w14:paraId="296E1F6E" w14:textId="77777777">
      <w:pPr>
        <w:pStyle w:val="BodyText"/>
        <w:spacing w:before="104" w:line="254" w:lineRule="auto"/>
      </w:pPr>
      <w:r>
        <w:rPr>
          <w:rFonts w:ascii="Franklin Gothic Medium" w:hAnsi="Franklin Gothic Medium"/>
          <w:color w:val="231F20"/>
        </w:rPr>
        <w:t xml:space="preserve">You can report sexual harassment </w:t>
      </w:r>
      <w:r>
        <w:rPr>
          <w:color w:val="231F20"/>
        </w:rPr>
        <w:t>to any school staff mem-</w:t>
      </w:r>
      <w:r>
        <w:rPr>
          <w:color w:val="231F20"/>
          <w:spacing w:val="1"/>
        </w:rPr>
        <w:t xml:space="preserve"> </w:t>
      </w:r>
      <w:r>
        <w:rPr>
          <w:color w:val="231F20"/>
        </w:rPr>
        <w:t>ber, the school principal, or to the district’s Title IX Officer, who</w:t>
      </w:r>
      <w:r>
        <w:rPr>
          <w:color w:val="231F20"/>
          <w:spacing w:val="-47"/>
        </w:rPr>
        <w:t xml:space="preserve"> </w:t>
      </w:r>
      <w:r>
        <w:rPr>
          <w:color w:val="231F20"/>
        </w:rPr>
        <w:t>is</w:t>
      </w:r>
      <w:r>
        <w:rPr>
          <w:color w:val="231F20"/>
          <w:spacing w:val="-5"/>
        </w:rPr>
        <w:t xml:space="preserve"> </w:t>
      </w:r>
      <w:r>
        <w:rPr>
          <w:color w:val="231F20"/>
        </w:rPr>
        <w:t>listed</w:t>
      </w:r>
      <w:r>
        <w:rPr>
          <w:color w:val="231F20"/>
          <w:spacing w:val="-5"/>
        </w:rPr>
        <w:t xml:space="preserve"> </w:t>
      </w:r>
      <w:r>
        <w:rPr>
          <w:color w:val="231F20"/>
        </w:rPr>
        <w:t>on</w:t>
      </w:r>
      <w:r>
        <w:rPr>
          <w:color w:val="231F20"/>
          <w:spacing w:val="-4"/>
        </w:rPr>
        <w:t xml:space="preserve"> </w:t>
      </w:r>
      <w:r>
        <w:rPr>
          <w:color w:val="231F20"/>
        </w:rPr>
        <w:t>page</w:t>
      </w:r>
      <w:r>
        <w:rPr>
          <w:color w:val="231F20"/>
          <w:spacing w:val="-5"/>
        </w:rPr>
        <w:t xml:space="preserve"> </w:t>
      </w:r>
      <w:r>
        <w:rPr>
          <w:color w:val="231F20"/>
        </w:rPr>
        <w:t>12.</w:t>
      </w:r>
      <w:r>
        <w:rPr>
          <w:color w:val="231F20"/>
          <w:spacing w:val="-5"/>
        </w:rPr>
        <w:t xml:space="preserve"> </w:t>
      </w:r>
      <w:r>
        <w:rPr>
          <w:color w:val="231F20"/>
        </w:rPr>
        <w:t>You</w:t>
      </w:r>
      <w:r>
        <w:rPr>
          <w:color w:val="231F20"/>
          <w:spacing w:val="-4"/>
        </w:rPr>
        <w:t xml:space="preserve"> </w:t>
      </w:r>
      <w:r>
        <w:rPr>
          <w:color w:val="231F20"/>
        </w:rPr>
        <w:t>also</w:t>
      </w:r>
      <w:r>
        <w:rPr>
          <w:color w:val="231F20"/>
          <w:spacing w:val="-4"/>
        </w:rPr>
        <w:t xml:space="preserve"> </w:t>
      </w:r>
      <w:r>
        <w:rPr>
          <w:color w:val="231F20"/>
        </w:rPr>
        <w:t>have</w:t>
      </w:r>
      <w:r>
        <w:rPr>
          <w:color w:val="231F20"/>
          <w:spacing w:val="-4"/>
        </w:rPr>
        <w:t xml:space="preserve"> </w:t>
      </w:r>
      <w:r>
        <w:rPr>
          <w:color w:val="231F20"/>
        </w:rPr>
        <w:t>the</w:t>
      </w:r>
      <w:r>
        <w:rPr>
          <w:color w:val="231F20"/>
          <w:spacing w:val="-4"/>
        </w:rPr>
        <w:t xml:space="preserve"> </w:t>
      </w:r>
      <w:r>
        <w:rPr>
          <w:color w:val="231F20"/>
        </w:rPr>
        <w:t>right</w:t>
      </w:r>
      <w:r>
        <w:rPr>
          <w:color w:val="231F20"/>
          <w:spacing w:val="-4"/>
        </w:rPr>
        <w:t xml:space="preserve"> </w:t>
      </w:r>
      <w:r>
        <w:rPr>
          <w:color w:val="231F20"/>
        </w:rPr>
        <w:t>to</w:t>
      </w:r>
      <w:r>
        <w:rPr>
          <w:color w:val="231F20"/>
          <w:spacing w:val="-4"/>
        </w:rPr>
        <w:t xml:space="preserve"> </w:t>
      </w:r>
      <w:r>
        <w:rPr>
          <w:color w:val="231F20"/>
        </w:rPr>
        <w:t>file</w:t>
      </w:r>
      <w:r>
        <w:rPr>
          <w:color w:val="231F20"/>
          <w:spacing w:val="-5"/>
        </w:rPr>
        <w:t xml:space="preserve"> </w:t>
      </w:r>
      <w:r>
        <w:rPr>
          <w:color w:val="231F20"/>
        </w:rPr>
        <w:t>a</w:t>
      </w:r>
      <w:r>
        <w:rPr>
          <w:color w:val="231F20"/>
          <w:spacing w:val="-4"/>
        </w:rPr>
        <w:t xml:space="preserve"> </w:t>
      </w:r>
      <w:r>
        <w:rPr>
          <w:color w:val="231F20"/>
        </w:rPr>
        <w:t>complaint.</w:t>
      </w:r>
      <w:r>
        <w:rPr>
          <w:color w:val="231F20"/>
          <w:spacing w:val="-47"/>
        </w:rPr>
        <w:t xml:space="preserve"> </w:t>
      </w:r>
      <w:r>
        <w:rPr>
          <w:color w:val="231F20"/>
        </w:rPr>
        <w:t>For</w:t>
      </w:r>
      <w:r>
        <w:rPr>
          <w:color w:val="231F20"/>
          <w:spacing w:val="-4"/>
        </w:rPr>
        <w:t xml:space="preserve"> </w:t>
      </w:r>
      <w:r>
        <w:rPr>
          <w:color w:val="231F20"/>
        </w:rPr>
        <w:t>a</w:t>
      </w:r>
      <w:r>
        <w:rPr>
          <w:color w:val="231F20"/>
          <w:spacing w:val="-3"/>
        </w:rPr>
        <w:t xml:space="preserve"> </w:t>
      </w:r>
      <w:r>
        <w:rPr>
          <w:color w:val="231F20"/>
        </w:rPr>
        <w:t>copy</w:t>
      </w:r>
      <w:r>
        <w:rPr>
          <w:color w:val="231F20"/>
          <w:spacing w:val="-4"/>
        </w:rPr>
        <w:t xml:space="preserve"> </w:t>
      </w:r>
      <w:r>
        <w:rPr>
          <w:color w:val="231F20"/>
        </w:rPr>
        <w:t>of</w:t>
      </w:r>
      <w:r>
        <w:rPr>
          <w:color w:val="231F20"/>
          <w:spacing w:val="-3"/>
        </w:rPr>
        <w:t xml:space="preserve"> </w:t>
      </w:r>
      <w:r>
        <w:rPr>
          <w:color w:val="231F20"/>
        </w:rPr>
        <w:t>the</w:t>
      </w:r>
      <w:r>
        <w:rPr>
          <w:color w:val="231F20"/>
          <w:spacing w:val="-4"/>
        </w:rPr>
        <w:t xml:space="preserve"> </w:t>
      </w:r>
      <w:r>
        <w:rPr>
          <w:color w:val="231F20"/>
        </w:rPr>
        <w:t>district’s</w:t>
      </w:r>
      <w:r>
        <w:rPr>
          <w:color w:val="231F20"/>
          <w:spacing w:val="-3"/>
        </w:rPr>
        <w:t xml:space="preserve"> </w:t>
      </w:r>
      <w:r>
        <w:rPr>
          <w:color w:val="231F20"/>
        </w:rPr>
        <w:t>sexual</w:t>
      </w:r>
      <w:r>
        <w:rPr>
          <w:color w:val="231F20"/>
          <w:spacing w:val="-3"/>
        </w:rPr>
        <w:t xml:space="preserve"> </w:t>
      </w:r>
      <w:r>
        <w:rPr>
          <w:color w:val="231F20"/>
        </w:rPr>
        <w:t>harassment</w:t>
      </w:r>
      <w:r>
        <w:rPr>
          <w:color w:val="231F20"/>
          <w:spacing w:val="-4"/>
        </w:rPr>
        <w:t xml:space="preserve"> </w:t>
      </w:r>
      <w:r>
        <w:rPr>
          <w:color w:val="231F20"/>
        </w:rPr>
        <w:t>policy</w:t>
      </w:r>
      <w:r>
        <w:rPr>
          <w:color w:val="231F20"/>
          <w:spacing w:val="-5"/>
        </w:rPr>
        <w:t xml:space="preserve"> </w:t>
      </w:r>
      <w:r>
        <w:rPr>
          <w:color w:val="231F20"/>
        </w:rPr>
        <w:t>and</w:t>
      </w:r>
      <w:r>
        <w:rPr>
          <w:color w:val="231F20"/>
          <w:spacing w:val="-3"/>
        </w:rPr>
        <w:t xml:space="preserve"> </w:t>
      </w:r>
      <w:r>
        <w:rPr>
          <w:color w:val="231F20"/>
        </w:rPr>
        <w:t>proce-</w:t>
      </w:r>
      <w:r>
        <w:rPr>
          <w:color w:val="231F20"/>
          <w:spacing w:val="-47"/>
        </w:rPr>
        <w:t xml:space="preserve"> </w:t>
      </w:r>
      <w:r>
        <w:rPr>
          <w:color w:val="231F20"/>
        </w:rPr>
        <w:t>dure, contact the school or the district office, or view it online</w:t>
      </w:r>
      <w:r>
        <w:rPr>
          <w:color w:val="231F20"/>
          <w:spacing w:val="1"/>
        </w:rPr>
        <w:t xml:space="preserve"> </w:t>
      </w:r>
      <w:r>
        <w:rPr>
          <w:color w:val="231F20"/>
        </w:rPr>
        <w:t xml:space="preserve">here: </w:t>
      </w:r>
      <w:hyperlink r:id="rId164">
        <w:r>
          <w:rPr>
            <w:rFonts w:ascii="Franklin Gothic Medium" w:hAnsi="Franklin Gothic Medium"/>
            <w:color w:val="006E8A"/>
            <w:u w:val="single" w:color="006E8A"/>
          </w:rPr>
          <w:t>https://www.lwsd.org/about-us/policy-and-regulations/</w:t>
        </w:r>
      </w:hyperlink>
      <w:r>
        <w:rPr>
          <w:rFonts w:ascii="Franklin Gothic Medium" w:hAnsi="Franklin Gothic Medium"/>
          <w:color w:val="006E8A"/>
          <w:spacing w:val="-47"/>
        </w:rPr>
        <w:t xml:space="preserve"> </w:t>
      </w:r>
      <w:hyperlink r:id="rId165">
        <w:r>
          <w:rPr>
            <w:rFonts w:ascii="Franklin Gothic Medium" w:hAnsi="Franklin Gothic Medium"/>
            <w:color w:val="006E8A"/>
            <w:u w:val="single" w:color="006E8A"/>
          </w:rPr>
          <w:t>students-3000/sexual-harassment-of-students-3205</w:t>
        </w:r>
      </w:hyperlink>
      <w:r>
        <w:rPr>
          <w:color w:val="231F20"/>
        </w:rPr>
        <w:t>.</w:t>
      </w:r>
    </w:p>
    <w:p w:rsidR="0078147C" w:rsidP="0078147C" w:rsidRDefault="0078147C" w14:paraId="00B89728" w14:textId="77777777">
      <w:pPr>
        <w:pStyle w:val="BodyText"/>
        <w:spacing w:before="93" w:line="254" w:lineRule="auto"/>
        <w:ind w:right="15"/>
      </w:pPr>
      <w:r>
        <w:rPr>
          <w:rFonts w:ascii="Franklin Gothic Demi"/>
          <w:b/>
          <w:color w:val="231F20"/>
        </w:rPr>
        <w:t>Harassment, Intimidation and Bullying (</w:t>
      </w:r>
      <w:hyperlink r:id="rId166">
        <w:r>
          <w:rPr>
            <w:rFonts w:ascii="Franklin Gothic Medium"/>
            <w:color w:val="006E8A"/>
            <w:u w:val="single" w:color="006E8A"/>
          </w:rPr>
          <w:t>3207</w:t>
        </w:r>
      </w:hyperlink>
      <w:r>
        <w:rPr>
          <w:rFonts w:ascii="Franklin Gothic Demi"/>
          <w:b/>
          <w:color w:val="231F20"/>
        </w:rPr>
        <w:t xml:space="preserve">, </w:t>
      </w:r>
      <w:hyperlink r:id="rId167">
        <w:r>
          <w:rPr>
            <w:rFonts w:ascii="Franklin Gothic Medium"/>
            <w:color w:val="006E8A"/>
            <w:u w:val="single" w:color="006E8A"/>
          </w:rPr>
          <w:t>3207P</w:t>
        </w:r>
      </w:hyperlink>
      <w:r>
        <w:rPr>
          <w:rFonts w:ascii="Franklin Gothic Demi"/>
          <w:b/>
          <w:color w:val="231F20"/>
        </w:rPr>
        <w:t>)</w:t>
      </w:r>
      <w:r>
        <w:rPr>
          <w:rFonts w:ascii="Franklin Gothic Demi"/>
          <w:b/>
          <w:color w:val="231F20"/>
          <w:spacing w:val="1"/>
        </w:rPr>
        <w:t xml:space="preserve"> </w:t>
      </w:r>
      <w:r>
        <w:rPr>
          <w:color w:val="231F20"/>
        </w:rPr>
        <w:t>All students have the right to learn in an environment that is</w:t>
      </w:r>
      <w:r>
        <w:rPr>
          <w:color w:val="231F20"/>
          <w:spacing w:val="1"/>
        </w:rPr>
        <w:t xml:space="preserve"> </w:t>
      </w:r>
      <w:r>
        <w:rPr>
          <w:color w:val="231F20"/>
        </w:rPr>
        <w:t>free from harassment, intimidation, or bullying. Harassment,</w:t>
      </w:r>
      <w:r>
        <w:rPr>
          <w:color w:val="231F20"/>
          <w:spacing w:val="1"/>
        </w:rPr>
        <w:t xml:space="preserve"> </w:t>
      </w:r>
      <w:r>
        <w:rPr>
          <w:color w:val="231F20"/>
        </w:rPr>
        <w:t>intimidation, or bullying means any intentionally written mes-</w:t>
      </w:r>
      <w:r>
        <w:rPr>
          <w:color w:val="231F20"/>
          <w:spacing w:val="1"/>
        </w:rPr>
        <w:t xml:space="preserve"> </w:t>
      </w:r>
      <w:r>
        <w:rPr>
          <w:color w:val="231F20"/>
        </w:rPr>
        <w:t>sage</w:t>
      </w:r>
      <w:r>
        <w:rPr>
          <w:color w:val="231F20"/>
          <w:spacing w:val="-3"/>
        </w:rPr>
        <w:t xml:space="preserve"> </w:t>
      </w:r>
      <w:r>
        <w:rPr>
          <w:color w:val="231F20"/>
        </w:rPr>
        <w:t>or</w:t>
      </w:r>
      <w:r>
        <w:rPr>
          <w:color w:val="231F20"/>
          <w:spacing w:val="-2"/>
        </w:rPr>
        <w:t xml:space="preserve"> </w:t>
      </w:r>
      <w:r>
        <w:rPr>
          <w:color w:val="231F20"/>
        </w:rPr>
        <w:t>image</w:t>
      </w:r>
      <w:r>
        <w:rPr>
          <w:color w:val="231F20"/>
          <w:spacing w:val="-3"/>
        </w:rPr>
        <w:t xml:space="preserve"> </w:t>
      </w:r>
      <w:r>
        <w:rPr>
          <w:color w:val="231F20"/>
        </w:rPr>
        <w:t>(including</w:t>
      </w:r>
      <w:r>
        <w:rPr>
          <w:color w:val="231F20"/>
          <w:spacing w:val="-3"/>
        </w:rPr>
        <w:t xml:space="preserve"> </w:t>
      </w:r>
      <w:r>
        <w:rPr>
          <w:color w:val="231F20"/>
        </w:rPr>
        <w:t>those</w:t>
      </w:r>
      <w:r>
        <w:rPr>
          <w:color w:val="231F20"/>
          <w:spacing w:val="-3"/>
        </w:rPr>
        <w:t xml:space="preserve"> </w:t>
      </w:r>
      <w:r>
        <w:rPr>
          <w:color w:val="231F20"/>
        </w:rPr>
        <w:t>that</w:t>
      </w:r>
      <w:r>
        <w:rPr>
          <w:color w:val="231F20"/>
          <w:spacing w:val="-2"/>
        </w:rPr>
        <w:t xml:space="preserve"> </w:t>
      </w:r>
      <w:r>
        <w:rPr>
          <w:color w:val="231F20"/>
        </w:rPr>
        <w:t>are</w:t>
      </w:r>
      <w:r>
        <w:rPr>
          <w:color w:val="231F20"/>
          <w:spacing w:val="-2"/>
        </w:rPr>
        <w:t xml:space="preserve"> </w:t>
      </w:r>
      <w:r>
        <w:rPr>
          <w:color w:val="231F20"/>
        </w:rPr>
        <w:t>electronically</w:t>
      </w:r>
      <w:r>
        <w:rPr>
          <w:color w:val="231F20"/>
          <w:spacing w:val="-3"/>
        </w:rPr>
        <w:t xml:space="preserve"> </w:t>
      </w:r>
      <w:r>
        <w:rPr>
          <w:color w:val="231F20"/>
        </w:rPr>
        <w:t>transmit-</w:t>
      </w:r>
      <w:r>
        <w:rPr>
          <w:color w:val="231F20"/>
          <w:spacing w:val="-47"/>
        </w:rPr>
        <w:t xml:space="preserve"> </w:t>
      </w:r>
      <w:r>
        <w:rPr>
          <w:color w:val="231F20"/>
        </w:rPr>
        <w:t>ted) or verbal or physical act, including but not limited to one</w:t>
      </w:r>
      <w:r>
        <w:rPr>
          <w:color w:val="231F20"/>
          <w:spacing w:val="1"/>
        </w:rPr>
        <w:t xml:space="preserve"> </w:t>
      </w:r>
      <w:r>
        <w:rPr>
          <w:color w:val="231F20"/>
        </w:rPr>
        <w:t>shown to be motivated by race, color, religion, creed, ancestry,</w:t>
      </w:r>
      <w:r>
        <w:rPr>
          <w:color w:val="231F20"/>
          <w:spacing w:val="-47"/>
        </w:rPr>
        <w:t xml:space="preserve"> </w:t>
      </w:r>
      <w:r>
        <w:rPr>
          <w:color w:val="231F20"/>
        </w:rPr>
        <w:t>national origin, sex, gender, sexual orientation, including gen-</w:t>
      </w:r>
      <w:r>
        <w:rPr>
          <w:color w:val="231F20"/>
          <w:spacing w:val="1"/>
        </w:rPr>
        <w:t xml:space="preserve"> </w:t>
      </w:r>
      <w:r>
        <w:rPr>
          <w:color w:val="231F20"/>
        </w:rPr>
        <w:t>der expression or identity, marital status, age, mental or physi-</w:t>
      </w:r>
      <w:r>
        <w:rPr>
          <w:color w:val="231F20"/>
          <w:spacing w:val="-47"/>
        </w:rPr>
        <w:t xml:space="preserve"> </w:t>
      </w:r>
      <w:r>
        <w:rPr>
          <w:color w:val="231F20"/>
        </w:rPr>
        <w:t>cal disability or other distinguishing characteristics, honorably</w:t>
      </w:r>
      <w:r>
        <w:rPr>
          <w:color w:val="231F20"/>
          <w:spacing w:val="1"/>
        </w:rPr>
        <w:t xml:space="preserve"> </w:t>
      </w:r>
      <w:r>
        <w:rPr>
          <w:color w:val="231F20"/>
        </w:rPr>
        <w:t>discharged veteran or military status, or the use of a trained</w:t>
      </w:r>
      <w:r>
        <w:rPr>
          <w:color w:val="231F20"/>
          <w:spacing w:val="1"/>
        </w:rPr>
        <w:t xml:space="preserve"> </w:t>
      </w:r>
      <w:r>
        <w:rPr>
          <w:color w:val="231F20"/>
        </w:rPr>
        <w:t xml:space="preserve">guide </w:t>
      </w:r>
      <w:r>
        <w:rPr>
          <w:color w:val="231F20"/>
        </w:rPr>
        <w:t>dog or service animal by a person with a disability, when</w:t>
      </w:r>
      <w:r>
        <w:rPr>
          <w:color w:val="231F20"/>
          <w:spacing w:val="-47"/>
        </w:rPr>
        <w:t xml:space="preserve"> </w:t>
      </w:r>
      <w:r>
        <w:rPr>
          <w:color w:val="231F20"/>
        </w:rPr>
        <w:t>an act:</w:t>
      </w:r>
    </w:p>
    <w:p w:rsidR="0078147C" w:rsidP="00321540" w:rsidRDefault="0078147C" w14:paraId="448B84FD" w14:textId="77777777">
      <w:pPr>
        <w:pStyle w:val="ListParagraph"/>
        <w:numPr>
          <w:ilvl w:val="0"/>
          <w:numId w:val="49"/>
        </w:numPr>
        <w:tabs>
          <w:tab w:val="left" w:pos="520"/>
        </w:tabs>
        <w:spacing w:before="79" w:line="254" w:lineRule="auto"/>
        <w:ind w:right="462"/>
        <w:rPr>
          <w:sz w:val="20"/>
        </w:rPr>
      </w:pPr>
      <w:r>
        <w:rPr>
          <w:color w:val="231F20"/>
          <w:sz w:val="20"/>
        </w:rPr>
        <w:t>Physically</w:t>
      </w:r>
      <w:r>
        <w:rPr>
          <w:color w:val="231F20"/>
          <w:spacing w:val="-4"/>
          <w:sz w:val="20"/>
        </w:rPr>
        <w:t xml:space="preserve"> </w:t>
      </w:r>
      <w:r>
        <w:rPr>
          <w:color w:val="231F20"/>
          <w:sz w:val="20"/>
        </w:rPr>
        <w:t>harms</w:t>
      </w:r>
      <w:r>
        <w:rPr>
          <w:color w:val="231F20"/>
          <w:spacing w:val="-3"/>
          <w:sz w:val="20"/>
        </w:rPr>
        <w:t xml:space="preserve"> </w:t>
      </w:r>
      <w:r>
        <w:rPr>
          <w:color w:val="231F20"/>
          <w:sz w:val="20"/>
        </w:rPr>
        <w:t>a</w:t>
      </w:r>
      <w:r>
        <w:rPr>
          <w:color w:val="231F20"/>
          <w:spacing w:val="-2"/>
          <w:sz w:val="20"/>
        </w:rPr>
        <w:t xml:space="preserve"> </w:t>
      </w:r>
      <w:r>
        <w:rPr>
          <w:color w:val="231F20"/>
          <w:sz w:val="20"/>
        </w:rPr>
        <w:t>student</w:t>
      </w:r>
      <w:r>
        <w:rPr>
          <w:color w:val="231F20"/>
          <w:spacing w:val="-2"/>
          <w:sz w:val="20"/>
        </w:rPr>
        <w:t xml:space="preserve"> </w:t>
      </w:r>
      <w:r>
        <w:rPr>
          <w:color w:val="231F20"/>
          <w:sz w:val="20"/>
        </w:rPr>
        <w:t>or</w:t>
      </w:r>
      <w:r>
        <w:rPr>
          <w:color w:val="231F20"/>
          <w:spacing w:val="-2"/>
          <w:sz w:val="20"/>
        </w:rPr>
        <w:t xml:space="preserve"> </w:t>
      </w:r>
      <w:r>
        <w:rPr>
          <w:color w:val="231F20"/>
          <w:sz w:val="20"/>
        </w:rPr>
        <w:t>damages</w:t>
      </w:r>
      <w:r>
        <w:rPr>
          <w:color w:val="231F20"/>
          <w:spacing w:val="-2"/>
          <w:sz w:val="20"/>
        </w:rPr>
        <w:t xml:space="preserve"> </w:t>
      </w:r>
      <w:r>
        <w:rPr>
          <w:color w:val="231F20"/>
          <w:sz w:val="20"/>
        </w:rPr>
        <w:t>the</w:t>
      </w:r>
      <w:r>
        <w:rPr>
          <w:color w:val="231F20"/>
          <w:spacing w:val="-3"/>
          <w:sz w:val="20"/>
        </w:rPr>
        <w:t xml:space="preserve"> </w:t>
      </w:r>
      <w:r>
        <w:rPr>
          <w:color w:val="231F20"/>
          <w:sz w:val="20"/>
        </w:rPr>
        <w:t>student’s</w:t>
      </w:r>
      <w:r>
        <w:rPr>
          <w:color w:val="231F20"/>
          <w:spacing w:val="-47"/>
          <w:sz w:val="20"/>
        </w:rPr>
        <w:t xml:space="preserve"> </w:t>
      </w:r>
      <w:r>
        <w:rPr>
          <w:color w:val="231F20"/>
          <w:sz w:val="20"/>
        </w:rPr>
        <w:t>property.</w:t>
      </w:r>
    </w:p>
    <w:p w:rsidR="0078147C" w:rsidP="00321540" w:rsidRDefault="0078147C" w14:paraId="3779C53D" w14:textId="77777777">
      <w:pPr>
        <w:pStyle w:val="ListParagraph"/>
        <w:numPr>
          <w:ilvl w:val="0"/>
          <w:numId w:val="49"/>
        </w:numPr>
        <w:tabs>
          <w:tab w:val="left" w:pos="520"/>
        </w:tabs>
        <w:spacing w:before="90" w:line="254" w:lineRule="auto"/>
        <w:ind w:right="96"/>
        <w:rPr>
          <w:sz w:val="20"/>
        </w:rPr>
      </w:pPr>
      <w:r>
        <w:rPr>
          <w:color w:val="231F20"/>
          <w:sz w:val="20"/>
        </w:rPr>
        <w:t>Has the effect of substantially interfering with a student’s</w:t>
      </w:r>
      <w:r>
        <w:rPr>
          <w:color w:val="231F20"/>
          <w:spacing w:val="-47"/>
          <w:sz w:val="20"/>
        </w:rPr>
        <w:t xml:space="preserve"> </w:t>
      </w:r>
      <w:r>
        <w:rPr>
          <w:color w:val="231F20"/>
          <w:sz w:val="20"/>
        </w:rPr>
        <w:t>education.</w:t>
      </w:r>
    </w:p>
    <w:p w:rsidR="0078147C" w:rsidP="00321540" w:rsidRDefault="0078147C" w14:paraId="5590869B" w14:textId="77777777">
      <w:pPr>
        <w:pStyle w:val="ListParagraph"/>
        <w:numPr>
          <w:ilvl w:val="0"/>
          <w:numId w:val="49"/>
        </w:numPr>
        <w:tabs>
          <w:tab w:val="left" w:pos="520"/>
        </w:tabs>
        <w:spacing w:before="89" w:line="254" w:lineRule="auto"/>
        <w:ind w:right="424"/>
        <w:rPr>
          <w:sz w:val="20"/>
        </w:rPr>
      </w:pPr>
      <w:r>
        <w:rPr>
          <w:color w:val="231F20"/>
          <w:sz w:val="20"/>
        </w:rPr>
        <w:t>Is</w:t>
      </w:r>
      <w:r>
        <w:rPr>
          <w:color w:val="231F20"/>
          <w:spacing w:val="-3"/>
          <w:sz w:val="20"/>
        </w:rPr>
        <w:t xml:space="preserve"> </w:t>
      </w:r>
      <w:r>
        <w:rPr>
          <w:color w:val="231F20"/>
          <w:sz w:val="20"/>
        </w:rPr>
        <w:t>so</w:t>
      </w:r>
      <w:r>
        <w:rPr>
          <w:color w:val="231F20"/>
          <w:spacing w:val="-2"/>
          <w:sz w:val="20"/>
        </w:rPr>
        <w:t xml:space="preserve"> </w:t>
      </w:r>
      <w:r>
        <w:rPr>
          <w:color w:val="231F20"/>
          <w:sz w:val="20"/>
        </w:rPr>
        <w:t>severe,</w:t>
      </w:r>
      <w:r>
        <w:rPr>
          <w:color w:val="231F20"/>
          <w:spacing w:val="-3"/>
          <w:sz w:val="20"/>
        </w:rPr>
        <w:t xml:space="preserve"> </w:t>
      </w:r>
      <w:r>
        <w:rPr>
          <w:color w:val="231F20"/>
          <w:sz w:val="20"/>
        </w:rPr>
        <w:t>persistent</w:t>
      </w:r>
      <w:r>
        <w:rPr>
          <w:color w:val="231F20"/>
          <w:spacing w:val="-2"/>
          <w:sz w:val="20"/>
        </w:rPr>
        <w:t xml:space="preserve"> </w:t>
      </w:r>
      <w:r>
        <w:rPr>
          <w:color w:val="231F20"/>
          <w:sz w:val="20"/>
        </w:rPr>
        <w:t>or</w:t>
      </w:r>
      <w:r>
        <w:rPr>
          <w:color w:val="231F20"/>
          <w:spacing w:val="-2"/>
          <w:sz w:val="20"/>
        </w:rPr>
        <w:t xml:space="preserve"> </w:t>
      </w:r>
      <w:r>
        <w:rPr>
          <w:color w:val="231F20"/>
          <w:sz w:val="20"/>
        </w:rPr>
        <w:t>pervasive</w:t>
      </w:r>
      <w:r>
        <w:rPr>
          <w:color w:val="231F20"/>
          <w:spacing w:val="-3"/>
          <w:sz w:val="20"/>
        </w:rPr>
        <w:t xml:space="preserve"> </w:t>
      </w:r>
      <w:r>
        <w:rPr>
          <w:color w:val="231F20"/>
          <w:sz w:val="20"/>
        </w:rPr>
        <w:t>that</w:t>
      </w:r>
      <w:r>
        <w:rPr>
          <w:color w:val="231F20"/>
          <w:spacing w:val="-2"/>
          <w:sz w:val="20"/>
        </w:rPr>
        <w:t xml:space="preserve"> </w:t>
      </w:r>
      <w:r>
        <w:rPr>
          <w:color w:val="231F20"/>
          <w:sz w:val="20"/>
        </w:rPr>
        <w:t>it</w:t>
      </w:r>
      <w:r>
        <w:rPr>
          <w:color w:val="231F20"/>
          <w:spacing w:val="-3"/>
          <w:sz w:val="20"/>
        </w:rPr>
        <w:t xml:space="preserve"> </w:t>
      </w:r>
      <w:r>
        <w:rPr>
          <w:color w:val="231F20"/>
          <w:sz w:val="20"/>
        </w:rPr>
        <w:t>creates</w:t>
      </w:r>
      <w:r>
        <w:rPr>
          <w:color w:val="231F20"/>
          <w:spacing w:val="-3"/>
          <w:sz w:val="20"/>
        </w:rPr>
        <w:t xml:space="preserve"> </w:t>
      </w:r>
      <w:r>
        <w:rPr>
          <w:color w:val="231F20"/>
          <w:sz w:val="20"/>
        </w:rPr>
        <w:t>an</w:t>
      </w:r>
      <w:r>
        <w:rPr>
          <w:color w:val="231F20"/>
          <w:spacing w:val="-47"/>
          <w:sz w:val="20"/>
        </w:rPr>
        <w:t xml:space="preserve"> </w:t>
      </w:r>
      <w:r>
        <w:rPr>
          <w:color w:val="231F20"/>
          <w:sz w:val="20"/>
        </w:rPr>
        <w:t>intimidating</w:t>
      </w:r>
      <w:r>
        <w:rPr>
          <w:color w:val="231F20"/>
          <w:spacing w:val="-6"/>
          <w:sz w:val="20"/>
        </w:rPr>
        <w:t xml:space="preserve"> </w:t>
      </w:r>
      <w:r>
        <w:rPr>
          <w:color w:val="231F20"/>
          <w:sz w:val="20"/>
        </w:rPr>
        <w:t>or</w:t>
      </w:r>
      <w:r>
        <w:rPr>
          <w:color w:val="231F20"/>
          <w:spacing w:val="-5"/>
          <w:sz w:val="20"/>
        </w:rPr>
        <w:t xml:space="preserve"> </w:t>
      </w:r>
      <w:r>
        <w:rPr>
          <w:color w:val="231F20"/>
          <w:sz w:val="20"/>
        </w:rPr>
        <w:t>threatening</w:t>
      </w:r>
      <w:r>
        <w:rPr>
          <w:color w:val="231F20"/>
          <w:spacing w:val="-4"/>
          <w:sz w:val="20"/>
        </w:rPr>
        <w:t xml:space="preserve"> </w:t>
      </w:r>
      <w:r>
        <w:rPr>
          <w:color w:val="231F20"/>
          <w:sz w:val="20"/>
        </w:rPr>
        <w:t>educational</w:t>
      </w:r>
      <w:r>
        <w:rPr>
          <w:color w:val="231F20"/>
          <w:spacing w:val="-5"/>
          <w:sz w:val="20"/>
        </w:rPr>
        <w:t xml:space="preserve"> </w:t>
      </w:r>
      <w:r>
        <w:rPr>
          <w:color w:val="231F20"/>
          <w:sz w:val="20"/>
        </w:rPr>
        <w:t>environment.</w:t>
      </w:r>
    </w:p>
    <w:p w:rsidR="0078147C" w:rsidP="00321540" w:rsidRDefault="0078147C" w14:paraId="2488D329" w14:textId="77777777">
      <w:pPr>
        <w:pStyle w:val="ListParagraph"/>
        <w:numPr>
          <w:ilvl w:val="0"/>
          <w:numId w:val="49"/>
        </w:numPr>
        <w:tabs>
          <w:tab w:val="left" w:pos="520"/>
        </w:tabs>
        <w:spacing w:before="89" w:line="254" w:lineRule="auto"/>
        <w:ind w:right="563"/>
        <w:rPr>
          <w:sz w:val="20"/>
        </w:rPr>
      </w:pPr>
      <w:r>
        <w:rPr>
          <w:color w:val="231F20"/>
          <w:sz w:val="20"/>
        </w:rPr>
        <w:t>Has the effect of substantially disrupting the orderly</w:t>
      </w:r>
      <w:r>
        <w:rPr>
          <w:color w:val="231F20"/>
          <w:spacing w:val="-47"/>
          <w:sz w:val="20"/>
        </w:rPr>
        <w:t xml:space="preserve"> </w:t>
      </w:r>
      <w:r>
        <w:rPr>
          <w:color w:val="231F20"/>
          <w:sz w:val="20"/>
        </w:rPr>
        <w:t>operation of the school.</w:t>
      </w:r>
    </w:p>
    <w:p w:rsidR="0078147C" w:rsidP="0078147C" w:rsidRDefault="0078147C" w14:paraId="3019801F" w14:textId="77777777">
      <w:pPr>
        <w:pStyle w:val="BodyText"/>
        <w:spacing w:before="135" w:line="254" w:lineRule="auto"/>
        <w:ind w:right="318"/>
      </w:pPr>
      <w:r>
        <w:br w:type="column"/>
      </w:r>
      <w:r>
        <w:rPr>
          <w:color w:val="231F20"/>
          <w:spacing w:val="-1"/>
        </w:rPr>
        <w:lastRenderedPageBreak/>
        <w:t xml:space="preserve">Harassment, intimidation, </w:t>
      </w:r>
      <w:r>
        <w:rPr>
          <w:color w:val="231F20"/>
        </w:rPr>
        <w:t>or bullying can take many forms in-</w:t>
      </w:r>
      <w:r>
        <w:rPr>
          <w:color w:val="231F20"/>
          <w:spacing w:val="1"/>
        </w:rPr>
        <w:t xml:space="preserve"> </w:t>
      </w:r>
      <w:r>
        <w:rPr>
          <w:color w:val="231F20"/>
          <w:spacing w:val="-1"/>
        </w:rPr>
        <w:t>cluding,</w:t>
      </w:r>
      <w:r>
        <w:rPr>
          <w:color w:val="231F20"/>
          <w:spacing w:val="-11"/>
        </w:rPr>
        <w:t xml:space="preserve"> </w:t>
      </w:r>
      <w:r>
        <w:rPr>
          <w:color w:val="231F20"/>
          <w:spacing w:val="-1"/>
        </w:rPr>
        <w:t>but</w:t>
      </w:r>
      <w:r>
        <w:rPr>
          <w:color w:val="231F20"/>
          <w:spacing w:val="-11"/>
        </w:rPr>
        <w:t xml:space="preserve"> </w:t>
      </w:r>
      <w:r>
        <w:rPr>
          <w:color w:val="231F20"/>
          <w:spacing w:val="-1"/>
        </w:rPr>
        <w:t>not</w:t>
      </w:r>
      <w:r>
        <w:rPr>
          <w:color w:val="231F20"/>
          <w:spacing w:val="-10"/>
        </w:rPr>
        <w:t xml:space="preserve"> </w:t>
      </w:r>
      <w:r>
        <w:rPr>
          <w:color w:val="231F20"/>
          <w:spacing w:val="-1"/>
        </w:rPr>
        <w:t>limited</w:t>
      </w:r>
      <w:r>
        <w:rPr>
          <w:color w:val="231F20"/>
          <w:spacing w:val="-11"/>
        </w:rPr>
        <w:t xml:space="preserve"> </w:t>
      </w:r>
      <w:r>
        <w:rPr>
          <w:color w:val="231F20"/>
          <w:spacing w:val="-1"/>
        </w:rPr>
        <w:t>to,</w:t>
      </w:r>
      <w:r>
        <w:rPr>
          <w:color w:val="231F20"/>
          <w:spacing w:val="-11"/>
        </w:rPr>
        <w:t xml:space="preserve"> </w:t>
      </w:r>
      <w:r>
        <w:rPr>
          <w:color w:val="231F20"/>
          <w:spacing w:val="-1"/>
        </w:rPr>
        <w:t>slurs,</w:t>
      </w:r>
      <w:r>
        <w:rPr>
          <w:color w:val="231F20"/>
          <w:spacing w:val="-10"/>
        </w:rPr>
        <w:t xml:space="preserve"> </w:t>
      </w:r>
      <w:r>
        <w:rPr>
          <w:color w:val="231F20"/>
          <w:spacing w:val="-1"/>
        </w:rPr>
        <w:t>rumors,</w:t>
      </w:r>
      <w:r>
        <w:rPr>
          <w:color w:val="231F20"/>
          <w:spacing w:val="-11"/>
        </w:rPr>
        <w:t xml:space="preserve"> </w:t>
      </w:r>
      <w:r>
        <w:rPr>
          <w:color w:val="231F20"/>
          <w:spacing w:val="-1"/>
        </w:rPr>
        <w:t>“put-downs,”</w:t>
      </w:r>
      <w:r>
        <w:rPr>
          <w:color w:val="231F20"/>
          <w:spacing w:val="-10"/>
        </w:rPr>
        <w:t xml:space="preserve"> </w:t>
      </w:r>
      <w:r>
        <w:rPr>
          <w:color w:val="231F20"/>
          <w:spacing w:val="-1"/>
        </w:rPr>
        <w:t>jokes,</w:t>
      </w:r>
      <w:r>
        <w:rPr>
          <w:color w:val="231F20"/>
          <w:spacing w:val="-11"/>
        </w:rPr>
        <w:t xml:space="preserve"> </w:t>
      </w:r>
      <w:r>
        <w:rPr>
          <w:color w:val="231F20"/>
          <w:spacing w:val="-1"/>
        </w:rPr>
        <w:t>in-</w:t>
      </w:r>
      <w:r>
        <w:rPr>
          <w:color w:val="231F20"/>
          <w:spacing w:val="-47"/>
        </w:rPr>
        <w:t xml:space="preserve"> </w:t>
      </w:r>
      <w:r>
        <w:rPr>
          <w:color w:val="231F20"/>
          <w:spacing w:val="-1"/>
        </w:rPr>
        <w:t>nuendoes, demeaning comments, drawings, cartoons, pranks,</w:t>
      </w:r>
      <w:r>
        <w:rPr>
          <w:color w:val="231F20"/>
          <w:spacing w:val="-47"/>
        </w:rPr>
        <w:t xml:space="preserve"> </w:t>
      </w:r>
      <w:r>
        <w:rPr>
          <w:color w:val="231F20"/>
          <w:spacing w:val="-1"/>
        </w:rPr>
        <w:t>gestures,</w:t>
      </w:r>
      <w:r>
        <w:rPr>
          <w:color w:val="231F20"/>
          <w:spacing w:val="-12"/>
        </w:rPr>
        <w:t xml:space="preserve"> </w:t>
      </w:r>
      <w:r>
        <w:rPr>
          <w:color w:val="231F20"/>
          <w:spacing w:val="-1"/>
        </w:rPr>
        <w:t>physical</w:t>
      </w:r>
      <w:r>
        <w:rPr>
          <w:color w:val="231F20"/>
          <w:spacing w:val="-11"/>
        </w:rPr>
        <w:t xml:space="preserve"> </w:t>
      </w:r>
      <w:r>
        <w:rPr>
          <w:color w:val="231F20"/>
        </w:rPr>
        <w:t>attacks,</w:t>
      </w:r>
      <w:r>
        <w:rPr>
          <w:color w:val="231F20"/>
          <w:spacing w:val="-11"/>
        </w:rPr>
        <w:t xml:space="preserve"> </w:t>
      </w:r>
      <w:r>
        <w:rPr>
          <w:color w:val="231F20"/>
        </w:rPr>
        <w:t>threats,</w:t>
      </w:r>
      <w:r>
        <w:rPr>
          <w:color w:val="231F20"/>
          <w:spacing w:val="-11"/>
        </w:rPr>
        <w:t xml:space="preserve"> </w:t>
      </w:r>
      <w:r>
        <w:rPr>
          <w:color w:val="231F20"/>
        </w:rPr>
        <w:t>or</w:t>
      </w:r>
      <w:r>
        <w:rPr>
          <w:color w:val="231F20"/>
          <w:spacing w:val="-11"/>
        </w:rPr>
        <w:t xml:space="preserve"> </w:t>
      </w:r>
      <w:r>
        <w:rPr>
          <w:color w:val="231F20"/>
        </w:rPr>
        <w:t>other</w:t>
      </w:r>
      <w:r>
        <w:rPr>
          <w:color w:val="231F20"/>
          <w:spacing w:val="-11"/>
        </w:rPr>
        <w:t xml:space="preserve"> </w:t>
      </w:r>
      <w:r>
        <w:rPr>
          <w:color w:val="231F20"/>
        </w:rPr>
        <w:t>written,</w:t>
      </w:r>
      <w:r>
        <w:rPr>
          <w:color w:val="231F20"/>
          <w:spacing w:val="-11"/>
        </w:rPr>
        <w:t xml:space="preserve"> </w:t>
      </w:r>
      <w:r>
        <w:rPr>
          <w:color w:val="231F20"/>
        </w:rPr>
        <w:t>oral,</w:t>
      </w:r>
      <w:r>
        <w:rPr>
          <w:color w:val="231F20"/>
          <w:spacing w:val="-11"/>
        </w:rPr>
        <w:t xml:space="preserve"> </w:t>
      </w:r>
      <w:r>
        <w:rPr>
          <w:color w:val="231F20"/>
        </w:rPr>
        <w:t>physi-</w:t>
      </w:r>
      <w:r>
        <w:rPr>
          <w:color w:val="231F20"/>
          <w:spacing w:val="-47"/>
        </w:rPr>
        <w:t xml:space="preserve"> </w:t>
      </w:r>
      <w:r>
        <w:rPr>
          <w:color w:val="231F20"/>
        </w:rPr>
        <w:t>cal,</w:t>
      </w:r>
      <w:r>
        <w:rPr>
          <w:color w:val="231F20"/>
          <w:spacing w:val="-7"/>
        </w:rPr>
        <w:t xml:space="preserve"> </w:t>
      </w:r>
      <w:r>
        <w:rPr>
          <w:color w:val="231F20"/>
        </w:rPr>
        <w:t>or</w:t>
      </w:r>
      <w:r>
        <w:rPr>
          <w:color w:val="231F20"/>
          <w:spacing w:val="-7"/>
        </w:rPr>
        <w:t xml:space="preserve"> </w:t>
      </w:r>
      <w:r>
        <w:rPr>
          <w:color w:val="231F20"/>
        </w:rPr>
        <w:t>electronically</w:t>
      </w:r>
      <w:r>
        <w:rPr>
          <w:color w:val="231F20"/>
          <w:spacing w:val="-8"/>
        </w:rPr>
        <w:t xml:space="preserve"> </w:t>
      </w:r>
      <w:r>
        <w:rPr>
          <w:color w:val="231F20"/>
        </w:rPr>
        <w:t>transmitted</w:t>
      </w:r>
      <w:r>
        <w:rPr>
          <w:color w:val="231F20"/>
          <w:spacing w:val="-7"/>
        </w:rPr>
        <w:t xml:space="preserve"> </w:t>
      </w:r>
      <w:r>
        <w:rPr>
          <w:color w:val="231F20"/>
        </w:rPr>
        <w:t>messages</w:t>
      </w:r>
      <w:r>
        <w:rPr>
          <w:color w:val="231F20"/>
          <w:spacing w:val="-7"/>
        </w:rPr>
        <w:t xml:space="preserve"> </w:t>
      </w:r>
      <w:r>
        <w:rPr>
          <w:color w:val="231F20"/>
        </w:rPr>
        <w:t>or</w:t>
      </w:r>
      <w:r>
        <w:rPr>
          <w:color w:val="231F20"/>
          <w:spacing w:val="-7"/>
        </w:rPr>
        <w:t xml:space="preserve"> </w:t>
      </w:r>
      <w:r>
        <w:rPr>
          <w:color w:val="231F20"/>
        </w:rPr>
        <w:t>images.</w:t>
      </w:r>
    </w:p>
    <w:p w:rsidR="0078147C" w:rsidP="0078147C" w:rsidRDefault="0078147C" w14:paraId="5D54EFE4" w14:textId="77777777">
      <w:pPr>
        <w:pStyle w:val="BodyText"/>
        <w:spacing w:before="88" w:line="254" w:lineRule="auto"/>
        <w:ind w:right="302"/>
      </w:pPr>
      <w:r>
        <w:rPr>
          <w:rFonts w:ascii="Franklin Gothic Medium" w:hAnsi="Franklin Gothic Medium"/>
          <w:color w:val="231F20"/>
        </w:rPr>
        <w:t xml:space="preserve">You can report harassment, intimidation or bullying </w:t>
      </w:r>
      <w:r>
        <w:rPr>
          <w:color w:val="231F20"/>
        </w:rPr>
        <w:t>to any</w:t>
      </w:r>
      <w:r>
        <w:rPr>
          <w:color w:val="231F20"/>
          <w:spacing w:val="1"/>
        </w:rPr>
        <w:t xml:space="preserve"> </w:t>
      </w:r>
      <w:r>
        <w:rPr>
          <w:color w:val="231F20"/>
        </w:rPr>
        <w:t>school staff member, the school principal, or to the district’s</w:t>
      </w:r>
      <w:r>
        <w:rPr>
          <w:color w:val="231F20"/>
          <w:spacing w:val="1"/>
        </w:rPr>
        <w:t xml:space="preserve"> </w:t>
      </w:r>
      <w:r>
        <w:rPr>
          <w:color w:val="231F20"/>
        </w:rPr>
        <w:t>Compliance Officer (Director of Student Services, 425-936-</w:t>
      </w:r>
      <w:r>
        <w:rPr>
          <w:color w:val="231F20"/>
          <w:spacing w:val="1"/>
        </w:rPr>
        <w:t xml:space="preserve"> </w:t>
      </w:r>
      <w:r>
        <w:rPr>
          <w:color w:val="231F20"/>
        </w:rPr>
        <w:t xml:space="preserve">1225, </w:t>
      </w:r>
      <w:r>
        <w:rPr>
          <w:rFonts w:ascii="Franklin Gothic Medium" w:hAnsi="Franklin Gothic Medium"/>
          <w:color w:val="006E8A"/>
          <w:u w:val="single" w:color="006E8A"/>
        </w:rPr>
        <w:t>StopBullying@lwsd.org</w:t>
      </w:r>
      <w:r>
        <w:rPr>
          <w:color w:val="231F20"/>
        </w:rPr>
        <w:t>). You also have the right to file a</w:t>
      </w:r>
      <w:r>
        <w:rPr>
          <w:color w:val="231F20"/>
          <w:spacing w:val="-47"/>
        </w:rPr>
        <w:t xml:space="preserve"> </w:t>
      </w:r>
      <w:r>
        <w:rPr>
          <w:color w:val="231F20"/>
        </w:rPr>
        <w:t>complaint.</w:t>
      </w:r>
      <w:r>
        <w:rPr>
          <w:color w:val="231F20"/>
          <w:spacing w:val="-6"/>
        </w:rPr>
        <w:t xml:space="preserve"> </w:t>
      </w:r>
      <w:r>
        <w:rPr>
          <w:color w:val="231F20"/>
        </w:rPr>
        <w:t>For</w:t>
      </w:r>
      <w:r>
        <w:rPr>
          <w:color w:val="231F20"/>
          <w:spacing w:val="-4"/>
        </w:rPr>
        <w:t xml:space="preserve"> </w:t>
      </w:r>
      <w:r>
        <w:rPr>
          <w:color w:val="231F20"/>
        </w:rPr>
        <w:t>a</w:t>
      </w:r>
      <w:r>
        <w:rPr>
          <w:color w:val="231F20"/>
          <w:spacing w:val="-4"/>
        </w:rPr>
        <w:t xml:space="preserve"> </w:t>
      </w:r>
      <w:r>
        <w:rPr>
          <w:color w:val="231F20"/>
        </w:rPr>
        <w:t>copy</w:t>
      </w:r>
      <w:r>
        <w:rPr>
          <w:color w:val="231F20"/>
          <w:spacing w:val="-6"/>
        </w:rPr>
        <w:t xml:space="preserve"> </w:t>
      </w:r>
      <w:r>
        <w:rPr>
          <w:color w:val="231F20"/>
        </w:rPr>
        <w:t>of</w:t>
      </w:r>
      <w:r>
        <w:rPr>
          <w:color w:val="231F20"/>
          <w:spacing w:val="-4"/>
        </w:rPr>
        <w:t xml:space="preserve"> </w:t>
      </w:r>
      <w:r>
        <w:rPr>
          <w:color w:val="231F20"/>
        </w:rPr>
        <w:t>the</w:t>
      </w:r>
      <w:r>
        <w:rPr>
          <w:color w:val="231F20"/>
          <w:spacing w:val="-4"/>
        </w:rPr>
        <w:t xml:space="preserve"> </w:t>
      </w:r>
      <w:r>
        <w:rPr>
          <w:color w:val="231F20"/>
        </w:rPr>
        <w:t>district’s</w:t>
      </w:r>
      <w:r>
        <w:rPr>
          <w:color w:val="231F20"/>
          <w:spacing w:val="-4"/>
        </w:rPr>
        <w:t xml:space="preserve"> </w:t>
      </w:r>
      <w:r>
        <w:rPr>
          <w:color w:val="231F20"/>
        </w:rPr>
        <w:t>harassment,</w:t>
      </w:r>
      <w:r>
        <w:rPr>
          <w:color w:val="231F20"/>
          <w:spacing w:val="-6"/>
        </w:rPr>
        <w:t xml:space="preserve"> </w:t>
      </w:r>
      <w:r>
        <w:rPr>
          <w:color w:val="231F20"/>
        </w:rPr>
        <w:t>intimidation</w:t>
      </w:r>
      <w:r>
        <w:rPr>
          <w:color w:val="231F20"/>
          <w:spacing w:val="-47"/>
        </w:rPr>
        <w:t xml:space="preserve"> </w:t>
      </w:r>
      <w:r>
        <w:rPr>
          <w:color w:val="231F20"/>
        </w:rPr>
        <w:t>or bullying policy and procedure, contact the school or the dis-</w:t>
      </w:r>
      <w:r>
        <w:rPr>
          <w:color w:val="231F20"/>
          <w:spacing w:val="-47"/>
        </w:rPr>
        <w:t xml:space="preserve"> </w:t>
      </w:r>
      <w:r>
        <w:rPr>
          <w:color w:val="231F20"/>
        </w:rPr>
        <w:t xml:space="preserve">trict office, or view it online </w:t>
      </w:r>
      <w:hyperlink r:id="rId168">
        <w:r>
          <w:rPr>
            <w:rFonts w:ascii="Franklin Gothic Medium" w:hAnsi="Franklin Gothic Medium"/>
            <w:color w:val="006E8A"/>
            <w:u w:val="single" w:color="006E8A"/>
          </w:rPr>
          <w:t>https://www.lwsd.org/about-us/</w:t>
        </w:r>
      </w:hyperlink>
      <w:r>
        <w:rPr>
          <w:rFonts w:ascii="Franklin Gothic Medium" w:hAnsi="Franklin Gothic Medium"/>
          <w:color w:val="006E8A"/>
          <w:spacing w:val="1"/>
        </w:rPr>
        <w:t xml:space="preserve"> </w:t>
      </w:r>
      <w:hyperlink r:id="rId169">
        <w:r>
          <w:rPr>
            <w:rFonts w:ascii="Franklin Gothic Medium" w:hAnsi="Franklin Gothic Medium"/>
            <w:color w:val="006E8A"/>
            <w:u w:val="single" w:color="006E8A"/>
          </w:rPr>
          <w:t>policy-and-regulations/students-3000/prohibition-of-harass-</w:t>
        </w:r>
      </w:hyperlink>
      <w:r>
        <w:rPr>
          <w:rFonts w:ascii="Franklin Gothic Medium" w:hAnsi="Franklin Gothic Medium"/>
          <w:color w:val="006E8A"/>
          <w:spacing w:val="1"/>
        </w:rPr>
        <w:t xml:space="preserve"> </w:t>
      </w:r>
      <w:hyperlink r:id="rId170">
        <w:r>
          <w:rPr>
            <w:rFonts w:ascii="Franklin Gothic Medium" w:hAnsi="Franklin Gothic Medium"/>
            <w:color w:val="006E8A"/>
            <w:u w:val="single" w:color="006E8A"/>
          </w:rPr>
          <w:t>ment-intimidation-and-bullying-3207</w:t>
        </w:r>
      </w:hyperlink>
      <w:r>
        <w:rPr>
          <w:color w:val="231F20"/>
        </w:rPr>
        <w:t>.</w:t>
      </w:r>
    </w:p>
    <w:p w:rsidR="0078147C" w:rsidP="0078147C" w:rsidRDefault="0078147C" w14:paraId="1E83D45F" w14:textId="77777777">
      <w:pPr>
        <w:pStyle w:val="Heading1"/>
        <w:spacing w:before="110"/>
      </w:pPr>
      <w:r>
        <w:rPr>
          <w:color w:val="006E8A"/>
        </w:rPr>
        <w:t>Prohibited</w:t>
      </w:r>
      <w:r>
        <w:rPr>
          <w:color w:val="006E8A"/>
          <w:spacing w:val="-4"/>
        </w:rPr>
        <w:t xml:space="preserve"> </w:t>
      </w:r>
      <w:r>
        <w:rPr>
          <w:color w:val="006E8A"/>
        </w:rPr>
        <w:t>Items</w:t>
      </w:r>
    </w:p>
    <w:p w:rsidR="0078147C" w:rsidP="0078147C" w:rsidRDefault="0078147C" w14:paraId="4277127C" w14:textId="77777777">
      <w:pPr>
        <w:spacing w:before="91"/>
        <w:ind w:left="160"/>
        <w:rPr>
          <w:rFonts w:ascii="Franklin Gothic Demi"/>
          <w:b/>
        </w:rPr>
      </w:pPr>
      <w:r>
        <w:rPr>
          <w:rFonts w:ascii="Franklin Gothic Demi"/>
          <w:b/>
          <w:color w:val="231F20"/>
        </w:rPr>
        <w:t>Alcohol,</w:t>
      </w:r>
      <w:r>
        <w:rPr>
          <w:rFonts w:ascii="Franklin Gothic Demi"/>
          <w:b/>
          <w:color w:val="231F20"/>
          <w:spacing w:val="-6"/>
        </w:rPr>
        <w:t xml:space="preserve"> </w:t>
      </w:r>
      <w:r>
        <w:rPr>
          <w:rFonts w:ascii="Franklin Gothic Demi"/>
          <w:b/>
          <w:color w:val="231F20"/>
        </w:rPr>
        <w:t>Drug</w:t>
      </w:r>
      <w:r>
        <w:rPr>
          <w:rFonts w:ascii="Franklin Gothic Demi"/>
          <w:b/>
          <w:color w:val="231F20"/>
          <w:spacing w:val="-6"/>
        </w:rPr>
        <w:t xml:space="preserve"> </w:t>
      </w:r>
      <w:r>
        <w:rPr>
          <w:rFonts w:ascii="Franklin Gothic Demi"/>
          <w:b/>
          <w:color w:val="231F20"/>
        </w:rPr>
        <w:t>and</w:t>
      </w:r>
      <w:r>
        <w:rPr>
          <w:rFonts w:ascii="Franklin Gothic Demi"/>
          <w:b/>
          <w:color w:val="231F20"/>
          <w:spacing w:val="-4"/>
        </w:rPr>
        <w:t xml:space="preserve"> </w:t>
      </w:r>
      <w:r>
        <w:rPr>
          <w:rFonts w:ascii="Franklin Gothic Demi"/>
          <w:b/>
          <w:color w:val="231F20"/>
        </w:rPr>
        <w:t>Tobacco</w:t>
      </w:r>
      <w:r>
        <w:rPr>
          <w:rFonts w:ascii="Franklin Gothic Demi"/>
          <w:b/>
          <w:color w:val="231F20"/>
          <w:spacing w:val="-6"/>
        </w:rPr>
        <w:t xml:space="preserve"> </w:t>
      </w:r>
      <w:r>
        <w:rPr>
          <w:rFonts w:ascii="Franklin Gothic Demi"/>
          <w:b/>
          <w:color w:val="231F20"/>
        </w:rPr>
        <w:t>(</w:t>
      </w:r>
      <w:hyperlink r:id="rId171">
        <w:r>
          <w:rPr>
            <w:rFonts w:ascii="Franklin Gothic Medium"/>
            <w:color w:val="006E8A"/>
            <w:u w:val="single" w:color="006E8A"/>
          </w:rPr>
          <w:t>3240</w:t>
        </w:r>
      </w:hyperlink>
      <w:r>
        <w:rPr>
          <w:rFonts w:ascii="Franklin Gothic Demi"/>
          <w:b/>
          <w:color w:val="231F20"/>
        </w:rPr>
        <w:t>,</w:t>
      </w:r>
      <w:r>
        <w:rPr>
          <w:rFonts w:ascii="Franklin Gothic Demi"/>
          <w:b/>
          <w:color w:val="231F20"/>
          <w:spacing w:val="-6"/>
        </w:rPr>
        <w:t xml:space="preserve"> </w:t>
      </w:r>
      <w:hyperlink r:id="rId172">
        <w:r>
          <w:rPr>
            <w:rFonts w:ascii="Franklin Gothic Medium"/>
            <w:color w:val="006E8A"/>
            <w:u w:val="single" w:color="006E8A"/>
          </w:rPr>
          <w:t>3240P</w:t>
        </w:r>
      </w:hyperlink>
      <w:r>
        <w:rPr>
          <w:rFonts w:ascii="Franklin Gothic Demi"/>
          <w:b/>
          <w:color w:val="231F20"/>
        </w:rPr>
        <w:t>)</w:t>
      </w:r>
    </w:p>
    <w:p w:rsidR="0078147C" w:rsidP="0078147C" w:rsidRDefault="0078147C" w14:paraId="6D0CEDF2" w14:textId="77777777">
      <w:pPr>
        <w:pStyle w:val="BodyText"/>
        <w:spacing w:before="9" w:line="254" w:lineRule="auto"/>
        <w:ind w:right="381"/>
      </w:pPr>
      <w:r>
        <w:rPr>
          <w:color w:val="231F20"/>
        </w:rPr>
        <w:t>According to the Drug-Free Schools and Communities Act,</w:t>
      </w:r>
      <w:r>
        <w:rPr>
          <w:color w:val="231F20"/>
          <w:spacing w:val="1"/>
        </w:rPr>
        <w:t xml:space="preserve"> </w:t>
      </w:r>
      <w:r>
        <w:rPr>
          <w:color w:val="231F20"/>
        </w:rPr>
        <w:t>schools must be totally free of unlawful drugs or alcohol. No</w:t>
      </w:r>
      <w:r>
        <w:rPr>
          <w:color w:val="231F20"/>
          <w:spacing w:val="1"/>
        </w:rPr>
        <w:t xml:space="preserve"> </w:t>
      </w:r>
      <w:r>
        <w:rPr>
          <w:color w:val="231F20"/>
        </w:rPr>
        <w:t>one</w:t>
      </w:r>
      <w:r>
        <w:rPr>
          <w:color w:val="231F20"/>
          <w:spacing w:val="-4"/>
        </w:rPr>
        <w:t xml:space="preserve"> </w:t>
      </w:r>
      <w:r>
        <w:rPr>
          <w:color w:val="231F20"/>
        </w:rPr>
        <w:t>is</w:t>
      </w:r>
      <w:r>
        <w:rPr>
          <w:color w:val="231F20"/>
          <w:spacing w:val="-5"/>
        </w:rPr>
        <w:t xml:space="preserve"> </w:t>
      </w:r>
      <w:r>
        <w:rPr>
          <w:color w:val="231F20"/>
        </w:rPr>
        <w:t>allowed</w:t>
      </w:r>
      <w:r>
        <w:rPr>
          <w:color w:val="231F20"/>
          <w:spacing w:val="-3"/>
        </w:rPr>
        <w:t xml:space="preserve"> </w:t>
      </w:r>
      <w:r>
        <w:rPr>
          <w:color w:val="231F20"/>
        </w:rPr>
        <w:t>to</w:t>
      </w:r>
      <w:r>
        <w:rPr>
          <w:color w:val="231F20"/>
          <w:spacing w:val="-4"/>
        </w:rPr>
        <w:t xml:space="preserve"> </w:t>
      </w:r>
      <w:r>
        <w:rPr>
          <w:color w:val="231F20"/>
        </w:rPr>
        <w:t>possess,</w:t>
      </w:r>
      <w:r>
        <w:rPr>
          <w:color w:val="231F20"/>
          <w:spacing w:val="-5"/>
        </w:rPr>
        <w:t xml:space="preserve"> </w:t>
      </w:r>
      <w:r>
        <w:rPr>
          <w:color w:val="231F20"/>
        </w:rPr>
        <w:t>transfer,</w:t>
      </w:r>
      <w:r>
        <w:rPr>
          <w:color w:val="231F20"/>
          <w:spacing w:val="-3"/>
        </w:rPr>
        <w:t xml:space="preserve"> </w:t>
      </w:r>
      <w:r>
        <w:rPr>
          <w:color w:val="231F20"/>
        </w:rPr>
        <w:t>sell,</w:t>
      </w:r>
      <w:r>
        <w:rPr>
          <w:color w:val="231F20"/>
          <w:spacing w:val="-4"/>
        </w:rPr>
        <w:t xml:space="preserve"> </w:t>
      </w:r>
      <w:r>
        <w:rPr>
          <w:color w:val="231F20"/>
        </w:rPr>
        <w:t>use,</w:t>
      </w:r>
      <w:r>
        <w:rPr>
          <w:color w:val="231F20"/>
          <w:spacing w:val="-4"/>
        </w:rPr>
        <w:t xml:space="preserve"> </w:t>
      </w:r>
      <w:r>
        <w:rPr>
          <w:color w:val="231F20"/>
        </w:rPr>
        <w:t>solicit,</w:t>
      </w:r>
      <w:r>
        <w:rPr>
          <w:color w:val="231F20"/>
          <w:spacing w:val="-3"/>
        </w:rPr>
        <w:t xml:space="preserve"> </w:t>
      </w:r>
      <w:r>
        <w:rPr>
          <w:color w:val="231F20"/>
        </w:rPr>
        <w:t>or</w:t>
      </w:r>
      <w:r>
        <w:rPr>
          <w:color w:val="231F20"/>
          <w:spacing w:val="-4"/>
        </w:rPr>
        <w:t xml:space="preserve"> </w:t>
      </w:r>
      <w:r>
        <w:rPr>
          <w:color w:val="231F20"/>
        </w:rPr>
        <w:t>distrib-</w:t>
      </w:r>
      <w:r>
        <w:rPr>
          <w:color w:val="231F20"/>
          <w:spacing w:val="-47"/>
        </w:rPr>
        <w:t xml:space="preserve"> </w:t>
      </w:r>
      <w:r>
        <w:rPr>
          <w:color w:val="231F20"/>
        </w:rPr>
        <w:t>ute tobacco, drugs, or alcohol while at school or while taking</w:t>
      </w:r>
      <w:r>
        <w:rPr>
          <w:color w:val="231F20"/>
          <w:spacing w:val="1"/>
        </w:rPr>
        <w:t xml:space="preserve"> </w:t>
      </w:r>
      <w:r>
        <w:rPr>
          <w:color w:val="231F20"/>
        </w:rPr>
        <w:t>part in any school sponsored events or activity. Drugs include</w:t>
      </w:r>
      <w:r>
        <w:rPr>
          <w:color w:val="231F20"/>
          <w:spacing w:val="-47"/>
        </w:rPr>
        <w:t xml:space="preserve"> </w:t>
      </w:r>
      <w:r>
        <w:rPr>
          <w:color w:val="231F20"/>
        </w:rPr>
        <w:t>inhalants, prescription drugs beyond a daily dose, over the</w:t>
      </w:r>
      <w:r>
        <w:rPr>
          <w:color w:val="231F20"/>
          <w:spacing w:val="1"/>
        </w:rPr>
        <w:t xml:space="preserve"> </w:t>
      </w:r>
      <w:r>
        <w:rPr>
          <w:color w:val="231F20"/>
        </w:rPr>
        <w:t>counter drugs in quantities or mixtures that are suspect and</w:t>
      </w:r>
      <w:r>
        <w:rPr>
          <w:color w:val="231F20"/>
          <w:spacing w:val="1"/>
        </w:rPr>
        <w:t xml:space="preserve"> </w:t>
      </w:r>
      <w:r>
        <w:rPr>
          <w:color w:val="231F20"/>
        </w:rPr>
        <w:t>capable of causing serious harm, or any illegal or other sub-</w:t>
      </w:r>
      <w:r>
        <w:rPr>
          <w:color w:val="231F20"/>
          <w:spacing w:val="1"/>
        </w:rPr>
        <w:t xml:space="preserve"> </w:t>
      </w:r>
      <w:r>
        <w:rPr>
          <w:color w:val="231F20"/>
        </w:rPr>
        <w:t>stance</w:t>
      </w:r>
      <w:r>
        <w:rPr>
          <w:color w:val="231F20"/>
          <w:spacing w:val="-1"/>
        </w:rPr>
        <w:t xml:space="preserve"> </w:t>
      </w:r>
      <w:r>
        <w:rPr>
          <w:color w:val="231F20"/>
        </w:rPr>
        <w:t>representative as such.</w:t>
      </w:r>
    </w:p>
    <w:p w:rsidR="0078147C" w:rsidP="0078147C" w:rsidRDefault="0078147C" w14:paraId="24114105" w14:textId="77777777">
      <w:pPr>
        <w:pStyle w:val="Heading2"/>
      </w:pPr>
      <w:r>
        <w:rPr>
          <w:color w:val="231F20"/>
        </w:rPr>
        <w:t>Dangerous</w:t>
      </w:r>
      <w:r>
        <w:rPr>
          <w:color w:val="231F20"/>
          <w:spacing w:val="-6"/>
        </w:rPr>
        <w:t xml:space="preserve"> </w:t>
      </w:r>
      <w:r>
        <w:rPr>
          <w:color w:val="231F20"/>
        </w:rPr>
        <w:t>Weapons</w:t>
      </w:r>
      <w:r>
        <w:rPr>
          <w:color w:val="231F20"/>
          <w:spacing w:val="-4"/>
        </w:rPr>
        <w:t xml:space="preserve"> </w:t>
      </w:r>
      <w:r>
        <w:rPr>
          <w:color w:val="231F20"/>
        </w:rPr>
        <w:t>(</w:t>
      </w:r>
      <w:hyperlink r:id="rId173">
        <w:r>
          <w:rPr>
            <w:rFonts w:ascii="Franklin Gothic Medium"/>
            <w:b w:val="0"/>
            <w:color w:val="006E8A"/>
            <w:u w:val="single" w:color="006E8A"/>
          </w:rPr>
          <w:t>4210</w:t>
        </w:r>
      </w:hyperlink>
      <w:r>
        <w:rPr>
          <w:color w:val="231F20"/>
        </w:rPr>
        <w:t>)</w:t>
      </w:r>
    </w:p>
    <w:p w:rsidR="0078147C" w:rsidP="0078147C" w:rsidRDefault="0078147C" w14:paraId="44F82A11" w14:textId="77777777">
      <w:pPr>
        <w:pStyle w:val="BodyText"/>
        <w:spacing w:before="9" w:line="254" w:lineRule="auto"/>
        <w:ind w:right="257"/>
      </w:pPr>
      <w:r>
        <w:rPr>
          <w:color w:val="231F20"/>
        </w:rPr>
        <w:t>The safety of students and staff in our schools is paramount.</w:t>
      </w:r>
      <w:r>
        <w:rPr>
          <w:color w:val="231F20"/>
          <w:spacing w:val="1"/>
        </w:rPr>
        <w:t xml:space="preserve"> </w:t>
      </w:r>
      <w:r>
        <w:rPr>
          <w:color w:val="231F20"/>
        </w:rPr>
        <w:t>As such, it is a violation of district policy and state law for any</w:t>
      </w:r>
      <w:r>
        <w:rPr>
          <w:color w:val="231F20"/>
          <w:spacing w:val="1"/>
        </w:rPr>
        <w:t xml:space="preserve"> </w:t>
      </w:r>
      <w:r>
        <w:rPr>
          <w:color w:val="231F20"/>
        </w:rPr>
        <w:t>person to carry a firearm or dangerous weapon on school dis-</w:t>
      </w:r>
      <w:r>
        <w:rPr>
          <w:color w:val="231F20"/>
          <w:spacing w:val="1"/>
        </w:rPr>
        <w:t xml:space="preserve"> </w:t>
      </w:r>
      <w:r>
        <w:rPr>
          <w:color w:val="231F20"/>
        </w:rPr>
        <w:t>trict premises, school-provided transportation or areas of other</w:t>
      </w:r>
      <w:r>
        <w:rPr>
          <w:color w:val="231F20"/>
          <w:spacing w:val="-48"/>
        </w:rPr>
        <w:t xml:space="preserve"> </w:t>
      </w:r>
      <w:r>
        <w:rPr>
          <w:color w:val="231F20"/>
        </w:rPr>
        <w:t>facilities</w:t>
      </w:r>
      <w:r>
        <w:rPr>
          <w:color w:val="231F20"/>
          <w:spacing w:val="-1"/>
        </w:rPr>
        <w:t xml:space="preserve"> </w:t>
      </w:r>
      <w:r>
        <w:rPr>
          <w:color w:val="231F20"/>
        </w:rPr>
        <w:t>being</w:t>
      </w:r>
      <w:r>
        <w:rPr>
          <w:color w:val="231F20"/>
          <w:spacing w:val="-2"/>
        </w:rPr>
        <w:t xml:space="preserve"> </w:t>
      </w:r>
      <w:r>
        <w:rPr>
          <w:color w:val="231F20"/>
        </w:rPr>
        <w:t>used</w:t>
      </w:r>
      <w:r>
        <w:rPr>
          <w:color w:val="231F20"/>
          <w:spacing w:val="-1"/>
        </w:rPr>
        <w:t xml:space="preserve"> </w:t>
      </w:r>
      <w:r>
        <w:rPr>
          <w:color w:val="231F20"/>
        </w:rPr>
        <w:t>exclusively</w:t>
      </w:r>
      <w:r>
        <w:rPr>
          <w:color w:val="231F20"/>
          <w:spacing w:val="-1"/>
        </w:rPr>
        <w:t xml:space="preserve"> </w:t>
      </w:r>
      <w:r>
        <w:rPr>
          <w:color w:val="231F20"/>
        </w:rPr>
        <w:t>for</w:t>
      </w:r>
      <w:r>
        <w:rPr>
          <w:color w:val="231F20"/>
          <w:spacing w:val="-1"/>
        </w:rPr>
        <w:t xml:space="preserve"> </w:t>
      </w:r>
      <w:r>
        <w:rPr>
          <w:color w:val="231F20"/>
        </w:rPr>
        <w:t>school</w:t>
      </w:r>
      <w:r>
        <w:rPr>
          <w:color w:val="231F20"/>
          <w:spacing w:val="-1"/>
        </w:rPr>
        <w:t xml:space="preserve"> </w:t>
      </w:r>
      <w:r>
        <w:rPr>
          <w:color w:val="231F20"/>
        </w:rPr>
        <w:t>activities.</w:t>
      </w:r>
    </w:p>
    <w:p w:rsidR="0078147C" w:rsidP="0078147C" w:rsidRDefault="0078147C" w14:paraId="7F72B26D" w14:textId="77777777">
      <w:pPr>
        <w:pStyle w:val="BodyText"/>
        <w:spacing w:before="88" w:line="254" w:lineRule="auto"/>
        <w:ind w:right="368"/>
      </w:pPr>
      <w:r>
        <w:rPr>
          <w:color w:val="231F20"/>
        </w:rPr>
        <w:t>Weapons</w:t>
      </w:r>
      <w:r>
        <w:rPr>
          <w:color w:val="231F20"/>
          <w:spacing w:val="-7"/>
        </w:rPr>
        <w:t xml:space="preserve"> </w:t>
      </w:r>
      <w:r>
        <w:rPr>
          <w:color w:val="231F20"/>
        </w:rPr>
        <w:t>prohibited</w:t>
      </w:r>
      <w:r>
        <w:rPr>
          <w:color w:val="231F20"/>
          <w:spacing w:val="-7"/>
        </w:rPr>
        <w:t xml:space="preserve"> </w:t>
      </w:r>
      <w:r>
        <w:rPr>
          <w:color w:val="231F20"/>
        </w:rPr>
        <w:t>by</w:t>
      </w:r>
      <w:r>
        <w:rPr>
          <w:color w:val="231F20"/>
          <w:spacing w:val="-7"/>
        </w:rPr>
        <w:t xml:space="preserve"> </w:t>
      </w:r>
      <w:r>
        <w:rPr>
          <w:color w:val="231F20"/>
        </w:rPr>
        <w:t>this</w:t>
      </w:r>
      <w:r>
        <w:rPr>
          <w:color w:val="231F20"/>
          <w:spacing w:val="-7"/>
        </w:rPr>
        <w:t xml:space="preserve"> </w:t>
      </w:r>
      <w:r>
        <w:rPr>
          <w:color w:val="231F20"/>
        </w:rPr>
        <w:t>policy</w:t>
      </w:r>
      <w:r>
        <w:rPr>
          <w:color w:val="231F20"/>
          <w:spacing w:val="-7"/>
        </w:rPr>
        <w:t xml:space="preserve"> </w:t>
      </w:r>
      <w:r>
        <w:rPr>
          <w:color w:val="231F20"/>
        </w:rPr>
        <w:t>include</w:t>
      </w:r>
      <w:r>
        <w:rPr>
          <w:color w:val="231F20"/>
          <w:spacing w:val="-7"/>
        </w:rPr>
        <w:t xml:space="preserve"> </w:t>
      </w:r>
      <w:r>
        <w:rPr>
          <w:color w:val="231F20"/>
        </w:rPr>
        <w:t>firearms,</w:t>
      </w:r>
      <w:r>
        <w:rPr>
          <w:color w:val="231F20"/>
          <w:spacing w:val="-8"/>
        </w:rPr>
        <w:t xml:space="preserve"> </w:t>
      </w:r>
      <w:r>
        <w:rPr>
          <w:color w:val="231F20"/>
        </w:rPr>
        <w:t>as</w:t>
      </w:r>
      <w:r>
        <w:rPr>
          <w:color w:val="231F20"/>
          <w:spacing w:val="-6"/>
        </w:rPr>
        <w:t xml:space="preserve"> </w:t>
      </w:r>
      <w:r>
        <w:rPr>
          <w:color w:val="231F20"/>
        </w:rPr>
        <w:t>defined</w:t>
      </w:r>
      <w:r>
        <w:rPr>
          <w:color w:val="231F20"/>
          <w:spacing w:val="-47"/>
        </w:rPr>
        <w:t xml:space="preserve"> </w:t>
      </w:r>
      <w:r>
        <w:rPr>
          <w:color w:val="231F20"/>
        </w:rPr>
        <w:t>under federal and state law, explosives, items capable of</w:t>
      </w:r>
      <w:r>
        <w:rPr>
          <w:color w:val="231F20"/>
          <w:spacing w:val="1"/>
        </w:rPr>
        <w:t xml:space="preserve"> </w:t>
      </w:r>
      <w:r>
        <w:rPr>
          <w:color w:val="231F20"/>
        </w:rPr>
        <w:t>causing bodily harm, and objects, including toy weapons or</w:t>
      </w:r>
      <w:r>
        <w:rPr>
          <w:color w:val="231F20"/>
          <w:spacing w:val="1"/>
        </w:rPr>
        <w:t xml:space="preserve"> </w:t>
      </w:r>
      <w:r>
        <w:rPr>
          <w:color w:val="231F20"/>
        </w:rPr>
        <w:t>look-alikes,</w:t>
      </w:r>
      <w:r>
        <w:rPr>
          <w:color w:val="231F20"/>
          <w:spacing w:val="-2"/>
        </w:rPr>
        <w:t xml:space="preserve"> </w:t>
      </w:r>
      <w:r>
        <w:rPr>
          <w:color w:val="231F20"/>
        </w:rPr>
        <w:t>that</w:t>
      </w:r>
      <w:r>
        <w:rPr>
          <w:color w:val="231F20"/>
          <w:spacing w:val="-1"/>
        </w:rPr>
        <w:t xml:space="preserve"> </w:t>
      </w:r>
      <w:r>
        <w:rPr>
          <w:color w:val="231F20"/>
        </w:rPr>
        <w:t>appear</w:t>
      </w:r>
      <w:r>
        <w:rPr>
          <w:color w:val="231F20"/>
          <w:spacing w:val="-1"/>
        </w:rPr>
        <w:t xml:space="preserve"> </w:t>
      </w:r>
      <w:r>
        <w:rPr>
          <w:color w:val="231F20"/>
        </w:rPr>
        <w:t>to</w:t>
      </w:r>
      <w:r>
        <w:rPr>
          <w:color w:val="231F20"/>
          <w:spacing w:val="-1"/>
        </w:rPr>
        <w:t xml:space="preserve"> </w:t>
      </w:r>
      <w:r>
        <w:rPr>
          <w:color w:val="231F20"/>
        </w:rPr>
        <w:t>be</w:t>
      </w:r>
      <w:r>
        <w:rPr>
          <w:color w:val="231F20"/>
          <w:spacing w:val="-2"/>
        </w:rPr>
        <w:t xml:space="preserve"> </w:t>
      </w:r>
      <w:r>
        <w:rPr>
          <w:color w:val="231F20"/>
        </w:rPr>
        <w:t>weapons</w:t>
      </w:r>
      <w:r>
        <w:rPr>
          <w:color w:val="231F20"/>
          <w:spacing w:val="-2"/>
        </w:rPr>
        <w:t xml:space="preserve"> </w:t>
      </w:r>
      <w:r>
        <w:rPr>
          <w:color w:val="231F20"/>
        </w:rPr>
        <w:t>or</w:t>
      </w:r>
      <w:r>
        <w:rPr>
          <w:color w:val="231F20"/>
          <w:spacing w:val="-1"/>
        </w:rPr>
        <w:t xml:space="preserve"> </w:t>
      </w:r>
      <w:r>
        <w:rPr>
          <w:color w:val="231F20"/>
        </w:rPr>
        <w:t>that</w:t>
      </w:r>
      <w:r>
        <w:rPr>
          <w:color w:val="231F20"/>
          <w:spacing w:val="-1"/>
        </w:rPr>
        <w:t xml:space="preserve"> </w:t>
      </w:r>
      <w:r>
        <w:rPr>
          <w:color w:val="231F20"/>
        </w:rPr>
        <w:t>can</w:t>
      </w:r>
      <w:r>
        <w:rPr>
          <w:color w:val="231F20"/>
          <w:spacing w:val="-1"/>
        </w:rPr>
        <w:t xml:space="preserve"> </w:t>
      </w:r>
      <w:r>
        <w:rPr>
          <w:color w:val="231F20"/>
        </w:rPr>
        <w:t>be</w:t>
      </w:r>
      <w:r>
        <w:rPr>
          <w:color w:val="231F20"/>
          <w:spacing w:val="-2"/>
        </w:rPr>
        <w:t xml:space="preserve"> </w:t>
      </w:r>
      <w:r>
        <w:rPr>
          <w:color w:val="231F20"/>
        </w:rPr>
        <w:t>used</w:t>
      </w:r>
    </w:p>
    <w:p w:rsidR="0078147C" w:rsidP="0078147C" w:rsidRDefault="0078147C" w14:paraId="6E340125" w14:textId="77777777">
      <w:pPr>
        <w:pStyle w:val="BodyText"/>
        <w:spacing w:line="254" w:lineRule="auto"/>
        <w:ind w:right="298"/>
      </w:pPr>
      <w:r>
        <w:rPr>
          <w:color w:val="231F20"/>
        </w:rPr>
        <w:t>to cause bodily harm, regardless of size. Dangerous weapons</w:t>
      </w:r>
      <w:r>
        <w:rPr>
          <w:color w:val="231F20"/>
          <w:spacing w:val="1"/>
        </w:rPr>
        <w:t xml:space="preserve"> </w:t>
      </w:r>
      <w:r>
        <w:rPr>
          <w:color w:val="231F20"/>
        </w:rPr>
        <w:t>are defined by state law as firearms, sling shots, sand clubs,</w:t>
      </w:r>
      <w:r>
        <w:rPr>
          <w:color w:val="231F20"/>
          <w:spacing w:val="1"/>
        </w:rPr>
        <w:t xml:space="preserve"> </w:t>
      </w:r>
      <w:r>
        <w:rPr>
          <w:color w:val="231F20"/>
        </w:rPr>
        <w:t>stun guns, metal knuckles, certain knives, "nun-chu-ka" sticks,</w:t>
      </w:r>
      <w:r>
        <w:rPr>
          <w:color w:val="231F20"/>
          <w:spacing w:val="-47"/>
        </w:rPr>
        <w:t xml:space="preserve"> </w:t>
      </w:r>
      <w:r>
        <w:rPr>
          <w:color w:val="231F20"/>
        </w:rPr>
        <w:t>"throwing stars," and air guns, including BB guns and paintball</w:t>
      </w:r>
      <w:r>
        <w:rPr>
          <w:color w:val="231F20"/>
          <w:spacing w:val="-47"/>
        </w:rPr>
        <w:t xml:space="preserve"> </w:t>
      </w:r>
      <w:r>
        <w:rPr>
          <w:color w:val="231F20"/>
        </w:rPr>
        <w:t xml:space="preserve">guns. </w:t>
      </w:r>
      <w:r>
        <w:rPr>
          <w:color w:val="231F20"/>
        </w:rPr>
        <w:t>Weapons apparently capable of producing bodily harm</w:t>
      </w:r>
      <w:r>
        <w:rPr>
          <w:color w:val="231F20"/>
          <w:spacing w:val="1"/>
        </w:rPr>
        <w:t xml:space="preserve"> </w:t>
      </w:r>
      <w:r>
        <w:rPr>
          <w:color w:val="231F20"/>
        </w:rPr>
        <w:t>are also prohibited as defined in RCW 9.41.270 as now or</w:t>
      </w:r>
      <w:r>
        <w:rPr>
          <w:color w:val="231F20"/>
          <w:spacing w:val="1"/>
        </w:rPr>
        <w:t xml:space="preserve"> </w:t>
      </w:r>
      <w:r>
        <w:rPr>
          <w:color w:val="231F20"/>
        </w:rPr>
        <w:t>hereafter</w:t>
      </w:r>
      <w:r>
        <w:rPr>
          <w:color w:val="231F20"/>
          <w:spacing w:val="-4"/>
        </w:rPr>
        <w:t xml:space="preserve"> </w:t>
      </w:r>
      <w:r>
        <w:rPr>
          <w:color w:val="231F20"/>
        </w:rPr>
        <w:t>amended.</w:t>
      </w:r>
      <w:r>
        <w:rPr>
          <w:color w:val="231F20"/>
          <w:spacing w:val="-3"/>
        </w:rPr>
        <w:t xml:space="preserve"> </w:t>
      </w:r>
      <w:r>
        <w:rPr>
          <w:color w:val="231F20"/>
        </w:rPr>
        <w:t>Laser</w:t>
      </w:r>
      <w:r>
        <w:rPr>
          <w:color w:val="231F20"/>
          <w:spacing w:val="-4"/>
        </w:rPr>
        <w:t xml:space="preserve"> </w:t>
      </w:r>
      <w:r>
        <w:rPr>
          <w:color w:val="231F20"/>
        </w:rPr>
        <w:t>pointing/projecting</w:t>
      </w:r>
      <w:r>
        <w:rPr>
          <w:color w:val="231F20"/>
          <w:spacing w:val="-3"/>
        </w:rPr>
        <w:t xml:space="preserve"> </w:t>
      </w:r>
      <w:r>
        <w:rPr>
          <w:color w:val="231F20"/>
        </w:rPr>
        <w:t>devices</w:t>
      </w:r>
      <w:r>
        <w:rPr>
          <w:color w:val="231F20"/>
          <w:spacing w:val="-5"/>
        </w:rPr>
        <w:t xml:space="preserve"> </w:t>
      </w:r>
      <w:r>
        <w:rPr>
          <w:color w:val="231F20"/>
        </w:rPr>
        <w:t>are</w:t>
      </w:r>
      <w:r>
        <w:rPr>
          <w:color w:val="231F20"/>
          <w:spacing w:val="-3"/>
        </w:rPr>
        <w:t xml:space="preserve"> </w:t>
      </w:r>
      <w:r>
        <w:rPr>
          <w:color w:val="231F20"/>
        </w:rPr>
        <w:t>also</w:t>
      </w:r>
      <w:r>
        <w:rPr>
          <w:color w:val="231F20"/>
          <w:spacing w:val="-47"/>
        </w:rPr>
        <w:t xml:space="preserve"> </w:t>
      </w:r>
      <w:r>
        <w:rPr>
          <w:color w:val="231F20"/>
        </w:rPr>
        <w:t>prohibited</w:t>
      </w:r>
      <w:r>
        <w:rPr>
          <w:color w:val="231F20"/>
          <w:spacing w:val="-1"/>
        </w:rPr>
        <w:t xml:space="preserve"> </w:t>
      </w:r>
      <w:r>
        <w:rPr>
          <w:color w:val="231F20"/>
        </w:rPr>
        <w:t>for</w:t>
      </w:r>
      <w:r>
        <w:rPr>
          <w:color w:val="231F20"/>
          <w:spacing w:val="-1"/>
        </w:rPr>
        <w:t xml:space="preserve"> </w:t>
      </w:r>
      <w:r>
        <w:rPr>
          <w:color w:val="231F20"/>
        </w:rPr>
        <w:t>student use</w:t>
      </w:r>
      <w:r>
        <w:rPr>
          <w:color w:val="231F20"/>
          <w:spacing w:val="-1"/>
        </w:rPr>
        <w:t xml:space="preserve"> </w:t>
      </w:r>
      <w:r>
        <w:rPr>
          <w:color w:val="231F20"/>
        </w:rPr>
        <w:t>or possession.</w:t>
      </w:r>
    </w:p>
    <w:p w:rsidR="0078147C" w:rsidP="0078147C" w:rsidRDefault="0078147C" w14:paraId="5C1CEAE4" w14:textId="77777777">
      <w:pPr>
        <w:pStyle w:val="BodyText"/>
        <w:spacing w:before="85" w:line="254" w:lineRule="auto"/>
        <w:ind w:right="375"/>
      </w:pPr>
      <w:r>
        <w:rPr>
          <w:color w:val="231F20"/>
          <w:spacing w:val="-1"/>
        </w:rPr>
        <w:t>Fake</w:t>
      </w:r>
      <w:r>
        <w:rPr>
          <w:color w:val="231F20"/>
          <w:spacing w:val="-12"/>
        </w:rPr>
        <w:t xml:space="preserve"> </w:t>
      </w:r>
      <w:r>
        <w:rPr>
          <w:color w:val="231F20"/>
          <w:spacing w:val="-1"/>
        </w:rPr>
        <w:t>weapons</w:t>
      </w:r>
      <w:r>
        <w:rPr>
          <w:color w:val="231F20"/>
          <w:spacing w:val="-11"/>
        </w:rPr>
        <w:t xml:space="preserve"> </w:t>
      </w:r>
      <w:r>
        <w:rPr>
          <w:color w:val="231F20"/>
          <w:spacing w:val="-1"/>
        </w:rPr>
        <w:t>or</w:t>
      </w:r>
      <w:r>
        <w:rPr>
          <w:color w:val="231F20"/>
          <w:spacing w:val="-12"/>
        </w:rPr>
        <w:t xml:space="preserve"> </w:t>
      </w:r>
      <w:r>
        <w:rPr>
          <w:color w:val="231F20"/>
          <w:spacing w:val="-1"/>
        </w:rPr>
        <w:t>props</w:t>
      </w:r>
      <w:r>
        <w:rPr>
          <w:color w:val="231F20"/>
          <w:spacing w:val="-11"/>
        </w:rPr>
        <w:t xml:space="preserve"> </w:t>
      </w:r>
      <w:r>
        <w:rPr>
          <w:color w:val="231F20"/>
          <w:spacing w:val="-1"/>
        </w:rPr>
        <w:t>for</w:t>
      </w:r>
      <w:r>
        <w:rPr>
          <w:color w:val="231F20"/>
          <w:spacing w:val="-12"/>
        </w:rPr>
        <w:t xml:space="preserve"> </w:t>
      </w:r>
      <w:r>
        <w:rPr>
          <w:color w:val="231F20"/>
        </w:rPr>
        <w:t>District-approved</w:t>
      </w:r>
      <w:r>
        <w:rPr>
          <w:color w:val="231F20"/>
          <w:spacing w:val="-12"/>
        </w:rPr>
        <w:t xml:space="preserve"> </w:t>
      </w:r>
      <w:r>
        <w:rPr>
          <w:color w:val="231F20"/>
        </w:rPr>
        <w:t>activities</w:t>
      </w:r>
      <w:r>
        <w:rPr>
          <w:color w:val="231F20"/>
          <w:spacing w:val="-11"/>
        </w:rPr>
        <w:t xml:space="preserve"> </w:t>
      </w:r>
      <w:r>
        <w:rPr>
          <w:color w:val="231F20"/>
        </w:rPr>
        <w:t>such</w:t>
      </w:r>
      <w:r>
        <w:rPr>
          <w:color w:val="231F20"/>
          <w:spacing w:val="-12"/>
        </w:rPr>
        <w:t xml:space="preserve"> </w:t>
      </w:r>
      <w:r>
        <w:rPr>
          <w:color w:val="231F20"/>
        </w:rPr>
        <w:t>as</w:t>
      </w:r>
      <w:r>
        <w:rPr>
          <w:color w:val="231F20"/>
          <w:spacing w:val="1"/>
        </w:rPr>
        <w:t xml:space="preserve"> </w:t>
      </w:r>
      <w:r>
        <w:rPr>
          <w:color w:val="231F20"/>
        </w:rPr>
        <w:t>school plays or assemblies, approved presentations or mili-</w:t>
      </w:r>
      <w:r>
        <w:rPr>
          <w:color w:val="231F20"/>
          <w:spacing w:val="1"/>
        </w:rPr>
        <w:t xml:space="preserve"> </w:t>
      </w:r>
      <w:r>
        <w:rPr>
          <w:color w:val="231F20"/>
        </w:rPr>
        <w:t>tary displays, and starter pistols used for sports activities, are</w:t>
      </w:r>
      <w:r>
        <w:rPr>
          <w:color w:val="231F20"/>
          <w:spacing w:val="-47"/>
        </w:rPr>
        <w:t xml:space="preserve"> </w:t>
      </w:r>
      <w:r>
        <w:rPr>
          <w:color w:val="231F20"/>
          <w:spacing w:val="-1"/>
        </w:rPr>
        <w:t>permitted</w:t>
      </w:r>
      <w:r>
        <w:rPr>
          <w:color w:val="231F20"/>
          <w:spacing w:val="-11"/>
        </w:rPr>
        <w:t xml:space="preserve"> </w:t>
      </w:r>
      <w:r>
        <w:rPr>
          <w:color w:val="231F20"/>
          <w:spacing w:val="-1"/>
        </w:rPr>
        <w:t>with</w:t>
      </w:r>
      <w:r>
        <w:rPr>
          <w:color w:val="231F20"/>
          <w:spacing w:val="-11"/>
        </w:rPr>
        <w:t xml:space="preserve"> </w:t>
      </w:r>
      <w:r>
        <w:rPr>
          <w:color w:val="231F20"/>
          <w:spacing w:val="-1"/>
        </w:rPr>
        <w:t>prior</w:t>
      </w:r>
      <w:r>
        <w:rPr>
          <w:color w:val="231F20"/>
          <w:spacing w:val="-11"/>
        </w:rPr>
        <w:t xml:space="preserve"> </w:t>
      </w:r>
      <w:r>
        <w:rPr>
          <w:color w:val="231F20"/>
          <w:spacing w:val="-1"/>
        </w:rPr>
        <w:t>approval</w:t>
      </w:r>
      <w:r>
        <w:rPr>
          <w:color w:val="231F20"/>
          <w:spacing w:val="-10"/>
        </w:rPr>
        <w:t xml:space="preserve"> </w:t>
      </w:r>
      <w:r>
        <w:rPr>
          <w:color w:val="231F20"/>
          <w:spacing w:val="-1"/>
        </w:rPr>
        <w:t>of</w:t>
      </w:r>
      <w:r>
        <w:rPr>
          <w:color w:val="231F20"/>
          <w:spacing w:val="-10"/>
        </w:rPr>
        <w:t xml:space="preserve"> </w:t>
      </w:r>
      <w:r>
        <w:rPr>
          <w:color w:val="231F20"/>
          <w:spacing w:val="-1"/>
        </w:rPr>
        <w:t>the</w:t>
      </w:r>
      <w:r>
        <w:rPr>
          <w:color w:val="231F20"/>
          <w:spacing w:val="-11"/>
        </w:rPr>
        <w:t xml:space="preserve"> </w:t>
      </w:r>
      <w:r>
        <w:rPr>
          <w:color w:val="231F20"/>
          <w:spacing w:val="-1"/>
        </w:rPr>
        <w:t>building</w:t>
      </w:r>
      <w:r>
        <w:rPr>
          <w:color w:val="231F20"/>
          <w:spacing w:val="-11"/>
        </w:rPr>
        <w:t xml:space="preserve"> </w:t>
      </w:r>
      <w:r>
        <w:rPr>
          <w:color w:val="231F20"/>
          <w:spacing w:val="-1"/>
        </w:rPr>
        <w:t>principal.</w:t>
      </w:r>
      <w:r>
        <w:rPr>
          <w:color w:val="231F20"/>
          <w:spacing w:val="-10"/>
        </w:rPr>
        <w:t xml:space="preserve"> </w:t>
      </w:r>
      <w:r>
        <w:rPr>
          <w:color w:val="231F20"/>
          <w:spacing w:val="-1"/>
        </w:rPr>
        <w:t>The</w:t>
      </w:r>
      <w:r>
        <w:rPr>
          <w:color w:val="231F20"/>
          <w:spacing w:val="-11"/>
        </w:rPr>
        <w:t xml:space="preserve"> </w:t>
      </w:r>
      <w:r>
        <w:rPr>
          <w:color w:val="231F20"/>
          <w:spacing w:val="-1"/>
        </w:rPr>
        <w:t>fake</w:t>
      </w:r>
      <w:r>
        <w:rPr>
          <w:color w:val="231F20"/>
          <w:spacing w:val="-47"/>
        </w:rPr>
        <w:t xml:space="preserve"> </w:t>
      </w:r>
      <w:r>
        <w:rPr>
          <w:color w:val="231F20"/>
          <w:spacing w:val="-1"/>
        </w:rPr>
        <w:t>weapons</w:t>
      </w:r>
      <w:r>
        <w:rPr>
          <w:color w:val="231F20"/>
          <w:spacing w:val="-12"/>
        </w:rPr>
        <w:t xml:space="preserve"> </w:t>
      </w:r>
      <w:r>
        <w:rPr>
          <w:color w:val="231F20"/>
        </w:rPr>
        <w:t>or</w:t>
      </w:r>
      <w:r>
        <w:rPr>
          <w:color w:val="231F20"/>
          <w:spacing w:val="-11"/>
        </w:rPr>
        <w:t xml:space="preserve"> </w:t>
      </w:r>
      <w:r>
        <w:rPr>
          <w:color w:val="231F20"/>
        </w:rPr>
        <w:t>props</w:t>
      </w:r>
      <w:r>
        <w:rPr>
          <w:color w:val="231F20"/>
          <w:spacing w:val="-12"/>
        </w:rPr>
        <w:t xml:space="preserve"> </w:t>
      </w:r>
      <w:r>
        <w:rPr>
          <w:color w:val="231F20"/>
        </w:rPr>
        <w:t>may</w:t>
      </w:r>
      <w:r>
        <w:rPr>
          <w:color w:val="231F20"/>
          <w:spacing w:val="-12"/>
        </w:rPr>
        <w:t xml:space="preserve"> </w:t>
      </w:r>
      <w:r>
        <w:rPr>
          <w:color w:val="231F20"/>
        </w:rPr>
        <w:t>not</w:t>
      </w:r>
      <w:r>
        <w:rPr>
          <w:color w:val="231F20"/>
          <w:spacing w:val="-12"/>
        </w:rPr>
        <w:t xml:space="preserve"> </w:t>
      </w:r>
      <w:r>
        <w:rPr>
          <w:color w:val="231F20"/>
        </w:rPr>
        <w:t>be</w:t>
      </w:r>
      <w:r>
        <w:rPr>
          <w:color w:val="231F20"/>
          <w:spacing w:val="-11"/>
        </w:rPr>
        <w:t xml:space="preserve"> </w:t>
      </w:r>
      <w:r>
        <w:rPr>
          <w:color w:val="231F20"/>
        </w:rPr>
        <w:t>capable</w:t>
      </w:r>
      <w:r>
        <w:rPr>
          <w:color w:val="231F20"/>
          <w:spacing w:val="-12"/>
        </w:rPr>
        <w:t xml:space="preserve"> </w:t>
      </w:r>
      <w:r>
        <w:rPr>
          <w:color w:val="231F20"/>
        </w:rPr>
        <w:t>of</w:t>
      </w:r>
      <w:r>
        <w:rPr>
          <w:color w:val="231F20"/>
          <w:spacing w:val="-11"/>
        </w:rPr>
        <w:t xml:space="preserve"> </w:t>
      </w:r>
      <w:r>
        <w:rPr>
          <w:color w:val="231F20"/>
        </w:rPr>
        <w:t>firing</w:t>
      </w:r>
      <w:r>
        <w:rPr>
          <w:color w:val="231F20"/>
          <w:spacing w:val="-13"/>
        </w:rPr>
        <w:t xml:space="preserve"> </w:t>
      </w:r>
      <w:r>
        <w:rPr>
          <w:color w:val="231F20"/>
        </w:rPr>
        <w:t>any</w:t>
      </w:r>
      <w:r>
        <w:rPr>
          <w:color w:val="231F20"/>
          <w:spacing w:val="-12"/>
        </w:rPr>
        <w:t xml:space="preserve"> </w:t>
      </w:r>
      <w:r>
        <w:rPr>
          <w:color w:val="231F20"/>
        </w:rPr>
        <w:t>projectiles,</w:t>
      </w:r>
      <w:r>
        <w:rPr>
          <w:color w:val="231F20"/>
          <w:spacing w:val="1"/>
        </w:rPr>
        <w:t xml:space="preserve"> </w:t>
      </w:r>
      <w:r>
        <w:rPr>
          <w:color w:val="231F20"/>
        </w:rPr>
        <w:t>must</w:t>
      </w:r>
      <w:r>
        <w:rPr>
          <w:color w:val="231F20"/>
          <w:spacing w:val="-10"/>
        </w:rPr>
        <w:t xml:space="preserve"> </w:t>
      </w:r>
      <w:r>
        <w:rPr>
          <w:color w:val="231F20"/>
        </w:rPr>
        <w:t>be</w:t>
      </w:r>
      <w:r>
        <w:rPr>
          <w:color w:val="231F20"/>
          <w:spacing w:val="-9"/>
        </w:rPr>
        <w:t xml:space="preserve"> </w:t>
      </w:r>
      <w:r>
        <w:rPr>
          <w:color w:val="231F20"/>
        </w:rPr>
        <w:t>under</w:t>
      </w:r>
      <w:r>
        <w:rPr>
          <w:color w:val="231F20"/>
          <w:spacing w:val="-9"/>
        </w:rPr>
        <w:t xml:space="preserve"> </w:t>
      </w:r>
      <w:r>
        <w:rPr>
          <w:color w:val="231F20"/>
        </w:rPr>
        <w:t>the</w:t>
      </w:r>
      <w:r>
        <w:rPr>
          <w:color w:val="231F20"/>
          <w:spacing w:val="-9"/>
        </w:rPr>
        <w:t xml:space="preserve"> </w:t>
      </w:r>
      <w:r>
        <w:rPr>
          <w:color w:val="231F20"/>
        </w:rPr>
        <w:t>control</w:t>
      </w:r>
      <w:r>
        <w:rPr>
          <w:color w:val="231F20"/>
          <w:spacing w:val="-9"/>
        </w:rPr>
        <w:t xml:space="preserve"> </w:t>
      </w:r>
      <w:r>
        <w:rPr>
          <w:color w:val="231F20"/>
        </w:rPr>
        <w:t>or</w:t>
      </w:r>
      <w:r>
        <w:rPr>
          <w:color w:val="231F20"/>
          <w:spacing w:val="-9"/>
        </w:rPr>
        <w:t xml:space="preserve"> </w:t>
      </w:r>
      <w:r>
        <w:rPr>
          <w:color w:val="231F20"/>
        </w:rPr>
        <w:t>supervision</w:t>
      </w:r>
      <w:r>
        <w:rPr>
          <w:color w:val="231F20"/>
          <w:spacing w:val="-9"/>
        </w:rPr>
        <w:t xml:space="preserve"> </w:t>
      </w:r>
      <w:r>
        <w:rPr>
          <w:color w:val="231F20"/>
        </w:rPr>
        <w:t>of</w:t>
      </w:r>
      <w:r>
        <w:rPr>
          <w:color w:val="231F20"/>
          <w:spacing w:val="-9"/>
        </w:rPr>
        <w:t xml:space="preserve"> </w:t>
      </w:r>
      <w:r>
        <w:rPr>
          <w:color w:val="231F20"/>
        </w:rPr>
        <w:t>the</w:t>
      </w:r>
      <w:r>
        <w:rPr>
          <w:color w:val="231F20"/>
          <w:spacing w:val="-10"/>
        </w:rPr>
        <w:t xml:space="preserve"> </w:t>
      </w:r>
      <w:r>
        <w:rPr>
          <w:color w:val="231F20"/>
        </w:rPr>
        <w:t>adult</w:t>
      </w:r>
      <w:r>
        <w:rPr>
          <w:color w:val="231F20"/>
          <w:spacing w:val="-9"/>
        </w:rPr>
        <w:t xml:space="preserve"> </w:t>
      </w:r>
      <w:r>
        <w:rPr>
          <w:color w:val="231F20"/>
        </w:rPr>
        <w:t>activity</w:t>
      </w:r>
    </w:p>
    <w:p w:rsidR="0078147C" w:rsidP="0078147C" w:rsidRDefault="0078147C" w14:paraId="5C6C0FCF" w14:textId="77777777">
      <w:pPr>
        <w:pStyle w:val="BodyText"/>
        <w:spacing w:line="225" w:lineRule="exact"/>
        <w:jc w:val="both"/>
      </w:pPr>
      <w:r>
        <w:rPr>
          <w:color w:val="231F20"/>
        </w:rPr>
        <w:t>sponsor,</w:t>
      </w:r>
      <w:r>
        <w:rPr>
          <w:color w:val="231F20"/>
          <w:spacing w:val="-10"/>
        </w:rPr>
        <w:t xml:space="preserve"> </w:t>
      </w:r>
      <w:r>
        <w:rPr>
          <w:color w:val="231F20"/>
        </w:rPr>
        <w:t>and</w:t>
      </w:r>
      <w:r>
        <w:rPr>
          <w:color w:val="231F20"/>
          <w:spacing w:val="-10"/>
        </w:rPr>
        <w:t xml:space="preserve"> </w:t>
      </w:r>
      <w:r>
        <w:rPr>
          <w:color w:val="231F20"/>
        </w:rPr>
        <w:t>must</w:t>
      </w:r>
      <w:r>
        <w:rPr>
          <w:color w:val="231F20"/>
          <w:spacing w:val="-10"/>
        </w:rPr>
        <w:t xml:space="preserve"> </w:t>
      </w:r>
      <w:r>
        <w:rPr>
          <w:color w:val="231F20"/>
        </w:rPr>
        <w:t>be</w:t>
      </w:r>
      <w:r>
        <w:rPr>
          <w:color w:val="231F20"/>
          <w:spacing w:val="-10"/>
        </w:rPr>
        <w:t xml:space="preserve"> </w:t>
      </w:r>
      <w:r>
        <w:rPr>
          <w:color w:val="231F20"/>
        </w:rPr>
        <w:t>locked</w:t>
      </w:r>
      <w:r>
        <w:rPr>
          <w:color w:val="231F20"/>
          <w:spacing w:val="-11"/>
        </w:rPr>
        <w:t xml:space="preserve"> </w:t>
      </w:r>
      <w:r>
        <w:rPr>
          <w:color w:val="231F20"/>
        </w:rPr>
        <w:t>up</w:t>
      </w:r>
      <w:r>
        <w:rPr>
          <w:color w:val="231F20"/>
          <w:spacing w:val="-11"/>
        </w:rPr>
        <w:t xml:space="preserve"> </w:t>
      </w:r>
      <w:r>
        <w:rPr>
          <w:color w:val="231F20"/>
        </w:rPr>
        <w:t>when</w:t>
      </w:r>
      <w:r>
        <w:rPr>
          <w:color w:val="231F20"/>
          <w:spacing w:val="-10"/>
        </w:rPr>
        <w:t xml:space="preserve"> </w:t>
      </w:r>
      <w:r>
        <w:rPr>
          <w:color w:val="231F20"/>
        </w:rPr>
        <w:t>not</w:t>
      </w:r>
      <w:r>
        <w:rPr>
          <w:color w:val="231F20"/>
          <w:spacing w:val="-10"/>
        </w:rPr>
        <w:t xml:space="preserve"> </w:t>
      </w:r>
      <w:r>
        <w:rPr>
          <w:color w:val="231F20"/>
        </w:rPr>
        <w:t>in</w:t>
      </w:r>
      <w:r>
        <w:rPr>
          <w:color w:val="231F20"/>
          <w:spacing w:val="-10"/>
        </w:rPr>
        <w:t xml:space="preserve"> </w:t>
      </w:r>
      <w:r>
        <w:rPr>
          <w:color w:val="231F20"/>
        </w:rPr>
        <w:t>use</w:t>
      </w:r>
      <w:r>
        <w:rPr>
          <w:color w:val="231F20"/>
          <w:spacing w:val="-10"/>
        </w:rPr>
        <w:t xml:space="preserve"> </w:t>
      </w:r>
      <w:r>
        <w:rPr>
          <w:color w:val="231F20"/>
        </w:rPr>
        <w:t>for</w:t>
      </w:r>
      <w:r>
        <w:rPr>
          <w:color w:val="231F20"/>
          <w:spacing w:val="-10"/>
        </w:rPr>
        <w:t xml:space="preserve"> </w:t>
      </w:r>
      <w:r>
        <w:rPr>
          <w:color w:val="231F20"/>
        </w:rPr>
        <w:t>the</w:t>
      </w:r>
      <w:r>
        <w:rPr>
          <w:color w:val="231F20"/>
          <w:spacing w:val="-10"/>
        </w:rPr>
        <w:t xml:space="preserve"> </w:t>
      </w:r>
      <w:r>
        <w:rPr>
          <w:color w:val="231F20"/>
        </w:rPr>
        <w:t>activity.</w:t>
      </w:r>
    </w:p>
    <w:p w:rsidR="0078147C" w:rsidP="0078147C" w:rsidRDefault="0078147C" w14:paraId="38A75004" w14:textId="77777777">
      <w:pPr>
        <w:pStyle w:val="BodyText"/>
        <w:spacing w:before="104" w:line="254" w:lineRule="auto"/>
        <w:ind w:right="308"/>
        <w:jc w:val="both"/>
      </w:pPr>
      <w:r>
        <w:rPr>
          <w:color w:val="231F20"/>
        </w:rPr>
        <w:t>Under RCW 9.91.160, it is unlawful and a violation of this poli-</w:t>
      </w:r>
      <w:r>
        <w:rPr>
          <w:color w:val="231F20"/>
          <w:spacing w:val="-47"/>
        </w:rPr>
        <w:t xml:space="preserve"> </w:t>
      </w:r>
      <w:r>
        <w:rPr>
          <w:color w:val="231F20"/>
        </w:rPr>
        <w:t>cy</w:t>
      </w:r>
      <w:r>
        <w:rPr>
          <w:color w:val="231F20"/>
          <w:spacing w:val="-2"/>
        </w:rPr>
        <w:t xml:space="preserve"> </w:t>
      </w:r>
      <w:r>
        <w:rPr>
          <w:color w:val="231F20"/>
        </w:rPr>
        <w:t>for</w:t>
      </w:r>
      <w:r>
        <w:rPr>
          <w:color w:val="231F20"/>
          <w:spacing w:val="-1"/>
        </w:rPr>
        <w:t xml:space="preserve"> </w:t>
      </w:r>
      <w:r>
        <w:rPr>
          <w:color w:val="231F20"/>
        </w:rPr>
        <w:t>a</w:t>
      </w:r>
      <w:r>
        <w:rPr>
          <w:color w:val="231F20"/>
          <w:spacing w:val="-2"/>
        </w:rPr>
        <w:t xml:space="preserve"> </w:t>
      </w:r>
      <w:r>
        <w:rPr>
          <w:color w:val="231F20"/>
        </w:rPr>
        <w:t>person</w:t>
      </w:r>
      <w:r>
        <w:rPr>
          <w:color w:val="231F20"/>
          <w:spacing w:val="-1"/>
        </w:rPr>
        <w:t xml:space="preserve"> </w:t>
      </w:r>
      <w:r>
        <w:rPr>
          <w:color w:val="231F20"/>
        </w:rPr>
        <w:t>under</w:t>
      </w:r>
      <w:r>
        <w:rPr>
          <w:color w:val="231F20"/>
          <w:spacing w:val="-2"/>
        </w:rPr>
        <w:t xml:space="preserve"> </w:t>
      </w:r>
      <w:r>
        <w:rPr>
          <w:color w:val="231F20"/>
        </w:rPr>
        <w:t>eighteen</w:t>
      </w:r>
      <w:r>
        <w:rPr>
          <w:color w:val="231F20"/>
          <w:spacing w:val="-1"/>
        </w:rPr>
        <w:t xml:space="preserve"> </w:t>
      </w:r>
      <w:r>
        <w:rPr>
          <w:color w:val="231F20"/>
        </w:rPr>
        <w:t>years</w:t>
      </w:r>
      <w:r>
        <w:rPr>
          <w:color w:val="231F20"/>
          <w:spacing w:val="-1"/>
        </w:rPr>
        <w:t xml:space="preserve"> </w:t>
      </w:r>
      <w:r>
        <w:rPr>
          <w:color w:val="231F20"/>
        </w:rPr>
        <w:t>of</w:t>
      </w:r>
      <w:r>
        <w:rPr>
          <w:color w:val="231F20"/>
          <w:spacing w:val="-2"/>
        </w:rPr>
        <w:t xml:space="preserve"> </w:t>
      </w:r>
      <w:r>
        <w:rPr>
          <w:color w:val="231F20"/>
        </w:rPr>
        <w:t>age,</w:t>
      </w:r>
      <w:r>
        <w:rPr>
          <w:color w:val="231F20"/>
          <w:spacing w:val="-1"/>
        </w:rPr>
        <w:t xml:space="preserve"> </w:t>
      </w:r>
      <w:r>
        <w:rPr>
          <w:color w:val="231F20"/>
        </w:rPr>
        <w:t>unless</w:t>
      </w:r>
      <w:r>
        <w:rPr>
          <w:color w:val="231F20"/>
          <w:spacing w:val="-2"/>
        </w:rPr>
        <w:t xml:space="preserve"> </w:t>
      </w:r>
      <w:r>
        <w:rPr>
          <w:color w:val="231F20"/>
        </w:rPr>
        <w:t>the</w:t>
      </w:r>
      <w:r>
        <w:rPr>
          <w:color w:val="231F20"/>
          <w:spacing w:val="-1"/>
        </w:rPr>
        <w:t xml:space="preserve"> </w:t>
      </w:r>
      <w:r>
        <w:rPr>
          <w:color w:val="231F20"/>
        </w:rPr>
        <w:t>person</w:t>
      </w:r>
      <w:r>
        <w:rPr>
          <w:color w:val="231F20"/>
          <w:spacing w:val="-48"/>
        </w:rPr>
        <w:t xml:space="preserve"> </w:t>
      </w:r>
      <w:r>
        <w:rPr>
          <w:color w:val="231F20"/>
        </w:rPr>
        <w:t>is</w:t>
      </w:r>
      <w:r>
        <w:rPr>
          <w:color w:val="231F20"/>
          <w:spacing w:val="-3"/>
        </w:rPr>
        <w:t xml:space="preserve"> </w:t>
      </w:r>
      <w:r>
        <w:rPr>
          <w:color w:val="231F20"/>
        </w:rPr>
        <w:t>at</w:t>
      </w:r>
      <w:r>
        <w:rPr>
          <w:color w:val="231F20"/>
          <w:spacing w:val="-2"/>
        </w:rPr>
        <w:t xml:space="preserve"> </w:t>
      </w:r>
      <w:r>
        <w:rPr>
          <w:color w:val="231F20"/>
        </w:rPr>
        <w:t>least</w:t>
      </w:r>
      <w:r>
        <w:rPr>
          <w:color w:val="231F20"/>
          <w:spacing w:val="-2"/>
        </w:rPr>
        <w:t xml:space="preserve"> </w:t>
      </w:r>
      <w:r>
        <w:rPr>
          <w:color w:val="231F20"/>
        </w:rPr>
        <w:t>fourteen</w:t>
      </w:r>
      <w:r>
        <w:rPr>
          <w:color w:val="231F20"/>
          <w:spacing w:val="-2"/>
        </w:rPr>
        <w:t xml:space="preserve"> </w:t>
      </w:r>
      <w:r>
        <w:rPr>
          <w:color w:val="231F20"/>
        </w:rPr>
        <w:t>years</w:t>
      </w:r>
      <w:r>
        <w:rPr>
          <w:color w:val="231F20"/>
          <w:spacing w:val="-2"/>
        </w:rPr>
        <w:t xml:space="preserve"> </w:t>
      </w:r>
      <w:r>
        <w:rPr>
          <w:color w:val="231F20"/>
        </w:rPr>
        <w:t>old</w:t>
      </w:r>
      <w:r>
        <w:rPr>
          <w:color w:val="231F20"/>
          <w:spacing w:val="-2"/>
        </w:rPr>
        <w:t xml:space="preserve"> </w:t>
      </w:r>
      <w:r>
        <w:rPr>
          <w:color w:val="231F20"/>
        </w:rPr>
        <w:t>and</w:t>
      </w:r>
      <w:r>
        <w:rPr>
          <w:color w:val="231F20"/>
          <w:spacing w:val="-2"/>
        </w:rPr>
        <w:t xml:space="preserve"> </w:t>
      </w:r>
      <w:r>
        <w:rPr>
          <w:color w:val="231F20"/>
        </w:rPr>
        <w:t>has</w:t>
      </w:r>
      <w:r>
        <w:rPr>
          <w:color w:val="231F20"/>
          <w:spacing w:val="-3"/>
        </w:rPr>
        <w:t xml:space="preserve"> </w:t>
      </w:r>
      <w:r>
        <w:rPr>
          <w:color w:val="231F20"/>
        </w:rPr>
        <w:t>with</w:t>
      </w:r>
      <w:r>
        <w:rPr>
          <w:color w:val="231F20"/>
          <w:spacing w:val="-3"/>
        </w:rPr>
        <w:t xml:space="preserve"> </w:t>
      </w:r>
      <w:r>
        <w:rPr>
          <w:color w:val="231F20"/>
        </w:rPr>
        <w:t>written</w:t>
      </w:r>
      <w:r>
        <w:rPr>
          <w:color w:val="231F20"/>
          <w:spacing w:val="-1"/>
        </w:rPr>
        <w:t xml:space="preserve"> </w:t>
      </w:r>
      <w:r>
        <w:rPr>
          <w:color w:val="231F20"/>
        </w:rPr>
        <w:t>parental</w:t>
      </w:r>
      <w:r>
        <w:rPr>
          <w:color w:val="231F20"/>
          <w:spacing w:val="-3"/>
        </w:rPr>
        <w:t xml:space="preserve"> </w:t>
      </w:r>
      <w:r>
        <w:rPr>
          <w:color w:val="231F20"/>
        </w:rPr>
        <w:t>or</w:t>
      </w:r>
    </w:p>
    <w:p w:rsidR="0078147C" w:rsidP="0078147C" w:rsidRDefault="0078147C" w14:paraId="05B57ECD" w14:textId="77777777">
      <w:pPr>
        <w:spacing w:line="254" w:lineRule="auto"/>
        <w:jc w:val="both"/>
        <w:sectPr w:rsidR="0078147C">
          <w:pgSz w:w="12240" w:h="15840" w:orient="portrait"/>
          <w:pgMar w:top="1620" w:right="440" w:bottom="520" w:left="560" w:header="720" w:footer="323" w:gutter="0"/>
          <w:cols w:equalWidth="0" w:space="720" w:num="2">
            <w:col w:w="5442" w:space="78"/>
            <w:col w:w="5720"/>
          </w:cols>
        </w:sectPr>
      </w:pPr>
    </w:p>
    <w:p w:rsidR="0078147C" w:rsidP="0078147C" w:rsidRDefault="0078147C" w14:paraId="1ECE2DAE" w14:textId="77777777">
      <w:pPr>
        <w:pStyle w:val="BodyText"/>
        <w:spacing w:before="135" w:line="254" w:lineRule="auto"/>
        <w:ind w:right="57"/>
      </w:pPr>
      <w:r>
        <w:rPr>
          <w:color w:val="231F20"/>
        </w:rPr>
        <w:lastRenderedPageBreak/>
        <w:t>guardian permission, to possess personal protection spray</w:t>
      </w:r>
      <w:r>
        <w:rPr>
          <w:color w:val="231F20"/>
          <w:spacing w:val="1"/>
        </w:rPr>
        <w:t xml:space="preserve"> </w:t>
      </w:r>
      <w:r>
        <w:rPr>
          <w:color w:val="231F20"/>
        </w:rPr>
        <w:t>devices on school district property. Providing or transferring a</w:t>
      </w:r>
      <w:r>
        <w:rPr>
          <w:color w:val="231F20"/>
          <w:spacing w:val="1"/>
        </w:rPr>
        <w:t xml:space="preserve"> </w:t>
      </w:r>
      <w:r>
        <w:rPr>
          <w:color w:val="231F20"/>
        </w:rPr>
        <w:t>personal</w:t>
      </w:r>
      <w:r>
        <w:rPr>
          <w:color w:val="231F20"/>
          <w:spacing w:val="-5"/>
        </w:rPr>
        <w:t xml:space="preserve"> </w:t>
      </w:r>
      <w:r>
        <w:rPr>
          <w:color w:val="231F20"/>
        </w:rPr>
        <w:t>protection</w:t>
      </w:r>
      <w:r>
        <w:rPr>
          <w:color w:val="231F20"/>
          <w:spacing w:val="-5"/>
        </w:rPr>
        <w:t xml:space="preserve"> </w:t>
      </w:r>
      <w:r>
        <w:rPr>
          <w:color w:val="231F20"/>
        </w:rPr>
        <w:t>spray</w:t>
      </w:r>
      <w:r>
        <w:rPr>
          <w:color w:val="231F20"/>
          <w:spacing w:val="-6"/>
        </w:rPr>
        <w:t xml:space="preserve"> </w:t>
      </w:r>
      <w:r>
        <w:rPr>
          <w:color w:val="231F20"/>
        </w:rPr>
        <w:t>device</w:t>
      </w:r>
      <w:r>
        <w:rPr>
          <w:color w:val="231F20"/>
          <w:spacing w:val="-6"/>
        </w:rPr>
        <w:t xml:space="preserve"> </w:t>
      </w:r>
      <w:r>
        <w:rPr>
          <w:color w:val="231F20"/>
        </w:rPr>
        <w:t>to</w:t>
      </w:r>
      <w:r>
        <w:rPr>
          <w:color w:val="231F20"/>
          <w:spacing w:val="-5"/>
        </w:rPr>
        <w:t xml:space="preserve"> </w:t>
      </w:r>
      <w:r>
        <w:rPr>
          <w:color w:val="231F20"/>
        </w:rPr>
        <w:t>someone</w:t>
      </w:r>
      <w:r>
        <w:rPr>
          <w:color w:val="231F20"/>
          <w:spacing w:val="-5"/>
        </w:rPr>
        <w:t xml:space="preserve"> </w:t>
      </w:r>
      <w:r>
        <w:rPr>
          <w:color w:val="231F20"/>
        </w:rPr>
        <w:t>who</w:t>
      </w:r>
      <w:r>
        <w:rPr>
          <w:color w:val="231F20"/>
          <w:spacing w:val="-5"/>
        </w:rPr>
        <w:t xml:space="preserve"> </w:t>
      </w:r>
      <w:r>
        <w:rPr>
          <w:color w:val="231F20"/>
        </w:rPr>
        <w:t>is</w:t>
      </w:r>
      <w:r>
        <w:rPr>
          <w:color w:val="231F20"/>
          <w:spacing w:val="-6"/>
        </w:rPr>
        <w:t xml:space="preserve"> </w:t>
      </w:r>
      <w:r>
        <w:rPr>
          <w:color w:val="231F20"/>
        </w:rPr>
        <w:t>prohibited</w:t>
      </w:r>
      <w:r>
        <w:rPr>
          <w:color w:val="231F20"/>
          <w:spacing w:val="-47"/>
        </w:rPr>
        <w:t xml:space="preserve"> </w:t>
      </w:r>
      <w:r>
        <w:rPr>
          <w:color w:val="231F20"/>
        </w:rPr>
        <w:t>from possessing such a device is also a violation of this policy.</w:t>
      </w:r>
      <w:r>
        <w:rPr>
          <w:color w:val="231F20"/>
          <w:spacing w:val="-47"/>
        </w:rPr>
        <w:t xml:space="preserve"> </w:t>
      </w:r>
      <w:r>
        <w:rPr>
          <w:color w:val="231F20"/>
        </w:rPr>
        <w:t>Any use of a personal protection spray device must be consis-</w:t>
      </w:r>
      <w:r>
        <w:rPr>
          <w:color w:val="231F20"/>
          <w:spacing w:val="1"/>
        </w:rPr>
        <w:t xml:space="preserve"> </w:t>
      </w:r>
      <w:r>
        <w:rPr>
          <w:color w:val="231F20"/>
        </w:rPr>
        <w:t>tent</w:t>
      </w:r>
      <w:r>
        <w:rPr>
          <w:color w:val="231F20"/>
          <w:spacing w:val="-1"/>
        </w:rPr>
        <w:t xml:space="preserve"> </w:t>
      </w:r>
      <w:r>
        <w:rPr>
          <w:color w:val="231F20"/>
        </w:rPr>
        <w:t>with</w:t>
      </w:r>
      <w:r>
        <w:rPr>
          <w:color w:val="231F20"/>
          <w:spacing w:val="-1"/>
        </w:rPr>
        <w:t xml:space="preserve"> </w:t>
      </w:r>
      <w:r>
        <w:rPr>
          <w:color w:val="231F20"/>
        </w:rPr>
        <w:t>RCW</w:t>
      </w:r>
      <w:r>
        <w:rPr>
          <w:color w:val="231F20"/>
          <w:spacing w:val="-2"/>
        </w:rPr>
        <w:t xml:space="preserve"> </w:t>
      </w:r>
      <w:r>
        <w:rPr>
          <w:color w:val="231F20"/>
        </w:rPr>
        <w:t>9A.16.020.</w:t>
      </w:r>
    </w:p>
    <w:p w:rsidR="0078147C" w:rsidP="0078147C" w:rsidRDefault="0078147C" w14:paraId="66BB3052" w14:textId="77777777">
      <w:pPr>
        <w:pStyle w:val="BodyText"/>
        <w:spacing w:before="88" w:line="254" w:lineRule="auto"/>
        <w:ind w:right="57"/>
      </w:pPr>
      <w:r>
        <w:rPr>
          <w:color w:val="231F20"/>
        </w:rPr>
        <w:t>Any</w:t>
      </w:r>
      <w:r>
        <w:rPr>
          <w:color w:val="231F20"/>
          <w:spacing w:val="-4"/>
        </w:rPr>
        <w:t xml:space="preserve"> </w:t>
      </w:r>
      <w:r>
        <w:rPr>
          <w:color w:val="231F20"/>
        </w:rPr>
        <w:t>student</w:t>
      </w:r>
      <w:r>
        <w:rPr>
          <w:color w:val="231F20"/>
          <w:spacing w:val="-4"/>
        </w:rPr>
        <w:t xml:space="preserve"> </w:t>
      </w:r>
      <w:r>
        <w:rPr>
          <w:color w:val="231F20"/>
        </w:rPr>
        <w:t>found</w:t>
      </w:r>
      <w:r>
        <w:rPr>
          <w:color w:val="231F20"/>
          <w:spacing w:val="-3"/>
        </w:rPr>
        <w:t xml:space="preserve"> </w:t>
      </w:r>
      <w:r>
        <w:rPr>
          <w:color w:val="231F20"/>
        </w:rPr>
        <w:t>to</w:t>
      </w:r>
      <w:r>
        <w:rPr>
          <w:color w:val="231F20"/>
          <w:spacing w:val="-3"/>
        </w:rPr>
        <w:t xml:space="preserve"> </w:t>
      </w:r>
      <w:r>
        <w:rPr>
          <w:color w:val="231F20"/>
        </w:rPr>
        <w:t>have</w:t>
      </w:r>
      <w:r>
        <w:rPr>
          <w:color w:val="231F20"/>
          <w:spacing w:val="-3"/>
        </w:rPr>
        <w:t xml:space="preserve"> </w:t>
      </w:r>
      <w:r>
        <w:rPr>
          <w:color w:val="231F20"/>
        </w:rPr>
        <w:t>in</w:t>
      </w:r>
      <w:r>
        <w:rPr>
          <w:color w:val="231F20"/>
          <w:spacing w:val="-4"/>
        </w:rPr>
        <w:t xml:space="preserve"> </w:t>
      </w:r>
      <w:r>
        <w:rPr>
          <w:color w:val="231F20"/>
        </w:rPr>
        <w:t>his</w:t>
      </w:r>
      <w:r>
        <w:rPr>
          <w:color w:val="231F20"/>
          <w:spacing w:val="-4"/>
        </w:rPr>
        <w:t xml:space="preserve"> </w:t>
      </w:r>
      <w:r>
        <w:rPr>
          <w:color w:val="231F20"/>
        </w:rPr>
        <w:t>or</w:t>
      </w:r>
      <w:r>
        <w:rPr>
          <w:color w:val="231F20"/>
          <w:spacing w:val="-3"/>
        </w:rPr>
        <w:t xml:space="preserve"> </w:t>
      </w:r>
      <w:r>
        <w:rPr>
          <w:color w:val="231F20"/>
        </w:rPr>
        <w:t>her</w:t>
      </w:r>
      <w:r>
        <w:rPr>
          <w:color w:val="231F20"/>
          <w:spacing w:val="-4"/>
        </w:rPr>
        <w:t xml:space="preserve"> </w:t>
      </w:r>
      <w:r>
        <w:rPr>
          <w:color w:val="231F20"/>
        </w:rPr>
        <w:t>possession,</w:t>
      </w:r>
      <w:r>
        <w:rPr>
          <w:color w:val="231F20"/>
          <w:spacing w:val="-4"/>
        </w:rPr>
        <w:t xml:space="preserve"> </w:t>
      </w:r>
      <w:r>
        <w:rPr>
          <w:color w:val="231F20"/>
        </w:rPr>
        <w:t>or</w:t>
      </w:r>
      <w:r>
        <w:rPr>
          <w:color w:val="231F20"/>
          <w:spacing w:val="-3"/>
        </w:rPr>
        <w:t xml:space="preserve"> </w:t>
      </w:r>
      <w:r>
        <w:rPr>
          <w:color w:val="231F20"/>
        </w:rPr>
        <w:t>in</w:t>
      </w:r>
      <w:r>
        <w:rPr>
          <w:color w:val="231F20"/>
          <w:spacing w:val="-4"/>
        </w:rPr>
        <w:t xml:space="preserve"> </w:t>
      </w:r>
      <w:r>
        <w:rPr>
          <w:color w:val="231F20"/>
        </w:rPr>
        <w:t>his</w:t>
      </w:r>
      <w:r>
        <w:rPr>
          <w:color w:val="231F20"/>
          <w:spacing w:val="-4"/>
        </w:rPr>
        <w:t xml:space="preserve"> </w:t>
      </w:r>
      <w:r>
        <w:rPr>
          <w:color w:val="231F20"/>
        </w:rPr>
        <w:t>or</w:t>
      </w:r>
      <w:r>
        <w:rPr>
          <w:color w:val="231F20"/>
          <w:spacing w:val="-47"/>
        </w:rPr>
        <w:t xml:space="preserve"> </w:t>
      </w:r>
      <w:r>
        <w:rPr>
          <w:color w:val="231F20"/>
        </w:rPr>
        <w:t>her desk or locker, or on school district premises, any danger-</w:t>
      </w:r>
      <w:r>
        <w:rPr>
          <w:color w:val="231F20"/>
          <w:spacing w:val="-47"/>
        </w:rPr>
        <w:t xml:space="preserve"> </w:t>
      </w:r>
      <w:r>
        <w:rPr>
          <w:color w:val="231F20"/>
        </w:rPr>
        <w:t>ous</w:t>
      </w:r>
      <w:r>
        <w:rPr>
          <w:color w:val="231F20"/>
          <w:spacing w:val="-3"/>
        </w:rPr>
        <w:t xml:space="preserve"> </w:t>
      </w:r>
      <w:r>
        <w:rPr>
          <w:color w:val="231F20"/>
        </w:rPr>
        <w:t>weapon</w:t>
      </w:r>
      <w:r>
        <w:rPr>
          <w:color w:val="231F20"/>
          <w:spacing w:val="-3"/>
        </w:rPr>
        <w:t xml:space="preserve"> </w:t>
      </w:r>
      <w:r>
        <w:rPr>
          <w:color w:val="231F20"/>
        </w:rPr>
        <w:t>or</w:t>
      </w:r>
      <w:r>
        <w:rPr>
          <w:color w:val="231F20"/>
          <w:spacing w:val="-2"/>
        </w:rPr>
        <w:t xml:space="preserve"> </w:t>
      </w:r>
      <w:r>
        <w:rPr>
          <w:color w:val="231F20"/>
        </w:rPr>
        <w:t>replica</w:t>
      </w:r>
      <w:r>
        <w:rPr>
          <w:color w:val="231F20"/>
          <w:spacing w:val="-3"/>
        </w:rPr>
        <w:t xml:space="preserve"> </w:t>
      </w:r>
      <w:r>
        <w:rPr>
          <w:color w:val="231F20"/>
        </w:rPr>
        <w:t>of</w:t>
      </w:r>
      <w:r>
        <w:rPr>
          <w:color w:val="231F20"/>
          <w:spacing w:val="-2"/>
        </w:rPr>
        <w:t xml:space="preserve"> </w:t>
      </w:r>
      <w:r>
        <w:rPr>
          <w:color w:val="231F20"/>
        </w:rPr>
        <w:t>a</w:t>
      </w:r>
      <w:r>
        <w:rPr>
          <w:color w:val="231F20"/>
          <w:spacing w:val="-3"/>
        </w:rPr>
        <w:t xml:space="preserve"> </w:t>
      </w:r>
      <w:r>
        <w:rPr>
          <w:color w:val="231F20"/>
        </w:rPr>
        <w:t>dangerous</w:t>
      </w:r>
      <w:r>
        <w:rPr>
          <w:color w:val="231F20"/>
          <w:spacing w:val="-2"/>
        </w:rPr>
        <w:t xml:space="preserve"> </w:t>
      </w:r>
      <w:r>
        <w:rPr>
          <w:color w:val="231F20"/>
        </w:rPr>
        <w:t>weapon</w:t>
      </w:r>
      <w:r>
        <w:rPr>
          <w:color w:val="231F20"/>
          <w:spacing w:val="-3"/>
        </w:rPr>
        <w:t xml:space="preserve"> </w:t>
      </w:r>
      <w:r>
        <w:rPr>
          <w:color w:val="231F20"/>
        </w:rPr>
        <w:t>defined</w:t>
      </w:r>
      <w:r>
        <w:rPr>
          <w:color w:val="231F20"/>
          <w:spacing w:val="-2"/>
        </w:rPr>
        <w:t xml:space="preserve"> </w:t>
      </w:r>
      <w:r>
        <w:rPr>
          <w:color w:val="231F20"/>
        </w:rPr>
        <w:t>in</w:t>
      </w:r>
      <w:r>
        <w:rPr>
          <w:color w:val="231F20"/>
          <w:spacing w:val="-4"/>
        </w:rPr>
        <w:t xml:space="preserve"> </w:t>
      </w:r>
      <w:r>
        <w:rPr>
          <w:color w:val="231F20"/>
        </w:rPr>
        <w:t>RCW</w:t>
      </w:r>
    </w:p>
    <w:p w:rsidR="0078147C" w:rsidP="0078147C" w:rsidRDefault="0078147C" w14:paraId="363997E6" w14:textId="77777777">
      <w:pPr>
        <w:pStyle w:val="BodyText"/>
        <w:spacing w:line="254" w:lineRule="auto"/>
        <w:ind w:right="57"/>
      </w:pPr>
      <w:r>
        <w:rPr>
          <w:color w:val="231F20"/>
        </w:rPr>
        <w:t>9.41.270</w:t>
      </w:r>
      <w:r>
        <w:rPr>
          <w:color w:val="231F20"/>
          <w:spacing w:val="-9"/>
        </w:rPr>
        <w:t xml:space="preserve"> </w:t>
      </w:r>
      <w:r>
        <w:rPr>
          <w:color w:val="231F20"/>
        </w:rPr>
        <w:t>may</w:t>
      </w:r>
      <w:r>
        <w:rPr>
          <w:color w:val="231F20"/>
          <w:spacing w:val="-8"/>
        </w:rPr>
        <w:t xml:space="preserve"> </w:t>
      </w:r>
      <w:r>
        <w:rPr>
          <w:color w:val="231F20"/>
        </w:rPr>
        <w:t>be</w:t>
      </w:r>
      <w:r>
        <w:rPr>
          <w:color w:val="231F20"/>
          <w:spacing w:val="-8"/>
        </w:rPr>
        <w:t xml:space="preserve"> </w:t>
      </w:r>
      <w:r>
        <w:rPr>
          <w:color w:val="231F20"/>
        </w:rPr>
        <w:t>subject</w:t>
      </w:r>
      <w:r>
        <w:rPr>
          <w:color w:val="231F20"/>
          <w:spacing w:val="-7"/>
        </w:rPr>
        <w:t xml:space="preserve"> </w:t>
      </w:r>
      <w:r>
        <w:rPr>
          <w:color w:val="231F20"/>
        </w:rPr>
        <w:t>to</w:t>
      </w:r>
      <w:r>
        <w:rPr>
          <w:color w:val="231F20"/>
          <w:spacing w:val="-7"/>
        </w:rPr>
        <w:t xml:space="preserve"> </w:t>
      </w:r>
      <w:r>
        <w:rPr>
          <w:color w:val="231F20"/>
        </w:rPr>
        <w:t>parent</w:t>
      </w:r>
      <w:r>
        <w:rPr>
          <w:color w:val="231F20"/>
          <w:spacing w:val="-8"/>
        </w:rPr>
        <w:t xml:space="preserve"> </w:t>
      </w:r>
      <w:r>
        <w:rPr>
          <w:color w:val="231F20"/>
        </w:rPr>
        <w:t>notification,</w:t>
      </w:r>
      <w:r>
        <w:rPr>
          <w:color w:val="231F20"/>
          <w:spacing w:val="-7"/>
        </w:rPr>
        <w:t xml:space="preserve"> </w:t>
      </w:r>
      <w:r>
        <w:rPr>
          <w:color w:val="231F20"/>
        </w:rPr>
        <w:t>police</w:t>
      </w:r>
      <w:r>
        <w:rPr>
          <w:color w:val="231F20"/>
          <w:spacing w:val="-8"/>
        </w:rPr>
        <w:t xml:space="preserve"> </w:t>
      </w:r>
      <w:r>
        <w:rPr>
          <w:color w:val="231F20"/>
        </w:rPr>
        <w:t>contact,</w:t>
      </w:r>
      <w:r>
        <w:rPr>
          <w:color w:val="231F20"/>
          <w:spacing w:val="-47"/>
        </w:rPr>
        <w:t xml:space="preserve"> </w:t>
      </w:r>
      <w:r>
        <w:rPr>
          <w:color w:val="231F20"/>
        </w:rPr>
        <w:t>suspension, emergency expulsion or expulsion. In instances</w:t>
      </w:r>
      <w:r>
        <w:rPr>
          <w:color w:val="231F20"/>
          <w:spacing w:val="1"/>
        </w:rPr>
        <w:t xml:space="preserve"> </w:t>
      </w:r>
      <w:r>
        <w:rPr>
          <w:color w:val="231F20"/>
        </w:rPr>
        <w:t>involving a firearm, students will be subject to a one-year</w:t>
      </w:r>
      <w:r>
        <w:rPr>
          <w:color w:val="231F20"/>
          <w:spacing w:val="1"/>
        </w:rPr>
        <w:t xml:space="preserve"> </w:t>
      </w:r>
      <w:r>
        <w:rPr>
          <w:color w:val="231F20"/>
        </w:rPr>
        <w:t>expulsion.</w:t>
      </w:r>
    </w:p>
    <w:p w:rsidR="0078147C" w:rsidP="0078147C" w:rsidRDefault="0078147C" w14:paraId="5A8531CA" w14:textId="77777777">
      <w:pPr>
        <w:pStyle w:val="Heading1"/>
        <w:spacing w:before="110"/>
      </w:pPr>
      <w:r>
        <w:rPr>
          <w:color w:val="006E8A"/>
        </w:rPr>
        <w:t>Other</w:t>
      </w:r>
      <w:r>
        <w:rPr>
          <w:color w:val="006E8A"/>
          <w:spacing w:val="-4"/>
        </w:rPr>
        <w:t xml:space="preserve"> </w:t>
      </w:r>
      <w:r>
        <w:rPr>
          <w:color w:val="006E8A"/>
        </w:rPr>
        <w:t>Policies</w:t>
      </w:r>
    </w:p>
    <w:p w:rsidR="0078147C" w:rsidP="0078147C" w:rsidRDefault="0078147C" w14:paraId="42D3E70D" w14:textId="77777777">
      <w:pPr>
        <w:spacing w:before="92"/>
        <w:ind w:left="160"/>
        <w:rPr>
          <w:rFonts w:ascii="Franklin Gothic Demi"/>
          <w:b/>
        </w:rPr>
      </w:pPr>
      <w:r>
        <w:rPr>
          <w:rFonts w:ascii="Franklin Gothic Demi"/>
          <w:b/>
          <w:color w:val="231F20"/>
        </w:rPr>
        <w:t>Health</w:t>
      </w:r>
      <w:r>
        <w:rPr>
          <w:rFonts w:ascii="Franklin Gothic Demi"/>
          <w:b/>
          <w:color w:val="231F20"/>
          <w:spacing w:val="-8"/>
        </w:rPr>
        <w:t xml:space="preserve"> </w:t>
      </w:r>
      <w:r>
        <w:rPr>
          <w:rFonts w:ascii="Franklin Gothic Demi"/>
          <w:b/>
          <w:color w:val="231F20"/>
        </w:rPr>
        <w:t>Room/Medication</w:t>
      </w:r>
      <w:r>
        <w:rPr>
          <w:rFonts w:ascii="Franklin Gothic Demi"/>
          <w:b/>
          <w:color w:val="231F20"/>
          <w:spacing w:val="-8"/>
        </w:rPr>
        <w:t xml:space="preserve"> </w:t>
      </w:r>
      <w:r>
        <w:rPr>
          <w:rFonts w:ascii="Franklin Gothic Demi"/>
          <w:b/>
          <w:color w:val="231F20"/>
        </w:rPr>
        <w:t>(</w:t>
      </w:r>
      <w:hyperlink r:id="rId174">
        <w:r>
          <w:rPr>
            <w:rFonts w:ascii="Franklin Gothic Medium"/>
            <w:color w:val="006E8A"/>
            <w:u w:val="single" w:color="006E8A"/>
          </w:rPr>
          <w:t>3416</w:t>
        </w:r>
      </w:hyperlink>
      <w:r>
        <w:rPr>
          <w:rFonts w:ascii="Franklin Gothic Demi"/>
          <w:b/>
          <w:color w:val="231F20"/>
        </w:rPr>
        <w:t>,</w:t>
      </w:r>
      <w:r>
        <w:rPr>
          <w:rFonts w:ascii="Franklin Gothic Demi"/>
          <w:b/>
          <w:color w:val="231F20"/>
          <w:spacing w:val="-8"/>
        </w:rPr>
        <w:t xml:space="preserve"> </w:t>
      </w:r>
      <w:hyperlink r:id="rId175">
        <w:r>
          <w:rPr>
            <w:rFonts w:ascii="Franklin Gothic Medium"/>
            <w:color w:val="006E8A"/>
            <w:u w:val="single" w:color="006E8A"/>
          </w:rPr>
          <w:t>3416P</w:t>
        </w:r>
      </w:hyperlink>
      <w:r>
        <w:rPr>
          <w:rFonts w:ascii="Franklin Gothic Demi"/>
          <w:b/>
          <w:color w:val="231F20"/>
        </w:rPr>
        <w:t>)</w:t>
      </w:r>
    </w:p>
    <w:p w:rsidR="0078147C" w:rsidP="0078147C" w:rsidRDefault="0078147C" w14:paraId="5653C14D" w14:textId="77777777">
      <w:pPr>
        <w:pStyle w:val="BodyText"/>
        <w:spacing w:before="9" w:line="254" w:lineRule="auto"/>
        <w:ind w:right="144"/>
      </w:pPr>
      <w:r>
        <w:rPr>
          <w:color w:val="231F20"/>
        </w:rPr>
        <w:t>District nurses are assigned to multiple schools and are not</w:t>
      </w:r>
      <w:r>
        <w:rPr>
          <w:color w:val="231F20"/>
          <w:spacing w:val="1"/>
        </w:rPr>
        <w:t xml:space="preserve"> </w:t>
      </w:r>
      <w:r>
        <w:rPr>
          <w:color w:val="231F20"/>
        </w:rPr>
        <w:t>assigned</w:t>
      </w:r>
      <w:r>
        <w:rPr>
          <w:color w:val="231F20"/>
          <w:spacing w:val="-3"/>
        </w:rPr>
        <w:t xml:space="preserve"> </w:t>
      </w:r>
      <w:r>
        <w:rPr>
          <w:color w:val="231F20"/>
        </w:rPr>
        <w:t>to</w:t>
      </w:r>
      <w:r>
        <w:rPr>
          <w:color w:val="231F20"/>
          <w:spacing w:val="-2"/>
        </w:rPr>
        <w:t xml:space="preserve"> </w:t>
      </w:r>
      <w:r>
        <w:rPr>
          <w:color w:val="231F20"/>
        </w:rPr>
        <w:t>a</w:t>
      </w:r>
      <w:r>
        <w:rPr>
          <w:color w:val="231F20"/>
          <w:spacing w:val="-2"/>
        </w:rPr>
        <w:t xml:space="preserve"> </w:t>
      </w:r>
      <w:r>
        <w:rPr>
          <w:color w:val="231F20"/>
        </w:rPr>
        <w:t>specific</w:t>
      </w:r>
      <w:r>
        <w:rPr>
          <w:color w:val="231F20"/>
          <w:spacing w:val="-3"/>
        </w:rPr>
        <w:t xml:space="preserve"> </w:t>
      </w:r>
      <w:r>
        <w:rPr>
          <w:color w:val="231F20"/>
        </w:rPr>
        <w:t>campus.</w:t>
      </w:r>
      <w:r>
        <w:rPr>
          <w:color w:val="231F20"/>
          <w:spacing w:val="-3"/>
        </w:rPr>
        <w:t xml:space="preserve"> </w:t>
      </w:r>
      <w:r>
        <w:rPr>
          <w:color w:val="231F20"/>
        </w:rPr>
        <w:t>If</w:t>
      </w:r>
      <w:r>
        <w:rPr>
          <w:color w:val="231F20"/>
          <w:spacing w:val="-2"/>
        </w:rPr>
        <w:t xml:space="preserve"> </w:t>
      </w:r>
      <w:r>
        <w:rPr>
          <w:color w:val="231F20"/>
        </w:rPr>
        <w:t>a</w:t>
      </w:r>
      <w:r>
        <w:rPr>
          <w:color w:val="231F20"/>
          <w:spacing w:val="-3"/>
        </w:rPr>
        <w:t xml:space="preserve"> </w:t>
      </w:r>
      <w:r>
        <w:rPr>
          <w:color w:val="231F20"/>
        </w:rPr>
        <w:t>student</w:t>
      </w:r>
      <w:r>
        <w:rPr>
          <w:color w:val="231F20"/>
          <w:spacing w:val="-2"/>
        </w:rPr>
        <w:t xml:space="preserve"> </w:t>
      </w:r>
      <w:r>
        <w:rPr>
          <w:color w:val="231F20"/>
        </w:rPr>
        <w:t>feels</w:t>
      </w:r>
      <w:r>
        <w:rPr>
          <w:color w:val="231F20"/>
          <w:spacing w:val="-2"/>
        </w:rPr>
        <w:t xml:space="preserve"> </w:t>
      </w:r>
      <w:r>
        <w:rPr>
          <w:color w:val="231F20"/>
        </w:rPr>
        <w:t>ill</w:t>
      </w:r>
      <w:r>
        <w:rPr>
          <w:color w:val="231F20"/>
          <w:spacing w:val="-3"/>
        </w:rPr>
        <w:t xml:space="preserve"> </w:t>
      </w:r>
      <w:r>
        <w:rPr>
          <w:color w:val="231F20"/>
        </w:rPr>
        <w:t>during</w:t>
      </w:r>
      <w:r>
        <w:rPr>
          <w:color w:val="231F20"/>
          <w:spacing w:val="-3"/>
        </w:rPr>
        <w:t xml:space="preserve"> </w:t>
      </w:r>
      <w:r>
        <w:rPr>
          <w:color w:val="231F20"/>
        </w:rPr>
        <w:t>the</w:t>
      </w:r>
      <w:r>
        <w:rPr>
          <w:color w:val="231F20"/>
          <w:spacing w:val="-47"/>
        </w:rPr>
        <w:t xml:space="preserve"> </w:t>
      </w:r>
      <w:r>
        <w:rPr>
          <w:color w:val="231F20"/>
        </w:rPr>
        <w:t>school day, the teacher may give permission for the student</w:t>
      </w:r>
      <w:r>
        <w:rPr>
          <w:color w:val="231F20"/>
          <w:spacing w:val="1"/>
        </w:rPr>
        <w:t xml:space="preserve"> </w:t>
      </w:r>
      <w:r>
        <w:rPr>
          <w:color w:val="231F20"/>
        </w:rPr>
        <w:t>to</w:t>
      </w:r>
      <w:r>
        <w:rPr>
          <w:color w:val="231F20"/>
          <w:spacing w:val="-3"/>
        </w:rPr>
        <w:t xml:space="preserve"> </w:t>
      </w:r>
      <w:r>
        <w:rPr>
          <w:color w:val="231F20"/>
        </w:rPr>
        <w:t>go</w:t>
      </w:r>
      <w:r>
        <w:rPr>
          <w:color w:val="231F20"/>
          <w:spacing w:val="-4"/>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office.</w:t>
      </w:r>
      <w:r>
        <w:rPr>
          <w:color w:val="231F20"/>
          <w:spacing w:val="-3"/>
        </w:rPr>
        <w:t xml:space="preserve"> </w:t>
      </w:r>
      <w:r>
        <w:rPr>
          <w:color w:val="231F20"/>
        </w:rPr>
        <w:t>The</w:t>
      </w:r>
      <w:r>
        <w:rPr>
          <w:color w:val="231F20"/>
          <w:spacing w:val="-4"/>
        </w:rPr>
        <w:t xml:space="preserve"> </w:t>
      </w:r>
      <w:r>
        <w:rPr>
          <w:color w:val="231F20"/>
        </w:rPr>
        <w:t>secretary</w:t>
      </w:r>
      <w:r>
        <w:rPr>
          <w:color w:val="231F20"/>
          <w:spacing w:val="-4"/>
        </w:rPr>
        <w:t xml:space="preserve"> </w:t>
      </w:r>
      <w:r>
        <w:rPr>
          <w:color w:val="231F20"/>
        </w:rPr>
        <w:t>or</w:t>
      </w:r>
      <w:r>
        <w:rPr>
          <w:color w:val="231F20"/>
          <w:spacing w:val="-3"/>
        </w:rPr>
        <w:t xml:space="preserve"> </w:t>
      </w:r>
      <w:r>
        <w:rPr>
          <w:color w:val="231F20"/>
        </w:rPr>
        <w:t>trained</w:t>
      </w:r>
      <w:r>
        <w:rPr>
          <w:color w:val="231F20"/>
          <w:spacing w:val="-3"/>
        </w:rPr>
        <w:t xml:space="preserve"> </w:t>
      </w:r>
      <w:r>
        <w:rPr>
          <w:color w:val="231F20"/>
        </w:rPr>
        <w:t>volunteer</w:t>
      </w:r>
      <w:r>
        <w:rPr>
          <w:color w:val="231F20"/>
          <w:spacing w:val="-3"/>
        </w:rPr>
        <w:t xml:space="preserve"> </w:t>
      </w:r>
      <w:r>
        <w:rPr>
          <w:color w:val="231F20"/>
        </w:rPr>
        <w:t>will</w:t>
      </w:r>
      <w:r>
        <w:rPr>
          <w:color w:val="231F20"/>
          <w:spacing w:val="-4"/>
        </w:rPr>
        <w:t xml:space="preserve"> </w:t>
      </w:r>
      <w:r>
        <w:rPr>
          <w:color w:val="231F20"/>
        </w:rPr>
        <w:t>take</w:t>
      </w:r>
      <w:r>
        <w:rPr>
          <w:color w:val="231F20"/>
          <w:spacing w:val="-47"/>
        </w:rPr>
        <w:t xml:space="preserve"> </w:t>
      </w:r>
      <w:r>
        <w:rPr>
          <w:color w:val="231F20"/>
        </w:rPr>
        <w:t>the student’s temperature. If the student’s temperature is</w:t>
      </w:r>
      <w:r>
        <w:rPr>
          <w:color w:val="231F20"/>
          <w:spacing w:val="1"/>
        </w:rPr>
        <w:t xml:space="preserve"> </w:t>
      </w:r>
      <w:r>
        <w:rPr>
          <w:color w:val="231F20"/>
        </w:rPr>
        <w:t>100</w:t>
      </w:r>
      <w:r>
        <w:rPr>
          <w:color w:val="231F20"/>
          <w:spacing w:val="-4"/>
        </w:rPr>
        <w:t xml:space="preserve"> </w:t>
      </w:r>
      <w:r>
        <w:rPr>
          <w:color w:val="231F20"/>
        </w:rPr>
        <w:t>degrees</w:t>
      </w:r>
      <w:r>
        <w:rPr>
          <w:color w:val="231F20"/>
          <w:spacing w:val="-2"/>
        </w:rPr>
        <w:t xml:space="preserve"> </w:t>
      </w:r>
      <w:r>
        <w:rPr>
          <w:color w:val="231F20"/>
        </w:rPr>
        <w:t>or</w:t>
      </w:r>
      <w:r>
        <w:rPr>
          <w:color w:val="231F20"/>
          <w:spacing w:val="-2"/>
        </w:rPr>
        <w:t xml:space="preserve"> </w:t>
      </w:r>
      <w:r>
        <w:rPr>
          <w:color w:val="231F20"/>
        </w:rPr>
        <w:t>higher,</w:t>
      </w:r>
      <w:r>
        <w:rPr>
          <w:color w:val="231F20"/>
          <w:spacing w:val="-2"/>
        </w:rPr>
        <w:t xml:space="preserve"> </w:t>
      </w:r>
      <w:r>
        <w:rPr>
          <w:color w:val="231F20"/>
        </w:rPr>
        <w:t>the</w:t>
      </w:r>
      <w:r>
        <w:rPr>
          <w:color w:val="231F20"/>
          <w:spacing w:val="-2"/>
        </w:rPr>
        <w:t xml:space="preserve"> </w:t>
      </w:r>
      <w:r>
        <w:rPr>
          <w:color w:val="231F20"/>
        </w:rPr>
        <w:t>parent</w:t>
      </w:r>
      <w:r>
        <w:rPr>
          <w:color w:val="231F20"/>
          <w:spacing w:val="-3"/>
        </w:rPr>
        <w:t xml:space="preserve"> </w:t>
      </w:r>
      <w:r>
        <w:rPr>
          <w:color w:val="231F20"/>
        </w:rPr>
        <w:t>will</w:t>
      </w:r>
      <w:r>
        <w:rPr>
          <w:color w:val="231F20"/>
          <w:spacing w:val="-3"/>
        </w:rPr>
        <w:t xml:space="preserve"> </w:t>
      </w:r>
      <w:r>
        <w:rPr>
          <w:color w:val="231F20"/>
        </w:rPr>
        <w:t>be</w:t>
      </w:r>
      <w:r>
        <w:rPr>
          <w:color w:val="231F20"/>
          <w:spacing w:val="-3"/>
        </w:rPr>
        <w:t xml:space="preserve"> </w:t>
      </w:r>
      <w:r>
        <w:rPr>
          <w:color w:val="231F20"/>
        </w:rPr>
        <w:t>called</w:t>
      </w:r>
      <w:r>
        <w:rPr>
          <w:color w:val="231F20"/>
          <w:spacing w:val="-3"/>
        </w:rPr>
        <w:t xml:space="preserve"> </w:t>
      </w:r>
      <w:r>
        <w:rPr>
          <w:color w:val="231F20"/>
        </w:rPr>
        <w:t>to</w:t>
      </w:r>
      <w:r>
        <w:rPr>
          <w:color w:val="231F20"/>
          <w:spacing w:val="-2"/>
        </w:rPr>
        <w:t xml:space="preserve"> </w:t>
      </w:r>
      <w:r>
        <w:rPr>
          <w:color w:val="231F20"/>
        </w:rPr>
        <w:t>arrange</w:t>
      </w:r>
    </w:p>
    <w:p w:rsidR="0078147C" w:rsidP="0078147C" w:rsidRDefault="0078147C" w14:paraId="662B902C" w14:textId="77777777">
      <w:pPr>
        <w:pStyle w:val="BodyText"/>
        <w:spacing w:line="254" w:lineRule="auto"/>
        <w:ind w:right="37"/>
      </w:pPr>
      <w:r>
        <w:rPr>
          <w:color w:val="231F20"/>
        </w:rPr>
        <w:t>transportation</w:t>
      </w:r>
      <w:r>
        <w:rPr>
          <w:color w:val="231F20"/>
          <w:spacing w:val="-3"/>
        </w:rPr>
        <w:t xml:space="preserve"> </w:t>
      </w:r>
      <w:r>
        <w:rPr>
          <w:color w:val="231F20"/>
        </w:rPr>
        <w:t>home.</w:t>
      </w:r>
      <w:r>
        <w:rPr>
          <w:color w:val="231F20"/>
          <w:spacing w:val="-4"/>
        </w:rPr>
        <w:t xml:space="preserve"> </w:t>
      </w:r>
      <w:r>
        <w:rPr>
          <w:color w:val="231F20"/>
        </w:rPr>
        <w:t>If</w:t>
      </w:r>
      <w:r>
        <w:rPr>
          <w:color w:val="231F20"/>
          <w:spacing w:val="-2"/>
        </w:rPr>
        <w:t xml:space="preserve"> </w:t>
      </w:r>
      <w:r>
        <w:rPr>
          <w:color w:val="231F20"/>
        </w:rPr>
        <w:t>a</w:t>
      </w:r>
      <w:r>
        <w:rPr>
          <w:color w:val="231F20"/>
          <w:spacing w:val="-3"/>
        </w:rPr>
        <w:t xml:space="preserve"> </w:t>
      </w:r>
      <w:r>
        <w:rPr>
          <w:color w:val="231F20"/>
        </w:rPr>
        <w:t>student</w:t>
      </w:r>
      <w:r>
        <w:rPr>
          <w:color w:val="231F20"/>
          <w:spacing w:val="-2"/>
        </w:rPr>
        <w:t xml:space="preserve"> </w:t>
      </w:r>
      <w:r>
        <w:rPr>
          <w:color w:val="231F20"/>
        </w:rPr>
        <w:t>does</w:t>
      </w:r>
      <w:r>
        <w:rPr>
          <w:color w:val="231F20"/>
          <w:spacing w:val="-3"/>
        </w:rPr>
        <w:t xml:space="preserve"> </w:t>
      </w:r>
      <w:r>
        <w:rPr>
          <w:color w:val="231F20"/>
        </w:rPr>
        <w:t>not</w:t>
      </w:r>
      <w:r>
        <w:rPr>
          <w:color w:val="231F20"/>
          <w:spacing w:val="-2"/>
        </w:rPr>
        <w:t xml:space="preserve"> </w:t>
      </w:r>
      <w:r>
        <w:rPr>
          <w:color w:val="231F20"/>
        </w:rPr>
        <w:t>have</w:t>
      </w:r>
      <w:r>
        <w:rPr>
          <w:color w:val="231F20"/>
          <w:spacing w:val="-3"/>
        </w:rPr>
        <w:t xml:space="preserve"> </w:t>
      </w:r>
      <w:r>
        <w:rPr>
          <w:color w:val="231F20"/>
        </w:rPr>
        <w:t>a</w:t>
      </w:r>
      <w:r>
        <w:rPr>
          <w:color w:val="231F20"/>
          <w:spacing w:val="-2"/>
        </w:rPr>
        <w:t xml:space="preserve"> </w:t>
      </w:r>
      <w:r>
        <w:rPr>
          <w:color w:val="231F20"/>
        </w:rPr>
        <w:t>temperature</w:t>
      </w:r>
      <w:r>
        <w:rPr>
          <w:color w:val="231F20"/>
          <w:spacing w:val="-47"/>
        </w:rPr>
        <w:t xml:space="preserve"> </w:t>
      </w:r>
      <w:r>
        <w:rPr>
          <w:color w:val="231F20"/>
        </w:rPr>
        <w:t>but feels seriously ill, the parent will also be called to arrange</w:t>
      </w:r>
      <w:r>
        <w:rPr>
          <w:color w:val="231F20"/>
          <w:spacing w:val="1"/>
        </w:rPr>
        <w:t xml:space="preserve"> </w:t>
      </w:r>
      <w:r>
        <w:rPr>
          <w:color w:val="231F20"/>
        </w:rPr>
        <w:t>transportation home.</w:t>
      </w:r>
    </w:p>
    <w:p w:rsidR="0078147C" w:rsidP="0078147C" w:rsidRDefault="0078147C" w14:paraId="3046C2B9" w14:textId="77777777">
      <w:pPr>
        <w:pStyle w:val="BodyText"/>
        <w:spacing w:before="86" w:line="254" w:lineRule="auto"/>
        <w:ind w:right="185"/>
      </w:pPr>
      <w:r>
        <w:rPr>
          <w:color w:val="231F20"/>
        </w:rPr>
        <w:t>Parents should inform the school on the Nurse Alert form if</w:t>
      </w:r>
      <w:r>
        <w:rPr>
          <w:color w:val="231F20"/>
          <w:spacing w:val="1"/>
        </w:rPr>
        <w:t xml:space="preserve"> </w:t>
      </w:r>
      <w:r>
        <w:rPr>
          <w:color w:val="231F20"/>
        </w:rPr>
        <w:t>their child has a serious/life threatening health condition.</w:t>
      </w:r>
      <w:r>
        <w:rPr>
          <w:color w:val="231F20"/>
          <w:spacing w:val="1"/>
        </w:rPr>
        <w:t xml:space="preserve"> </w:t>
      </w:r>
      <w:r>
        <w:rPr>
          <w:color w:val="231F20"/>
        </w:rPr>
        <w:t>Some examples of life threatening health conditions are</w:t>
      </w:r>
      <w:r>
        <w:rPr>
          <w:color w:val="231F20"/>
          <w:spacing w:val="1"/>
        </w:rPr>
        <w:t xml:space="preserve"> </w:t>
      </w:r>
      <w:r>
        <w:rPr>
          <w:color w:val="231F20"/>
        </w:rPr>
        <w:t>diabetes,</w:t>
      </w:r>
      <w:r>
        <w:rPr>
          <w:color w:val="231F20"/>
          <w:spacing w:val="-4"/>
        </w:rPr>
        <w:t xml:space="preserve"> </w:t>
      </w:r>
      <w:r>
        <w:rPr>
          <w:color w:val="231F20"/>
        </w:rPr>
        <w:t>seizures,</w:t>
      </w:r>
      <w:r>
        <w:rPr>
          <w:color w:val="231F20"/>
          <w:spacing w:val="-4"/>
        </w:rPr>
        <w:t xml:space="preserve"> </w:t>
      </w:r>
      <w:r>
        <w:rPr>
          <w:color w:val="231F20"/>
        </w:rPr>
        <w:t>severe</w:t>
      </w:r>
      <w:r>
        <w:rPr>
          <w:color w:val="231F20"/>
          <w:spacing w:val="-4"/>
        </w:rPr>
        <w:t xml:space="preserve"> </w:t>
      </w:r>
      <w:r>
        <w:rPr>
          <w:color w:val="231F20"/>
        </w:rPr>
        <w:t>allergies,</w:t>
      </w:r>
      <w:r>
        <w:rPr>
          <w:color w:val="231F20"/>
          <w:spacing w:val="-4"/>
        </w:rPr>
        <w:t xml:space="preserve"> </w:t>
      </w:r>
      <w:r>
        <w:rPr>
          <w:color w:val="231F20"/>
        </w:rPr>
        <w:t>asthma</w:t>
      </w:r>
      <w:r>
        <w:rPr>
          <w:color w:val="231F20"/>
          <w:spacing w:val="-4"/>
        </w:rPr>
        <w:t xml:space="preserve"> </w:t>
      </w:r>
      <w:r>
        <w:rPr>
          <w:color w:val="231F20"/>
        </w:rPr>
        <w:t>and/or</w:t>
      </w:r>
      <w:r>
        <w:rPr>
          <w:color w:val="231F20"/>
          <w:spacing w:val="-4"/>
        </w:rPr>
        <w:t xml:space="preserve"> </w:t>
      </w:r>
      <w:r>
        <w:rPr>
          <w:color w:val="231F20"/>
        </w:rPr>
        <w:t>a</w:t>
      </w:r>
      <w:r>
        <w:rPr>
          <w:color w:val="231F20"/>
          <w:spacing w:val="-4"/>
        </w:rPr>
        <w:t xml:space="preserve"> </w:t>
      </w:r>
      <w:r>
        <w:rPr>
          <w:color w:val="231F20"/>
        </w:rPr>
        <w:t>cardiac</w:t>
      </w:r>
      <w:r>
        <w:rPr>
          <w:color w:val="231F20"/>
          <w:spacing w:val="-47"/>
        </w:rPr>
        <w:t xml:space="preserve"> </w:t>
      </w:r>
      <w:r>
        <w:rPr>
          <w:color w:val="231F20"/>
        </w:rPr>
        <w:t>condition.</w:t>
      </w:r>
      <w:r>
        <w:rPr>
          <w:color w:val="231F20"/>
          <w:spacing w:val="-1"/>
        </w:rPr>
        <w:t xml:space="preserve"> </w:t>
      </w:r>
      <w:r>
        <w:rPr>
          <w:color w:val="231F20"/>
        </w:rPr>
        <w:t>This</w:t>
      </w:r>
      <w:r>
        <w:rPr>
          <w:color w:val="231F20"/>
          <w:spacing w:val="-1"/>
        </w:rPr>
        <w:t xml:space="preserve"> </w:t>
      </w:r>
      <w:r>
        <w:rPr>
          <w:color w:val="231F20"/>
        </w:rPr>
        <w:t>list</w:t>
      </w:r>
      <w:r>
        <w:rPr>
          <w:color w:val="231F20"/>
          <w:spacing w:val="-1"/>
        </w:rPr>
        <w:t xml:space="preserve"> </w:t>
      </w:r>
      <w:r>
        <w:rPr>
          <w:color w:val="231F20"/>
        </w:rPr>
        <w:t>is</w:t>
      </w:r>
      <w:r>
        <w:rPr>
          <w:color w:val="231F20"/>
          <w:spacing w:val="-1"/>
        </w:rPr>
        <w:t xml:space="preserve"> </w:t>
      </w:r>
      <w:r>
        <w:rPr>
          <w:color w:val="231F20"/>
        </w:rPr>
        <w:t>not all</w:t>
      </w:r>
      <w:r>
        <w:rPr>
          <w:color w:val="231F20"/>
          <w:spacing w:val="-1"/>
        </w:rPr>
        <w:t xml:space="preserve"> </w:t>
      </w:r>
      <w:r>
        <w:rPr>
          <w:color w:val="231F20"/>
        </w:rPr>
        <w:t>inclusive.</w:t>
      </w:r>
    </w:p>
    <w:p w:rsidR="0078147C" w:rsidP="0078147C" w:rsidRDefault="0078147C" w14:paraId="25A90BC6" w14:textId="77777777">
      <w:pPr>
        <w:pStyle w:val="BodyText"/>
        <w:spacing w:before="89" w:line="254" w:lineRule="auto"/>
        <w:ind w:right="343"/>
      </w:pPr>
      <w:r>
        <w:rPr>
          <w:color w:val="231F20"/>
        </w:rPr>
        <w:t>The Lake Washington School District’s medication policy</w:t>
      </w:r>
      <w:r>
        <w:rPr>
          <w:color w:val="231F20"/>
          <w:spacing w:val="1"/>
        </w:rPr>
        <w:t xml:space="preserve"> </w:t>
      </w:r>
      <w:r>
        <w:rPr>
          <w:color w:val="231F20"/>
        </w:rPr>
        <w:t>states</w:t>
      </w:r>
      <w:r>
        <w:rPr>
          <w:color w:val="231F20"/>
          <w:spacing w:val="-4"/>
        </w:rPr>
        <w:t xml:space="preserve"> </w:t>
      </w:r>
      <w:r>
        <w:rPr>
          <w:color w:val="231F20"/>
        </w:rPr>
        <w:t>that</w:t>
      </w:r>
      <w:r>
        <w:rPr>
          <w:color w:val="231F20"/>
          <w:spacing w:val="-4"/>
        </w:rPr>
        <w:t xml:space="preserve"> </w:t>
      </w:r>
      <w:r>
        <w:rPr>
          <w:color w:val="231F20"/>
        </w:rPr>
        <w:t>medication</w:t>
      </w:r>
      <w:r>
        <w:rPr>
          <w:color w:val="231F20"/>
          <w:spacing w:val="-3"/>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administered</w:t>
      </w:r>
      <w:r>
        <w:rPr>
          <w:color w:val="231F20"/>
          <w:spacing w:val="-4"/>
        </w:rPr>
        <w:t xml:space="preserve"> </w:t>
      </w:r>
      <w:r>
        <w:rPr>
          <w:color w:val="231F20"/>
        </w:rPr>
        <w:t>between</w:t>
      </w:r>
      <w:r>
        <w:rPr>
          <w:color w:val="231F20"/>
          <w:spacing w:val="-3"/>
        </w:rPr>
        <w:t xml:space="preserve"> </w:t>
      </w:r>
      <w:r>
        <w:rPr>
          <w:color w:val="231F20"/>
        </w:rPr>
        <w:t>11:00</w:t>
      </w:r>
    </w:p>
    <w:p w:rsidR="0078147C" w:rsidP="0078147C" w:rsidRDefault="0078147C" w14:paraId="6135793A" w14:textId="77777777">
      <w:pPr>
        <w:pStyle w:val="BodyText"/>
        <w:spacing w:line="254" w:lineRule="auto"/>
        <w:ind w:right="65"/>
      </w:pPr>
      <w:r>
        <w:rPr>
          <w:color w:val="231F20"/>
        </w:rPr>
        <w:t>a.m. and 1:00 p.m. daily. Exceptions require nursing ap-</w:t>
      </w:r>
      <w:r>
        <w:rPr>
          <w:color w:val="231F20"/>
          <w:spacing w:val="1"/>
        </w:rPr>
        <w:t xml:space="preserve"> </w:t>
      </w:r>
      <w:r>
        <w:rPr>
          <w:color w:val="231F20"/>
        </w:rPr>
        <w:t>proval. Medications that are given three times a day (antibiot-</w:t>
      </w:r>
      <w:r>
        <w:rPr>
          <w:color w:val="231F20"/>
          <w:spacing w:val="-47"/>
        </w:rPr>
        <w:t xml:space="preserve"> </w:t>
      </w:r>
      <w:r>
        <w:rPr>
          <w:color w:val="231F20"/>
        </w:rPr>
        <w:t>ics) should be given at home in the morning, afternoon, and</w:t>
      </w:r>
      <w:r>
        <w:rPr>
          <w:color w:val="231F20"/>
          <w:spacing w:val="1"/>
        </w:rPr>
        <w:t xml:space="preserve"> </w:t>
      </w:r>
      <w:r>
        <w:rPr>
          <w:color w:val="231F20"/>
        </w:rPr>
        <w:t>evening. Students may not medicate themselves unless the</w:t>
      </w:r>
      <w:r>
        <w:rPr>
          <w:color w:val="231F20"/>
          <w:spacing w:val="1"/>
        </w:rPr>
        <w:t xml:space="preserve"> </w:t>
      </w:r>
      <w:r>
        <w:rPr>
          <w:color w:val="231F20"/>
        </w:rPr>
        <w:t>health care provider indicates that they may do so. This must</w:t>
      </w:r>
      <w:r>
        <w:rPr>
          <w:color w:val="231F20"/>
          <w:spacing w:val="1"/>
        </w:rPr>
        <w:t xml:space="preserve"> </w:t>
      </w:r>
      <w:r>
        <w:rPr>
          <w:color w:val="231F20"/>
        </w:rPr>
        <w:t>be documented on the student’s medication order. Should</w:t>
      </w:r>
      <w:r>
        <w:rPr>
          <w:color w:val="231F20"/>
          <w:spacing w:val="1"/>
        </w:rPr>
        <w:t xml:space="preserve"> </w:t>
      </w:r>
      <w:r>
        <w:rPr>
          <w:color w:val="231F20"/>
        </w:rPr>
        <w:t>medication need to be administered at school, parents must</w:t>
      </w:r>
      <w:r>
        <w:rPr>
          <w:color w:val="231F20"/>
          <w:spacing w:val="1"/>
        </w:rPr>
        <w:t xml:space="preserve"> </w:t>
      </w:r>
      <w:r>
        <w:rPr>
          <w:color w:val="231F20"/>
        </w:rPr>
        <w:t>have their child’s health care provider sign the Lake Wash-</w:t>
      </w:r>
      <w:r>
        <w:rPr>
          <w:color w:val="231F20"/>
          <w:spacing w:val="1"/>
        </w:rPr>
        <w:t xml:space="preserve"> </w:t>
      </w:r>
      <w:r>
        <w:rPr>
          <w:color w:val="231F20"/>
        </w:rPr>
        <w:t>ington School District medication form (#4023), provide a</w:t>
      </w:r>
      <w:r>
        <w:rPr>
          <w:color w:val="231F20"/>
          <w:spacing w:val="1"/>
        </w:rPr>
        <w:t xml:space="preserve"> </w:t>
      </w:r>
      <w:r>
        <w:rPr>
          <w:color w:val="231F20"/>
        </w:rPr>
        <w:t>separate</w:t>
      </w:r>
      <w:r>
        <w:rPr>
          <w:color w:val="231F20"/>
          <w:spacing w:val="-5"/>
        </w:rPr>
        <w:t xml:space="preserve"> </w:t>
      </w:r>
      <w:r>
        <w:rPr>
          <w:color w:val="231F20"/>
        </w:rPr>
        <w:t>prescription</w:t>
      </w:r>
      <w:r>
        <w:rPr>
          <w:color w:val="231F20"/>
          <w:spacing w:val="-5"/>
        </w:rPr>
        <w:t xml:space="preserve"> </w:t>
      </w:r>
      <w:r>
        <w:rPr>
          <w:color w:val="231F20"/>
        </w:rPr>
        <w:t>pharmacy</w:t>
      </w:r>
      <w:r>
        <w:rPr>
          <w:color w:val="231F20"/>
          <w:spacing w:val="-6"/>
        </w:rPr>
        <w:t xml:space="preserve"> </w:t>
      </w:r>
      <w:r>
        <w:rPr>
          <w:color w:val="231F20"/>
        </w:rPr>
        <w:t>bottle</w:t>
      </w:r>
      <w:r>
        <w:rPr>
          <w:color w:val="231F20"/>
          <w:spacing w:val="-4"/>
        </w:rPr>
        <w:t xml:space="preserve"> </w:t>
      </w:r>
      <w:r>
        <w:rPr>
          <w:color w:val="231F20"/>
        </w:rPr>
        <w:t>labeled</w:t>
      </w:r>
      <w:r>
        <w:rPr>
          <w:color w:val="231F20"/>
          <w:spacing w:val="-5"/>
        </w:rPr>
        <w:t xml:space="preserve"> </w:t>
      </w:r>
      <w:r>
        <w:rPr>
          <w:color w:val="231F20"/>
        </w:rPr>
        <w:t>by</w:t>
      </w:r>
      <w:r>
        <w:rPr>
          <w:color w:val="231F20"/>
          <w:spacing w:val="-5"/>
        </w:rPr>
        <w:t xml:space="preserve"> </w:t>
      </w:r>
      <w:r>
        <w:rPr>
          <w:color w:val="231F20"/>
        </w:rPr>
        <w:t>the</w:t>
      </w:r>
      <w:r>
        <w:rPr>
          <w:color w:val="231F20"/>
          <w:spacing w:val="-5"/>
        </w:rPr>
        <w:t xml:space="preserve"> </w:t>
      </w:r>
      <w:r>
        <w:rPr>
          <w:color w:val="231F20"/>
        </w:rPr>
        <w:t>pharma-</w:t>
      </w:r>
      <w:r>
        <w:rPr>
          <w:color w:val="231F20"/>
          <w:spacing w:val="-47"/>
        </w:rPr>
        <w:t xml:space="preserve"> </w:t>
      </w:r>
      <w:r>
        <w:rPr>
          <w:color w:val="231F20"/>
        </w:rPr>
        <w:t xml:space="preserve">cist (handwritten labels </w:t>
      </w:r>
      <w:r>
        <w:rPr>
          <w:color w:val="231F20"/>
        </w:rPr>
        <w:t>will not be accepted); and bring the</w:t>
      </w:r>
      <w:r>
        <w:rPr>
          <w:color w:val="231F20"/>
          <w:spacing w:val="1"/>
        </w:rPr>
        <w:t xml:space="preserve"> </w:t>
      </w:r>
      <w:r>
        <w:rPr>
          <w:color w:val="231F20"/>
        </w:rPr>
        <w:t>pharmacy bottle with the exact amount of medication needed</w:t>
      </w:r>
      <w:r>
        <w:rPr>
          <w:color w:val="231F20"/>
          <w:spacing w:val="-47"/>
        </w:rPr>
        <w:t xml:space="preserve"> </w:t>
      </w:r>
      <w:r>
        <w:rPr>
          <w:color w:val="231F20"/>
        </w:rPr>
        <w:t>for the designated time period (no more than one month at a</w:t>
      </w:r>
      <w:r>
        <w:rPr>
          <w:color w:val="231F20"/>
          <w:spacing w:val="1"/>
        </w:rPr>
        <w:t xml:space="preserve"> </w:t>
      </w:r>
      <w:r>
        <w:rPr>
          <w:color w:val="231F20"/>
        </w:rPr>
        <w:t>time) to school. The parent must pick up any unused medica-</w:t>
      </w:r>
      <w:r>
        <w:rPr>
          <w:color w:val="231F20"/>
          <w:spacing w:val="1"/>
        </w:rPr>
        <w:t xml:space="preserve"> </w:t>
      </w:r>
      <w:r>
        <w:rPr>
          <w:color w:val="231F20"/>
        </w:rPr>
        <w:t>tion</w:t>
      </w:r>
      <w:r>
        <w:rPr>
          <w:color w:val="231F20"/>
          <w:spacing w:val="-1"/>
        </w:rPr>
        <w:t xml:space="preserve"> </w:t>
      </w:r>
      <w:r>
        <w:rPr>
          <w:color w:val="231F20"/>
        </w:rPr>
        <w:t>by</w:t>
      </w:r>
      <w:r>
        <w:rPr>
          <w:color w:val="231F20"/>
          <w:spacing w:val="-1"/>
        </w:rPr>
        <w:t xml:space="preserve"> </w:t>
      </w:r>
      <w:r>
        <w:rPr>
          <w:color w:val="231F20"/>
        </w:rPr>
        <w:t>the last day</w:t>
      </w:r>
      <w:r>
        <w:rPr>
          <w:color w:val="231F20"/>
          <w:spacing w:val="-1"/>
        </w:rPr>
        <w:t xml:space="preserve"> </w:t>
      </w:r>
      <w:r>
        <w:rPr>
          <w:color w:val="231F20"/>
        </w:rPr>
        <w:t>of school.</w:t>
      </w:r>
    </w:p>
    <w:p w:rsidR="0078147C" w:rsidP="0078147C" w:rsidRDefault="0078147C" w14:paraId="5B789F27" w14:textId="77777777">
      <w:pPr>
        <w:spacing w:before="89"/>
        <w:ind w:left="160"/>
        <w:rPr>
          <w:rFonts w:ascii="Franklin Gothic Demi"/>
          <w:b/>
        </w:rPr>
      </w:pPr>
      <w:r>
        <w:rPr>
          <w:rFonts w:ascii="Franklin Gothic Demi"/>
          <w:b/>
          <w:color w:val="231F20"/>
        </w:rPr>
        <w:t>Child</w:t>
      </w:r>
      <w:r>
        <w:rPr>
          <w:rFonts w:ascii="Franklin Gothic Demi"/>
          <w:b/>
          <w:color w:val="231F20"/>
          <w:spacing w:val="-5"/>
        </w:rPr>
        <w:t xml:space="preserve"> </w:t>
      </w:r>
      <w:r>
        <w:rPr>
          <w:rFonts w:ascii="Franklin Gothic Demi"/>
          <w:b/>
          <w:color w:val="231F20"/>
        </w:rPr>
        <w:t>Find</w:t>
      </w:r>
      <w:r>
        <w:rPr>
          <w:rFonts w:ascii="Franklin Gothic Demi"/>
          <w:b/>
          <w:color w:val="231F20"/>
          <w:spacing w:val="-5"/>
        </w:rPr>
        <w:t xml:space="preserve"> </w:t>
      </w:r>
      <w:r>
        <w:rPr>
          <w:rFonts w:ascii="Franklin Gothic Demi"/>
          <w:b/>
          <w:color w:val="231F20"/>
        </w:rPr>
        <w:t>(</w:t>
      </w:r>
      <w:hyperlink r:id="rId176">
        <w:r>
          <w:rPr>
            <w:rFonts w:ascii="Franklin Gothic Medium"/>
            <w:color w:val="006E8A"/>
            <w:u w:val="single" w:color="006E8A"/>
          </w:rPr>
          <w:t>2161P</w:t>
        </w:r>
      </w:hyperlink>
      <w:r>
        <w:rPr>
          <w:rFonts w:ascii="Franklin Gothic Demi"/>
          <w:b/>
          <w:color w:val="231F20"/>
        </w:rPr>
        <w:t>)</w:t>
      </w:r>
    </w:p>
    <w:p w:rsidR="0078147C" w:rsidP="0078147C" w:rsidRDefault="0078147C" w14:paraId="3D7E8963" w14:textId="77777777">
      <w:pPr>
        <w:pStyle w:val="BodyText"/>
        <w:spacing w:before="9" w:line="254" w:lineRule="auto"/>
        <w:ind w:right="34"/>
      </w:pPr>
      <w:r>
        <w:rPr>
          <w:color w:val="231F20"/>
        </w:rPr>
        <w:t>Child Find is a federal requirement for the purpose of locat-</w:t>
      </w:r>
      <w:r>
        <w:rPr>
          <w:color w:val="231F20"/>
          <w:spacing w:val="1"/>
        </w:rPr>
        <w:t xml:space="preserve"> </w:t>
      </w:r>
      <w:r>
        <w:rPr>
          <w:color w:val="231F20"/>
        </w:rPr>
        <w:t>ing, evaluating, and identifying students age birth to 21 years</w:t>
      </w:r>
      <w:r>
        <w:rPr>
          <w:color w:val="231F20"/>
          <w:spacing w:val="1"/>
        </w:rPr>
        <w:t xml:space="preserve"> </w:t>
      </w:r>
      <w:r>
        <w:rPr>
          <w:color w:val="231F20"/>
        </w:rPr>
        <w:t>with a suspected disability who reside within the boundaries of</w:t>
      </w:r>
      <w:r>
        <w:rPr>
          <w:color w:val="231F20"/>
          <w:spacing w:val="-48"/>
        </w:rPr>
        <w:t xml:space="preserve"> </w:t>
      </w:r>
      <w:r>
        <w:rPr>
          <w:color w:val="231F20"/>
        </w:rPr>
        <w:t>Lake Washington School District and are currently not receiv-</w:t>
      </w:r>
      <w:r>
        <w:rPr>
          <w:color w:val="231F20"/>
          <w:spacing w:val="1"/>
        </w:rPr>
        <w:t xml:space="preserve"> </w:t>
      </w:r>
      <w:r>
        <w:rPr>
          <w:color w:val="231F20"/>
        </w:rPr>
        <w:t>ing special education services. Child Find services are con-</w:t>
      </w:r>
      <w:r>
        <w:rPr>
          <w:color w:val="231F20"/>
          <w:spacing w:val="1"/>
        </w:rPr>
        <w:t xml:space="preserve"> </w:t>
      </w:r>
      <w:r>
        <w:rPr>
          <w:color w:val="231F20"/>
        </w:rPr>
        <w:t>ducted</w:t>
      </w:r>
      <w:r>
        <w:rPr>
          <w:color w:val="231F20"/>
          <w:spacing w:val="-4"/>
        </w:rPr>
        <w:t xml:space="preserve"> </w:t>
      </w:r>
      <w:r>
        <w:rPr>
          <w:color w:val="231F20"/>
        </w:rPr>
        <w:t>throughout</w:t>
      </w:r>
      <w:r>
        <w:rPr>
          <w:color w:val="231F20"/>
          <w:spacing w:val="-4"/>
        </w:rPr>
        <w:t xml:space="preserve"> </w:t>
      </w:r>
      <w:r>
        <w:rPr>
          <w:color w:val="231F20"/>
        </w:rPr>
        <w:t>the</w:t>
      </w:r>
      <w:r>
        <w:rPr>
          <w:color w:val="231F20"/>
          <w:spacing w:val="-3"/>
        </w:rPr>
        <w:t xml:space="preserve"> </w:t>
      </w:r>
      <w:r>
        <w:rPr>
          <w:color w:val="231F20"/>
        </w:rPr>
        <w:t>year</w:t>
      </w:r>
      <w:r>
        <w:rPr>
          <w:color w:val="231F20"/>
          <w:spacing w:val="-4"/>
        </w:rPr>
        <w:t xml:space="preserve"> </w:t>
      </w:r>
      <w:r>
        <w:rPr>
          <w:color w:val="231F20"/>
        </w:rPr>
        <w:t>in</w:t>
      </w:r>
      <w:r>
        <w:rPr>
          <w:color w:val="231F20"/>
          <w:spacing w:val="-5"/>
        </w:rPr>
        <w:t xml:space="preserve"> </w:t>
      </w:r>
      <w:r>
        <w:rPr>
          <w:color w:val="231F20"/>
        </w:rPr>
        <w:t>Lake</w:t>
      </w:r>
      <w:r>
        <w:rPr>
          <w:color w:val="231F20"/>
          <w:spacing w:val="-3"/>
        </w:rPr>
        <w:t xml:space="preserve"> </w:t>
      </w:r>
      <w:r>
        <w:rPr>
          <w:color w:val="231F20"/>
        </w:rPr>
        <w:t>Washington</w:t>
      </w:r>
      <w:r>
        <w:rPr>
          <w:color w:val="231F20"/>
          <w:spacing w:val="-4"/>
        </w:rPr>
        <w:t xml:space="preserve"> </w:t>
      </w:r>
      <w:r>
        <w:rPr>
          <w:color w:val="231F20"/>
        </w:rPr>
        <w:t>School</w:t>
      </w:r>
      <w:r>
        <w:rPr>
          <w:color w:val="231F20"/>
          <w:spacing w:val="-4"/>
        </w:rPr>
        <w:t xml:space="preserve"> </w:t>
      </w:r>
      <w:r>
        <w:rPr>
          <w:color w:val="231F20"/>
        </w:rPr>
        <w:t>District</w:t>
      </w:r>
    </w:p>
    <w:p w:rsidR="0078147C" w:rsidP="0078147C" w:rsidRDefault="0078147C" w14:paraId="3A697C39" w14:textId="77777777">
      <w:pPr>
        <w:pStyle w:val="BodyText"/>
        <w:spacing w:before="135" w:line="254" w:lineRule="auto"/>
        <w:ind w:right="280"/>
      </w:pPr>
      <w:r>
        <w:br w:type="column"/>
      </w:r>
      <w:r>
        <w:rPr>
          <w:color w:val="231F20"/>
        </w:rPr>
        <w:lastRenderedPageBreak/>
        <w:t>through the guidance team process. If you or your parents</w:t>
      </w:r>
      <w:r>
        <w:rPr>
          <w:color w:val="231F20"/>
          <w:spacing w:val="1"/>
        </w:rPr>
        <w:t xml:space="preserve"> </w:t>
      </w:r>
      <w:r>
        <w:rPr>
          <w:color w:val="231F20"/>
        </w:rPr>
        <w:t>have</w:t>
      </w:r>
      <w:r>
        <w:rPr>
          <w:color w:val="231F20"/>
          <w:spacing w:val="-5"/>
        </w:rPr>
        <w:t xml:space="preserve"> </w:t>
      </w:r>
      <w:r>
        <w:rPr>
          <w:color w:val="231F20"/>
        </w:rPr>
        <w:t>concerns</w:t>
      </w:r>
      <w:r>
        <w:rPr>
          <w:color w:val="231F20"/>
          <w:spacing w:val="-4"/>
        </w:rPr>
        <w:t xml:space="preserve"> </w:t>
      </w:r>
      <w:r>
        <w:rPr>
          <w:color w:val="231F20"/>
        </w:rPr>
        <w:t>about</w:t>
      </w:r>
      <w:r>
        <w:rPr>
          <w:color w:val="231F20"/>
          <w:spacing w:val="-4"/>
        </w:rPr>
        <w:t xml:space="preserve"> </w:t>
      </w:r>
      <w:r>
        <w:rPr>
          <w:color w:val="231F20"/>
        </w:rPr>
        <w:t>your</w:t>
      </w:r>
      <w:r>
        <w:rPr>
          <w:color w:val="231F20"/>
          <w:spacing w:val="-5"/>
        </w:rPr>
        <w:t xml:space="preserve"> </w:t>
      </w:r>
      <w:r>
        <w:rPr>
          <w:color w:val="231F20"/>
        </w:rPr>
        <w:t>language/communication</w:t>
      </w:r>
      <w:r>
        <w:rPr>
          <w:color w:val="231F20"/>
          <w:spacing w:val="-4"/>
        </w:rPr>
        <w:t xml:space="preserve"> </w:t>
      </w:r>
      <w:r>
        <w:rPr>
          <w:color w:val="231F20"/>
        </w:rPr>
        <w:t>skills,</w:t>
      </w:r>
      <w:r>
        <w:rPr>
          <w:color w:val="231F20"/>
          <w:spacing w:val="-4"/>
        </w:rPr>
        <w:t xml:space="preserve"> </w:t>
      </w:r>
      <w:r>
        <w:rPr>
          <w:color w:val="231F20"/>
        </w:rPr>
        <w:t>mo-</w:t>
      </w:r>
      <w:r>
        <w:rPr>
          <w:color w:val="231F20"/>
          <w:spacing w:val="-47"/>
        </w:rPr>
        <w:t xml:space="preserve"> </w:t>
      </w:r>
      <w:r>
        <w:rPr>
          <w:color w:val="231F20"/>
        </w:rPr>
        <w:t>tor skills, intellectual, social, emotional, and/or physical skills,</w:t>
      </w:r>
      <w:r>
        <w:rPr>
          <w:color w:val="231F20"/>
          <w:spacing w:val="1"/>
        </w:rPr>
        <w:t xml:space="preserve"> </w:t>
      </w:r>
      <w:r>
        <w:rPr>
          <w:color w:val="231F20"/>
        </w:rPr>
        <w:t>please contact the school and ask for the special education</w:t>
      </w:r>
      <w:r>
        <w:rPr>
          <w:color w:val="231F20"/>
          <w:spacing w:val="1"/>
        </w:rPr>
        <w:t xml:space="preserve"> </w:t>
      </w:r>
      <w:r>
        <w:rPr>
          <w:color w:val="231F20"/>
        </w:rPr>
        <w:t>teacher, school psychologist, or other guidance team member.</w:t>
      </w:r>
      <w:r>
        <w:rPr>
          <w:color w:val="231F20"/>
          <w:spacing w:val="-47"/>
        </w:rPr>
        <w:t xml:space="preserve"> </w:t>
      </w:r>
      <w:r>
        <w:rPr>
          <w:color w:val="231F20"/>
        </w:rPr>
        <w:t>You</w:t>
      </w:r>
      <w:r>
        <w:rPr>
          <w:color w:val="231F20"/>
          <w:spacing w:val="-3"/>
        </w:rPr>
        <w:t xml:space="preserve"> </w:t>
      </w:r>
      <w:r>
        <w:rPr>
          <w:color w:val="231F20"/>
        </w:rPr>
        <w:t>may</w:t>
      </w:r>
      <w:r>
        <w:rPr>
          <w:color w:val="231F20"/>
          <w:spacing w:val="-2"/>
        </w:rPr>
        <w:t xml:space="preserve"> </w:t>
      </w:r>
      <w:r>
        <w:rPr>
          <w:color w:val="231F20"/>
        </w:rPr>
        <w:t>also</w:t>
      </w:r>
      <w:r>
        <w:rPr>
          <w:color w:val="231F20"/>
          <w:spacing w:val="-2"/>
        </w:rPr>
        <w:t xml:space="preserve"> </w:t>
      </w:r>
      <w:r>
        <w:rPr>
          <w:color w:val="231F20"/>
        </w:rPr>
        <w:t>call</w:t>
      </w:r>
      <w:r>
        <w:rPr>
          <w:color w:val="231F20"/>
          <w:spacing w:val="-3"/>
        </w:rPr>
        <w:t xml:space="preserve"> </w:t>
      </w:r>
      <w:r>
        <w:rPr>
          <w:color w:val="231F20"/>
        </w:rPr>
        <w:t>the</w:t>
      </w:r>
      <w:r>
        <w:rPr>
          <w:color w:val="231F20"/>
          <w:spacing w:val="-2"/>
        </w:rPr>
        <w:t xml:space="preserve"> </w:t>
      </w:r>
      <w:r>
        <w:rPr>
          <w:color w:val="231F20"/>
        </w:rPr>
        <w:t>Special</w:t>
      </w:r>
      <w:r>
        <w:rPr>
          <w:color w:val="231F20"/>
          <w:spacing w:val="-2"/>
        </w:rPr>
        <w:t xml:space="preserve"> </w:t>
      </w:r>
      <w:r>
        <w:rPr>
          <w:color w:val="231F20"/>
        </w:rPr>
        <w:t>Services</w:t>
      </w:r>
      <w:r>
        <w:rPr>
          <w:color w:val="231F20"/>
          <w:spacing w:val="-3"/>
        </w:rPr>
        <w:t xml:space="preserve"> </w:t>
      </w:r>
      <w:r>
        <w:rPr>
          <w:color w:val="231F20"/>
        </w:rPr>
        <w:t>main</w:t>
      </w:r>
      <w:r>
        <w:rPr>
          <w:color w:val="231F20"/>
          <w:spacing w:val="-2"/>
        </w:rPr>
        <w:t xml:space="preserve"> </w:t>
      </w:r>
      <w:r>
        <w:rPr>
          <w:color w:val="231F20"/>
        </w:rPr>
        <w:t>office</w:t>
      </w:r>
      <w:r>
        <w:rPr>
          <w:color w:val="231F20"/>
          <w:spacing w:val="-2"/>
        </w:rPr>
        <w:t xml:space="preserve"> </w:t>
      </w:r>
      <w:r>
        <w:rPr>
          <w:color w:val="231F20"/>
        </w:rPr>
        <w:t>at</w:t>
      </w:r>
      <w:r>
        <w:rPr>
          <w:color w:val="231F20"/>
          <w:spacing w:val="-3"/>
        </w:rPr>
        <w:t xml:space="preserve"> </w:t>
      </w:r>
      <w:r>
        <w:rPr>
          <w:color w:val="231F20"/>
        </w:rPr>
        <w:t>425-</w:t>
      </w:r>
    </w:p>
    <w:p w:rsidR="0078147C" w:rsidP="0078147C" w:rsidRDefault="0078147C" w14:paraId="7BCF67B4" w14:textId="77777777">
      <w:pPr>
        <w:pStyle w:val="BodyText"/>
        <w:spacing w:line="225" w:lineRule="exact"/>
      </w:pPr>
      <w:r>
        <w:rPr>
          <w:color w:val="231F20"/>
        </w:rPr>
        <w:t>936-1201</w:t>
      </w:r>
      <w:r>
        <w:rPr>
          <w:color w:val="231F20"/>
          <w:spacing w:val="-6"/>
        </w:rPr>
        <w:t xml:space="preserve"> </w:t>
      </w:r>
      <w:r>
        <w:rPr>
          <w:color w:val="231F20"/>
        </w:rPr>
        <w:t>or</w:t>
      </w:r>
      <w:r>
        <w:rPr>
          <w:color w:val="231F20"/>
          <w:spacing w:val="-5"/>
        </w:rPr>
        <w:t xml:space="preserve"> </w:t>
      </w:r>
      <w:r>
        <w:rPr>
          <w:color w:val="231F20"/>
        </w:rPr>
        <w:t>the</w:t>
      </w:r>
      <w:r>
        <w:rPr>
          <w:color w:val="231F20"/>
          <w:spacing w:val="-5"/>
        </w:rPr>
        <w:t xml:space="preserve"> </w:t>
      </w:r>
      <w:r>
        <w:rPr>
          <w:color w:val="231F20"/>
        </w:rPr>
        <w:t>District</w:t>
      </w:r>
      <w:r>
        <w:rPr>
          <w:color w:val="231F20"/>
          <w:spacing w:val="-5"/>
        </w:rPr>
        <w:t xml:space="preserve"> </w:t>
      </w:r>
      <w:r>
        <w:rPr>
          <w:color w:val="231F20"/>
        </w:rPr>
        <w:t>Child</w:t>
      </w:r>
      <w:r>
        <w:rPr>
          <w:color w:val="231F20"/>
          <w:spacing w:val="-6"/>
        </w:rPr>
        <w:t xml:space="preserve"> </w:t>
      </w:r>
      <w:r>
        <w:rPr>
          <w:color w:val="231F20"/>
        </w:rPr>
        <w:t>Find</w:t>
      </w:r>
      <w:r>
        <w:rPr>
          <w:color w:val="231F20"/>
          <w:spacing w:val="-5"/>
        </w:rPr>
        <w:t xml:space="preserve"> </w:t>
      </w:r>
      <w:r>
        <w:rPr>
          <w:color w:val="231F20"/>
        </w:rPr>
        <w:t>office</w:t>
      </w:r>
      <w:r>
        <w:rPr>
          <w:color w:val="231F20"/>
          <w:spacing w:val="-5"/>
        </w:rPr>
        <w:t xml:space="preserve"> </w:t>
      </w:r>
      <w:r>
        <w:rPr>
          <w:color w:val="231F20"/>
        </w:rPr>
        <w:t>at</w:t>
      </w:r>
      <w:r>
        <w:rPr>
          <w:color w:val="231F20"/>
          <w:spacing w:val="-4"/>
        </w:rPr>
        <w:t xml:space="preserve"> </w:t>
      </w:r>
      <w:r>
        <w:rPr>
          <w:color w:val="231F20"/>
        </w:rPr>
        <w:t>425-936-2760</w:t>
      </w:r>
      <w:r>
        <w:rPr>
          <w:color w:val="231F20"/>
          <w:spacing w:val="-6"/>
        </w:rPr>
        <w:t xml:space="preserve"> </w:t>
      </w:r>
      <w:r>
        <w:rPr>
          <w:color w:val="231F20"/>
        </w:rPr>
        <w:t>to</w:t>
      </w:r>
    </w:p>
    <w:p w:rsidR="0078147C" w:rsidP="0078147C" w:rsidRDefault="0078147C" w14:paraId="5ECA4BCA" w14:textId="77777777">
      <w:pPr>
        <w:pStyle w:val="BodyText"/>
        <w:spacing w:before="13"/>
      </w:pPr>
      <w:r>
        <w:rPr>
          <w:color w:val="231F20"/>
        </w:rPr>
        <w:t>request</w:t>
      </w:r>
      <w:r>
        <w:rPr>
          <w:color w:val="231F20"/>
          <w:spacing w:val="-2"/>
        </w:rPr>
        <w:t xml:space="preserve"> </w:t>
      </w:r>
      <w:r>
        <w:rPr>
          <w:color w:val="231F20"/>
        </w:rPr>
        <w:t>Child</w:t>
      </w:r>
      <w:r>
        <w:rPr>
          <w:color w:val="231F20"/>
          <w:spacing w:val="-3"/>
        </w:rPr>
        <w:t xml:space="preserve"> </w:t>
      </w:r>
      <w:r>
        <w:rPr>
          <w:color w:val="231F20"/>
        </w:rPr>
        <w:t>Find</w:t>
      </w:r>
      <w:r>
        <w:rPr>
          <w:color w:val="231F20"/>
          <w:spacing w:val="-2"/>
        </w:rPr>
        <w:t xml:space="preserve"> </w:t>
      </w:r>
      <w:r>
        <w:rPr>
          <w:color w:val="231F20"/>
        </w:rPr>
        <w:t>information.</w:t>
      </w:r>
    </w:p>
    <w:p w:rsidR="0078147C" w:rsidP="0078147C" w:rsidRDefault="0078147C" w14:paraId="11CA77B3" w14:textId="77777777">
      <w:pPr>
        <w:pStyle w:val="Heading2"/>
        <w:spacing w:before="109"/>
      </w:pPr>
      <w:r>
        <w:rPr>
          <w:color w:val="231F20"/>
        </w:rPr>
        <w:t>Enrollment/Inter-District</w:t>
      </w:r>
      <w:r>
        <w:rPr>
          <w:color w:val="231F20"/>
          <w:spacing w:val="-4"/>
        </w:rPr>
        <w:t xml:space="preserve"> </w:t>
      </w:r>
      <w:r>
        <w:rPr>
          <w:color w:val="231F20"/>
        </w:rPr>
        <w:t>Transfer</w:t>
      </w:r>
      <w:r>
        <w:rPr>
          <w:color w:val="231F20"/>
          <w:spacing w:val="-4"/>
        </w:rPr>
        <w:t xml:space="preserve"> </w:t>
      </w:r>
      <w:r>
        <w:rPr>
          <w:color w:val="231F20"/>
        </w:rPr>
        <w:t>Agreements</w:t>
      </w:r>
      <w:r>
        <w:rPr>
          <w:color w:val="231F20"/>
          <w:spacing w:val="-5"/>
        </w:rPr>
        <w:t xml:space="preserve"> </w:t>
      </w:r>
      <w:r>
        <w:rPr>
          <w:color w:val="231F20"/>
        </w:rPr>
        <w:t>and</w:t>
      </w:r>
      <w:r>
        <w:rPr>
          <w:color w:val="231F20"/>
          <w:spacing w:val="-4"/>
        </w:rPr>
        <w:t xml:space="preserve"> </w:t>
      </w:r>
      <w:r>
        <w:rPr>
          <w:color w:val="231F20"/>
        </w:rPr>
        <w:t>In-</w:t>
      </w:r>
    </w:p>
    <w:p w:rsidR="0078147C" w:rsidP="0078147C" w:rsidRDefault="0078147C" w14:paraId="1F5ED669" w14:textId="77777777">
      <w:pPr>
        <w:spacing w:before="15"/>
        <w:ind w:left="160"/>
        <w:rPr>
          <w:rFonts w:ascii="Franklin Gothic Demi"/>
          <w:b/>
        </w:rPr>
      </w:pPr>
      <w:r>
        <w:rPr>
          <w:rFonts w:ascii="Franklin Gothic Demi"/>
          <w:b/>
          <w:color w:val="231F20"/>
        </w:rPr>
        <w:t>District</w:t>
      </w:r>
      <w:r>
        <w:rPr>
          <w:rFonts w:ascii="Franklin Gothic Demi"/>
          <w:b/>
          <w:color w:val="231F20"/>
          <w:spacing w:val="-7"/>
        </w:rPr>
        <w:t xml:space="preserve"> </w:t>
      </w:r>
      <w:r>
        <w:rPr>
          <w:rFonts w:ascii="Franklin Gothic Demi"/>
          <w:b/>
          <w:color w:val="231F20"/>
        </w:rPr>
        <w:t>Variances</w:t>
      </w:r>
      <w:r>
        <w:rPr>
          <w:rFonts w:ascii="Franklin Gothic Demi"/>
          <w:b/>
          <w:color w:val="231F20"/>
          <w:spacing w:val="-7"/>
        </w:rPr>
        <w:t xml:space="preserve"> </w:t>
      </w:r>
      <w:r>
        <w:rPr>
          <w:rFonts w:ascii="Franklin Gothic Demi"/>
          <w:b/>
          <w:color w:val="231F20"/>
        </w:rPr>
        <w:t>(</w:t>
      </w:r>
      <w:hyperlink r:id="rId177">
        <w:r>
          <w:rPr>
            <w:rFonts w:ascii="Franklin Gothic Medium"/>
            <w:color w:val="006E8A"/>
            <w:u w:val="single" w:color="006E8A"/>
          </w:rPr>
          <w:t>3131</w:t>
        </w:r>
      </w:hyperlink>
      <w:r>
        <w:rPr>
          <w:rFonts w:ascii="Franklin Gothic Demi"/>
          <w:b/>
          <w:color w:val="231F20"/>
        </w:rPr>
        <w:t>,</w:t>
      </w:r>
      <w:r>
        <w:rPr>
          <w:rFonts w:ascii="Franklin Gothic Demi"/>
          <w:b/>
          <w:color w:val="231F20"/>
          <w:spacing w:val="-7"/>
        </w:rPr>
        <w:t xml:space="preserve"> </w:t>
      </w:r>
      <w:hyperlink r:id="rId178">
        <w:r>
          <w:rPr>
            <w:rFonts w:ascii="Franklin Gothic Medium"/>
            <w:color w:val="006E8A"/>
            <w:u w:val="single" w:color="006E8A"/>
          </w:rPr>
          <w:t>3141</w:t>
        </w:r>
      </w:hyperlink>
      <w:r>
        <w:rPr>
          <w:rFonts w:ascii="Franklin Gothic Demi"/>
          <w:b/>
          <w:color w:val="231F20"/>
        </w:rPr>
        <w:t>,</w:t>
      </w:r>
      <w:r>
        <w:rPr>
          <w:rFonts w:ascii="Franklin Gothic Demi"/>
          <w:b/>
          <w:color w:val="231F20"/>
          <w:spacing w:val="-8"/>
        </w:rPr>
        <w:t xml:space="preserve"> </w:t>
      </w:r>
      <w:hyperlink r:id="rId179">
        <w:r>
          <w:rPr>
            <w:rFonts w:ascii="Franklin Gothic Medium"/>
            <w:color w:val="006E8A"/>
            <w:u w:val="single" w:color="006E8A"/>
          </w:rPr>
          <w:t>3110</w:t>
        </w:r>
      </w:hyperlink>
      <w:r>
        <w:rPr>
          <w:rFonts w:ascii="Franklin Gothic Demi"/>
          <w:b/>
          <w:color w:val="231F20"/>
        </w:rPr>
        <w:t>)</w:t>
      </w:r>
    </w:p>
    <w:p w:rsidR="0078147C" w:rsidP="0078147C" w:rsidRDefault="0078147C" w14:paraId="14543F75" w14:textId="77777777">
      <w:pPr>
        <w:pStyle w:val="BodyText"/>
        <w:spacing w:before="9" w:line="254" w:lineRule="auto"/>
        <w:ind w:right="408"/>
      </w:pPr>
      <w:r>
        <w:rPr>
          <w:color w:val="231F20"/>
        </w:rPr>
        <w:t>Students in Washington state may apply for an Inter-District</w:t>
      </w:r>
      <w:r>
        <w:rPr>
          <w:color w:val="231F20"/>
          <w:spacing w:val="1"/>
        </w:rPr>
        <w:t xml:space="preserve"> </w:t>
      </w:r>
      <w:r>
        <w:rPr>
          <w:color w:val="231F20"/>
        </w:rPr>
        <w:t>Transfer Agreement to attend a school in a different school</w:t>
      </w:r>
      <w:r>
        <w:rPr>
          <w:color w:val="231F20"/>
          <w:spacing w:val="1"/>
        </w:rPr>
        <w:t xml:space="preserve"> </w:t>
      </w:r>
      <w:r>
        <w:rPr>
          <w:color w:val="231F20"/>
        </w:rPr>
        <w:t>district</w:t>
      </w:r>
      <w:r>
        <w:rPr>
          <w:color w:val="231F20"/>
          <w:spacing w:val="-3"/>
        </w:rPr>
        <w:t xml:space="preserve"> </w:t>
      </w:r>
      <w:r>
        <w:rPr>
          <w:color w:val="231F20"/>
        </w:rPr>
        <w:t>or</w:t>
      </w:r>
      <w:r>
        <w:rPr>
          <w:color w:val="231F20"/>
          <w:spacing w:val="-3"/>
        </w:rPr>
        <w:t xml:space="preserve"> </w:t>
      </w:r>
      <w:r>
        <w:rPr>
          <w:color w:val="231F20"/>
        </w:rPr>
        <w:t>may</w:t>
      </w:r>
      <w:r>
        <w:rPr>
          <w:color w:val="231F20"/>
          <w:spacing w:val="-4"/>
        </w:rPr>
        <w:t xml:space="preserve"> </w:t>
      </w:r>
      <w:r>
        <w:rPr>
          <w:color w:val="231F20"/>
        </w:rPr>
        <w:t>apply</w:t>
      </w:r>
      <w:r>
        <w:rPr>
          <w:color w:val="231F20"/>
          <w:spacing w:val="-3"/>
        </w:rPr>
        <w:t xml:space="preserve"> </w:t>
      </w:r>
      <w:r>
        <w:rPr>
          <w:color w:val="231F20"/>
        </w:rPr>
        <w:t>for</w:t>
      </w:r>
      <w:r>
        <w:rPr>
          <w:color w:val="231F20"/>
          <w:spacing w:val="-3"/>
        </w:rPr>
        <w:t xml:space="preserve"> </w:t>
      </w:r>
      <w:r>
        <w:rPr>
          <w:color w:val="231F20"/>
        </w:rPr>
        <w:t>an</w:t>
      </w:r>
      <w:r>
        <w:rPr>
          <w:color w:val="231F20"/>
          <w:spacing w:val="-3"/>
        </w:rPr>
        <w:t xml:space="preserve"> </w:t>
      </w:r>
      <w:r>
        <w:rPr>
          <w:color w:val="231F20"/>
        </w:rPr>
        <w:t>In-District</w:t>
      </w:r>
      <w:r>
        <w:rPr>
          <w:color w:val="231F20"/>
          <w:spacing w:val="-3"/>
        </w:rPr>
        <w:t xml:space="preserve"> </w:t>
      </w:r>
      <w:r>
        <w:rPr>
          <w:color w:val="231F20"/>
        </w:rPr>
        <w:t>Variance</w:t>
      </w:r>
      <w:r>
        <w:rPr>
          <w:color w:val="231F20"/>
          <w:spacing w:val="-3"/>
        </w:rPr>
        <w:t xml:space="preserve"> </w:t>
      </w:r>
      <w:r>
        <w:rPr>
          <w:color w:val="231F20"/>
        </w:rPr>
        <w:t>for</w:t>
      </w:r>
      <w:r>
        <w:rPr>
          <w:color w:val="231F20"/>
          <w:spacing w:val="-3"/>
        </w:rPr>
        <w:t xml:space="preserve"> </w:t>
      </w:r>
      <w:r>
        <w:rPr>
          <w:color w:val="231F20"/>
        </w:rPr>
        <w:t>attendance</w:t>
      </w:r>
      <w:r>
        <w:rPr>
          <w:color w:val="231F20"/>
          <w:spacing w:val="-47"/>
        </w:rPr>
        <w:t xml:space="preserve"> </w:t>
      </w:r>
      <w:r>
        <w:rPr>
          <w:color w:val="231F20"/>
        </w:rPr>
        <w:t>in another, non-resident school within the Lake Washington</w:t>
      </w:r>
      <w:r>
        <w:rPr>
          <w:color w:val="231F20"/>
          <w:spacing w:val="1"/>
        </w:rPr>
        <w:t xml:space="preserve"> </w:t>
      </w:r>
      <w:r>
        <w:rPr>
          <w:color w:val="231F20"/>
        </w:rPr>
        <w:t>School District. Both Inter-District Transfer Agreements and</w:t>
      </w:r>
      <w:r>
        <w:rPr>
          <w:color w:val="231F20"/>
          <w:spacing w:val="1"/>
        </w:rPr>
        <w:t xml:space="preserve"> </w:t>
      </w:r>
      <w:r>
        <w:rPr>
          <w:color w:val="231F20"/>
        </w:rPr>
        <w:t>In-District Variances are determined on a space-available</w:t>
      </w:r>
      <w:r>
        <w:rPr>
          <w:color w:val="231F20"/>
          <w:spacing w:val="1"/>
        </w:rPr>
        <w:t xml:space="preserve"> </w:t>
      </w:r>
      <w:r>
        <w:rPr>
          <w:color w:val="231F20"/>
        </w:rPr>
        <w:t>basis. Refer to our school district website for timelines and</w:t>
      </w:r>
      <w:r>
        <w:rPr>
          <w:color w:val="231F20"/>
          <w:spacing w:val="1"/>
        </w:rPr>
        <w:t xml:space="preserve"> </w:t>
      </w:r>
      <w:r>
        <w:rPr>
          <w:color w:val="231F20"/>
        </w:rPr>
        <w:t>processes.</w:t>
      </w:r>
    </w:p>
    <w:p w:rsidR="0078147C" w:rsidP="0078147C" w:rsidRDefault="0078147C" w14:paraId="7F131FA7" w14:textId="77777777">
      <w:pPr>
        <w:pStyle w:val="Heading2"/>
      </w:pPr>
      <w:r>
        <w:rPr>
          <w:color w:val="231F20"/>
        </w:rPr>
        <w:t>Student</w:t>
      </w:r>
      <w:r>
        <w:rPr>
          <w:color w:val="231F20"/>
          <w:spacing w:val="-3"/>
        </w:rPr>
        <w:t xml:space="preserve"> </w:t>
      </w:r>
      <w:r>
        <w:rPr>
          <w:color w:val="231F20"/>
        </w:rPr>
        <w:t>Records/Family</w:t>
      </w:r>
      <w:r>
        <w:rPr>
          <w:color w:val="231F20"/>
          <w:spacing w:val="-3"/>
        </w:rPr>
        <w:t xml:space="preserve"> </w:t>
      </w:r>
      <w:r>
        <w:rPr>
          <w:color w:val="231F20"/>
        </w:rPr>
        <w:t>Educational</w:t>
      </w:r>
      <w:r>
        <w:rPr>
          <w:color w:val="231F20"/>
          <w:spacing w:val="-4"/>
        </w:rPr>
        <w:t xml:space="preserve"> </w:t>
      </w:r>
      <w:r>
        <w:rPr>
          <w:color w:val="231F20"/>
        </w:rPr>
        <w:t>Rights</w:t>
      </w:r>
      <w:r>
        <w:rPr>
          <w:color w:val="231F20"/>
          <w:spacing w:val="-4"/>
        </w:rPr>
        <w:t xml:space="preserve"> </w:t>
      </w:r>
      <w:r>
        <w:rPr>
          <w:color w:val="231F20"/>
        </w:rPr>
        <w:t>and</w:t>
      </w:r>
    </w:p>
    <w:p w:rsidR="0078147C" w:rsidP="0078147C" w:rsidRDefault="0078147C" w14:paraId="1BB233B2" w14:textId="77777777">
      <w:pPr>
        <w:spacing w:before="14"/>
        <w:ind w:left="160"/>
        <w:rPr>
          <w:rFonts w:ascii="Franklin Gothic Demi"/>
          <w:b/>
        </w:rPr>
      </w:pPr>
      <w:r>
        <w:rPr>
          <w:rFonts w:ascii="Franklin Gothic Demi"/>
          <w:b/>
          <w:color w:val="231F20"/>
        </w:rPr>
        <w:t>Privacy</w:t>
      </w:r>
      <w:r>
        <w:rPr>
          <w:rFonts w:ascii="Franklin Gothic Demi"/>
          <w:b/>
          <w:color w:val="231F20"/>
          <w:spacing w:val="-4"/>
        </w:rPr>
        <w:t xml:space="preserve"> </w:t>
      </w:r>
      <w:r>
        <w:rPr>
          <w:rFonts w:ascii="Franklin Gothic Demi"/>
          <w:b/>
          <w:color w:val="231F20"/>
        </w:rPr>
        <w:t>Act</w:t>
      </w:r>
      <w:r>
        <w:rPr>
          <w:rFonts w:ascii="Franklin Gothic Demi"/>
          <w:b/>
          <w:color w:val="231F20"/>
          <w:spacing w:val="-3"/>
        </w:rPr>
        <w:t xml:space="preserve"> </w:t>
      </w:r>
      <w:r>
        <w:rPr>
          <w:rFonts w:ascii="Franklin Gothic Demi"/>
          <w:b/>
          <w:color w:val="231F20"/>
        </w:rPr>
        <w:t>(</w:t>
      </w:r>
      <w:hyperlink r:id="rId180">
        <w:r>
          <w:rPr>
            <w:rFonts w:ascii="Franklin Gothic Medium"/>
            <w:color w:val="006E8A"/>
            <w:u w:val="single" w:color="006E8A"/>
          </w:rPr>
          <w:t>3231</w:t>
        </w:r>
      </w:hyperlink>
      <w:r>
        <w:rPr>
          <w:rFonts w:ascii="Franklin Gothic Demi"/>
          <w:b/>
          <w:color w:val="231F20"/>
        </w:rPr>
        <w:t>)</w:t>
      </w:r>
    </w:p>
    <w:p w:rsidR="0078147C" w:rsidP="0078147C" w:rsidRDefault="0078147C" w14:paraId="1E75E80B" w14:textId="77777777">
      <w:pPr>
        <w:pStyle w:val="BodyText"/>
        <w:spacing w:before="9" w:line="254" w:lineRule="auto"/>
        <w:ind w:right="281"/>
      </w:pPr>
      <w:r>
        <w:rPr>
          <w:color w:val="231F20"/>
        </w:rPr>
        <w:t>The Lake Washington School District is required to protect</w:t>
      </w:r>
      <w:r>
        <w:rPr>
          <w:color w:val="231F20"/>
          <w:spacing w:val="1"/>
        </w:rPr>
        <w:t xml:space="preserve"> </w:t>
      </w:r>
      <w:r>
        <w:rPr>
          <w:color w:val="231F20"/>
        </w:rPr>
        <w:t>families from unauthorized release of certain information</w:t>
      </w:r>
      <w:r>
        <w:rPr>
          <w:color w:val="231F20"/>
          <w:spacing w:val="1"/>
        </w:rPr>
        <w:t xml:space="preserve"> </w:t>
      </w:r>
      <w:r>
        <w:rPr>
          <w:color w:val="231F20"/>
        </w:rPr>
        <w:t>about its students. However, directory information may be</w:t>
      </w:r>
      <w:r>
        <w:rPr>
          <w:color w:val="231F20"/>
          <w:spacing w:val="1"/>
        </w:rPr>
        <w:t xml:space="preserve"> </w:t>
      </w:r>
      <w:r>
        <w:rPr>
          <w:color w:val="231F20"/>
        </w:rPr>
        <w:t>released</w:t>
      </w:r>
      <w:r>
        <w:rPr>
          <w:color w:val="231F20"/>
          <w:spacing w:val="-5"/>
        </w:rPr>
        <w:t xml:space="preserve"> </w:t>
      </w:r>
      <w:r>
        <w:rPr>
          <w:color w:val="231F20"/>
        </w:rPr>
        <w:t>without</w:t>
      </w:r>
      <w:r>
        <w:rPr>
          <w:color w:val="231F20"/>
          <w:spacing w:val="-5"/>
        </w:rPr>
        <w:t xml:space="preserve"> </w:t>
      </w:r>
      <w:r>
        <w:rPr>
          <w:color w:val="231F20"/>
        </w:rPr>
        <w:t>permission</w:t>
      </w:r>
      <w:r>
        <w:rPr>
          <w:color w:val="231F20"/>
          <w:spacing w:val="-5"/>
        </w:rPr>
        <w:t xml:space="preserve"> </w:t>
      </w:r>
      <w:r>
        <w:rPr>
          <w:color w:val="231F20"/>
        </w:rPr>
        <w:t>of</w:t>
      </w:r>
      <w:r>
        <w:rPr>
          <w:color w:val="231F20"/>
          <w:spacing w:val="-5"/>
        </w:rPr>
        <w:t xml:space="preserve"> </w:t>
      </w:r>
      <w:r>
        <w:rPr>
          <w:color w:val="231F20"/>
        </w:rPr>
        <w:t>parents</w:t>
      </w:r>
      <w:r>
        <w:rPr>
          <w:color w:val="231F20"/>
          <w:spacing w:val="-5"/>
        </w:rPr>
        <w:t xml:space="preserve"> </w:t>
      </w:r>
      <w:r>
        <w:rPr>
          <w:color w:val="231F20"/>
        </w:rPr>
        <w:t>unless</w:t>
      </w:r>
      <w:r>
        <w:rPr>
          <w:color w:val="231F20"/>
          <w:spacing w:val="-4"/>
        </w:rPr>
        <w:t xml:space="preserve"> </w:t>
      </w:r>
      <w:r>
        <w:rPr>
          <w:color w:val="231F20"/>
        </w:rPr>
        <w:t>parents</w:t>
      </w:r>
      <w:r>
        <w:rPr>
          <w:color w:val="231F20"/>
          <w:spacing w:val="-5"/>
        </w:rPr>
        <w:t xml:space="preserve"> </w:t>
      </w:r>
      <w:r>
        <w:rPr>
          <w:color w:val="231F20"/>
        </w:rPr>
        <w:t>register</w:t>
      </w:r>
      <w:r>
        <w:rPr>
          <w:color w:val="231F20"/>
          <w:spacing w:val="-47"/>
        </w:rPr>
        <w:t xml:space="preserve"> </w:t>
      </w:r>
      <w:r>
        <w:rPr>
          <w:color w:val="231F20"/>
        </w:rPr>
        <w:t>their</w:t>
      </w:r>
      <w:r>
        <w:rPr>
          <w:color w:val="231F20"/>
          <w:spacing w:val="-2"/>
        </w:rPr>
        <w:t xml:space="preserve"> </w:t>
      </w:r>
      <w:r>
        <w:rPr>
          <w:color w:val="231F20"/>
        </w:rPr>
        <w:t>objection</w:t>
      </w:r>
      <w:r>
        <w:rPr>
          <w:color w:val="231F20"/>
          <w:spacing w:val="-2"/>
        </w:rPr>
        <w:t xml:space="preserve"> </w:t>
      </w:r>
      <w:r>
        <w:rPr>
          <w:color w:val="231F20"/>
        </w:rPr>
        <w:t>prior</w:t>
      </w:r>
      <w:r>
        <w:rPr>
          <w:color w:val="231F20"/>
          <w:spacing w:val="-3"/>
        </w:rPr>
        <w:t xml:space="preserve"> </w:t>
      </w:r>
      <w:r>
        <w:rPr>
          <w:color w:val="231F20"/>
        </w:rPr>
        <w:t>to</w:t>
      </w:r>
      <w:r>
        <w:rPr>
          <w:color w:val="231F20"/>
          <w:spacing w:val="-2"/>
        </w:rPr>
        <w:t xml:space="preserve"> </w:t>
      </w:r>
      <w:r>
        <w:rPr>
          <w:color w:val="231F20"/>
        </w:rPr>
        <w:t>September</w:t>
      </w:r>
      <w:r>
        <w:rPr>
          <w:color w:val="231F20"/>
          <w:spacing w:val="-2"/>
        </w:rPr>
        <w:t xml:space="preserve"> </w:t>
      </w:r>
      <w:r>
        <w:rPr>
          <w:color w:val="231F20"/>
        </w:rPr>
        <w:t>15</w:t>
      </w:r>
      <w:r>
        <w:rPr>
          <w:color w:val="231F20"/>
          <w:spacing w:val="-3"/>
        </w:rPr>
        <w:t xml:space="preserve"> </w:t>
      </w:r>
      <w:r>
        <w:rPr>
          <w:color w:val="231F20"/>
        </w:rPr>
        <w:t>of</w:t>
      </w:r>
      <w:r>
        <w:rPr>
          <w:color w:val="231F20"/>
          <w:spacing w:val="-2"/>
        </w:rPr>
        <w:t xml:space="preserve"> </w:t>
      </w:r>
      <w:r>
        <w:rPr>
          <w:color w:val="231F20"/>
        </w:rPr>
        <w:t>each</w:t>
      </w:r>
      <w:r>
        <w:rPr>
          <w:color w:val="231F20"/>
          <w:spacing w:val="-2"/>
        </w:rPr>
        <w:t xml:space="preserve"> </w:t>
      </w:r>
      <w:r>
        <w:rPr>
          <w:color w:val="231F20"/>
        </w:rPr>
        <w:t>school</w:t>
      </w:r>
      <w:r>
        <w:rPr>
          <w:color w:val="231F20"/>
          <w:spacing w:val="-1"/>
        </w:rPr>
        <w:t xml:space="preserve"> </w:t>
      </w:r>
      <w:r>
        <w:rPr>
          <w:color w:val="231F20"/>
        </w:rPr>
        <w:t>year.</w:t>
      </w:r>
    </w:p>
    <w:p w:rsidR="0078147C" w:rsidP="0078147C" w:rsidRDefault="0078147C" w14:paraId="2C53A033" w14:textId="77777777">
      <w:pPr>
        <w:pStyle w:val="BodyText"/>
        <w:spacing w:before="88" w:line="254" w:lineRule="auto"/>
        <w:ind w:right="459"/>
      </w:pPr>
      <w:r>
        <w:rPr>
          <w:color w:val="231F20"/>
        </w:rPr>
        <w:t>Directory</w:t>
      </w:r>
      <w:r>
        <w:rPr>
          <w:color w:val="231F20"/>
          <w:spacing w:val="-4"/>
        </w:rPr>
        <w:t xml:space="preserve"> </w:t>
      </w:r>
      <w:r>
        <w:rPr>
          <w:color w:val="231F20"/>
        </w:rPr>
        <w:t>information</w:t>
      </w:r>
      <w:r>
        <w:rPr>
          <w:color w:val="231F20"/>
          <w:spacing w:val="-2"/>
        </w:rPr>
        <w:t xml:space="preserve"> </w:t>
      </w:r>
      <w:r>
        <w:rPr>
          <w:color w:val="231F20"/>
        </w:rPr>
        <w:t>is</w:t>
      </w:r>
      <w:r>
        <w:rPr>
          <w:color w:val="231F20"/>
          <w:spacing w:val="-3"/>
        </w:rPr>
        <w:t xml:space="preserve"> </w:t>
      </w:r>
      <w:r>
        <w:rPr>
          <w:color w:val="231F20"/>
        </w:rPr>
        <w:t>routinely</w:t>
      </w:r>
      <w:r>
        <w:rPr>
          <w:color w:val="231F20"/>
          <w:spacing w:val="-3"/>
        </w:rPr>
        <w:t xml:space="preserve"> </w:t>
      </w:r>
      <w:r>
        <w:rPr>
          <w:color w:val="231F20"/>
        </w:rPr>
        <w:t>used</w:t>
      </w:r>
      <w:r>
        <w:rPr>
          <w:color w:val="231F20"/>
          <w:spacing w:val="-2"/>
        </w:rPr>
        <w:t xml:space="preserve"> </w:t>
      </w:r>
      <w:r>
        <w:rPr>
          <w:color w:val="231F20"/>
        </w:rPr>
        <w:t>by</w:t>
      </w:r>
      <w:r>
        <w:rPr>
          <w:color w:val="231F20"/>
          <w:spacing w:val="-4"/>
        </w:rPr>
        <w:t xml:space="preserve"> </w:t>
      </w:r>
      <w:r>
        <w:rPr>
          <w:color w:val="231F20"/>
        </w:rPr>
        <w:t>the</w:t>
      </w:r>
      <w:r>
        <w:rPr>
          <w:color w:val="231F20"/>
          <w:spacing w:val="-2"/>
        </w:rPr>
        <w:t xml:space="preserve"> </w:t>
      </w:r>
      <w:r>
        <w:rPr>
          <w:color w:val="231F20"/>
        </w:rPr>
        <w:t>District</w:t>
      </w:r>
      <w:r>
        <w:rPr>
          <w:color w:val="231F20"/>
          <w:spacing w:val="-2"/>
        </w:rPr>
        <w:t xml:space="preserve"> </w:t>
      </w:r>
      <w:r>
        <w:rPr>
          <w:color w:val="231F20"/>
        </w:rPr>
        <w:t>in</w:t>
      </w:r>
      <w:r>
        <w:rPr>
          <w:color w:val="231F20"/>
          <w:spacing w:val="-4"/>
        </w:rPr>
        <w:t xml:space="preserve"> </w:t>
      </w:r>
      <w:r>
        <w:rPr>
          <w:color w:val="231F20"/>
        </w:rPr>
        <w:t>news</w:t>
      </w:r>
      <w:r>
        <w:rPr>
          <w:color w:val="231F20"/>
          <w:spacing w:val="-47"/>
        </w:rPr>
        <w:t xml:space="preserve"> </w:t>
      </w:r>
      <w:r>
        <w:rPr>
          <w:color w:val="231F20"/>
        </w:rPr>
        <w:t>releases,</w:t>
      </w:r>
      <w:r>
        <w:rPr>
          <w:color w:val="231F20"/>
          <w:spacing w:val="-2"/>
        </w:rPr>
        <w:t xml:space="preserve"> </w:t>
      </w:r>
      <w:r>
        <w:rPr>
          <w:color w:val="231F20"/>
        </w:rPr>
        <w:t>school</w:t>
      </w:r>
      <w:r>
        <w:rPr>
          <w:color w:val="231F20"/>
          <w:spacing w:val="-2"/>
        </w:rPr>
        <w:t xml:space="preserve"> </w:t>
      </w:r>
      <w:r>
        <w:rPr>
          <w:color w:val="231F20"/>
        </w:rPr>
        <w:t>event</w:t>
      </w:r>
      <w:r>
        <w:rPr>
          <w:color w:val="231F20"/>
          <w:spacing w:val="-1"/>
        </w:rPr>
        <w:t xml:space="preserve"> </w:t>
      </w:r>
      <w:r>
        <w:rPr>
          <w:color w:val="231F20"/>
        </w:rPr>
        <w:t>programs,</w:t>
      </w:r>
      <w:r>
        <w:rPr>
          <w:color w:val="231F20"/>
          <w:spacing w:val="-2"/>
        </w:rPr>
        <w:t xml:space="preserve"> </w:t>
      </w:r>
      <w:r>
        <w:rPr>
          <w:color w:val="231F20"/>
        </w:rPr>
        <w:t>and</w:t>
      </w:r>
      <w:r>
        <w:rPr>
          <w:color w:val="231F20"/>
          <w:spacing w:val="-2"/>
        </w:rPr>
        <w:t xml:space="preserve"> </w:t>
      </w:r>
      <w:r>
        <w:rPr>
          <w:color w:val="231F20"/>
        </w:rPr>
        <w:t>student</w:t>
      </w:r>
      <w:r>
        <w:rPr>
          <w:color w:val="231F20"/>
          <w:spacing w:val="-1"/>
        </w:rPr>
        <w:t xml:space="preserve"> </w:t>
      </w:r>
      <w:r>
        <w:rPr>
          <w:color w:val="231F20"/>
        </w:rPr>
        <w:t>directories.</w:t>
      </w:r>
    </w:p>
    <w:p w:rsidR="0078147C" w:rsidP="0078147C" w:rsidRDefault="0078147C" w14:paraId="1F3592D4" w14:textId="77777777">
      <w:pPr>
        <w:pStyle w:val="BodyText"/>
        <w:spacing w:line="254" w:lineRule="auto"/>
        <w:ind w:right="279"/>
        <w:jc w:val="both"/>
      </w:pPr>
      <w:r>
        <w:rPr>
          <w:color w:val="231F20"/>
        </w:rPr>
        <w:t>Such</w:t>
      </w:r>
      <w:r>
        <w:rPr>
          <w:color w:val="231F20"/>
          <w:spacing w:val="-6"/>
        </w:rPr>
        <w:t xml:space="preserve"> </w:t>
      </w:r>
      <w:r>
        <w:rPr>
          <w:color w:val="231F20"/>
        </w:rPr>
        <w:t>information</w:t>
      </w:r>
      <w:r>
        <w:rPr>
          <w:color w:val="231F20"/>
          <w:spacing w:val="-4"/>
        </w:rPr>
        <w:t xml:space="preserve"> </w:t>
      </w:r>
      <w:r>
        <w:rPr>
          <w:color w:val="231F20"/>
        </w:rPr>
        <w:t>is</w:t>
      </w:r>
      <w:r>
        <w:rPr>
          <w:color w:val="231F20"/>
          <w:spacing w:val="-5"/>
        </w:rPr>
        <w:t xml:space="preserve"> </w:t>
      </w:r>
      <w:r>
        <w:rPr>
          <w:color w:val="231F20"/>
        </w:rPr>
        <w:t>also</w:t>
      </w:r>
      <w:r>
        <w:rPr>
          <w:color w:val="231F20"/>
          <w:spacing w:val="-4"/>
        </w:rPr>
        <w:t xml:space="preserve"> </w:t>
      </w:r>
      <w:r>
        <w:rPr>
          <w:color w:val="231F20"/>
        </w:rPr>
        <w:t>released</w:t>
      </w:r>
      <w:r>
        <w:rPr>
          <w:color w:val="231F20"/>
          <w:spacing w:val="-4"/>
        </w:rPr>
        <w:t xml:space="preserve"> </w:t>
      </w:r>
      <w:r>
        <w:rPr>
          <w:color w:val="231F20"/>
        </w:rPr>
        <w:t>for</w:t>
      </w:r>
      <w:r>
        <w:rPr>
          <w:color w:val="231F20"/>
          <w:spacing w:val="-5"/>
        </w:rPr>
        <w:t xml:space="preserve"> </w:t>
      </w:r>
      <w:r>
        <w:rPr>
          <w:color w:val="231F20"/>
        </w:rPr>
        <w:t>the</w:t>
      </w:r>
      <w:r>
        <w:rPr>
          <w:color w:val="231F20"/>
          <w:spacing w:val="-4"/>
        </w:rPr>
        <w:t xml:space="preserve"> </w:t>
      </w:r>
      <w:r>
        <w:rPr>
          <w:color w:val="231F20"/>
        </w:rPr>
        <w:t>purposes</w:t>
      </w:r>
      <w:r>
        <w:rPr>
          <w:color w:val="231F20"/>
          <w:spacing w:val="-5"/>
        </w:rPr>
        <w:t xml:space="preserve"> </w:t>
      </w:r>
      <w:r>
        <w:rPr>
          <w:color w:val="231F20"/>
        </w:rPr>
        <w:t>of</w:t>
      </w:r>
      <w:r>
        <w:rPr>
          <w:color w:val="231F20"/>
          <w:spacing w:val="-4"/>
        </w:rPr>
        <w:t xml:space="preserve"> </w:t>
      </w:r>
      <w:r>
        <w:rPr>
          <w:color w:val="231F20"/>
        </w:rPr>
        <w:t>providing</w:t>
      </w:r>
      <w:r>
        <w:rPr>
          <w:color w:val="231F20"/>
          <w:spacing w:val="-48"/>
        </w:rPr>
        <w:t xml:space="preserve"> </w:t>
      </w:r>
      <w:r>
        <w:rPr>
          <w:color w:val="231F20"/>
        </w:rPr>
        <w:t>educational, scholarship, vocational/occupational, and/or mili-</w:t>
      </w:r>
      <w:r>
        <w:rPr>
          <w:color w:val="231F20"/>
          <w:spacing w:val="-48"/>
        </w:rPr>
        <w:t xml:space="preserve"> </w:t>
      </w:r>
      <w:r>
        <w:rPr>
          <w:color w:val="231F20"/>
        </w:rPr>
        <w:t>tary</w:t>
      </w:r>
      <w:r>
        <w:rPr>
          <w:color w:val="231F20"/>
          <w:spacing w:val="-3"/>
        </w:rPr>
        <w:t xml:space="preserve"> </w:t>
      </w:r>
      <w:r>
        <w:rPr>
          <w:color w:val="231F20"/>
        </w:rPr>
        <w:t>information</w:t>
      </w:r>
      <w:r>
        <w:rPr>
          <w:color w:val="231F20"/>
          <w:spacing w:val="-2"/>
        </w:rPr>
        <w:t xml:space="preserve"> </w:t>
      </w:r>
      <w:r>
        <w:rPr>
          <w:color w:val="231F20"/>
        </w:rPr>
        <w:t>(or</w:t>
      </w:r>
      <w:r>
        <w:rPr>
          <w:color w:val="231F20"/>
          <w:spacing w:val="-3"/>
        </w:rPr>
        <w:t xml:space="preserve"> </w:t>
      </w:r>
      <w:r>
        <w:rPr>
          <w:color w:val="231F20"/>
        </w:rPr>
        <w:t>to</w:t>
      </w:r>
      <w:r>
        <w:rPr>
          <w:color w:val="231F20"/>
          <w:spacing w:val="-2"/>
        </w:rPr>
        <w:t xml:space="preserve"> </w:t>
      </w:r>
      <w:r>
        <w:rPr>
          <w:color w:val="231F20"/>
        </w:rPr>
        <w:t>the</w:t>
      </w:r>
      <w:r>
        <w:rPr>
          <w:color w:val="231F20"/>
          <w:spacing w:val="-1"/>
        </w:rPr>
        <w:t xml:space="preserve"> </w:t>
      </w:r>
      <w:r>
        <w:rPr>
          <w:color w:val="231F20"/>
        </w:rPr>
        <w:t>news</w:t>
      </w:r>
      <w:r>
        <w:rPr>
          <w:color w:val="231F20"/>
          <w:spacing w:val="-3"/>
        </w:rPr>
        <w:t xml:space="preserve"> </w:t>
      </w:r>
      <w:r>
        <w:rPr>
          <w:color w:val="231F20"/>
        </w:rPr>
        <w:t>media</w:t>
      </w:r>
      <w:r>
        <w:rPr>
          <w:color w:val="231F20"/>
          <w:spacing w:val="-2"/>
        </w:rPr>
        <w:t xml:space="preserve"> </w:t>
      </w:r>
      <w:r>
        <w:rPr>
          <w:color w:val="231F20"/>
        </w:rPr>
        <w:t>or</w:t>
      </w:r>
      <w:r>
        <w:rPr>
          <w:color w:val="231F20"/>
          <w:spacing w:val="-2"/>
        </w:rPr>
        <w:t xml:space="preserve"> </w:t>
      </w:r>
      <w:r>
        <w:rPr>
          <w:color w:val="231F20"/>
        </w:rPr>
        <w:t>law</w:t>
      </w:r>
      <w:r>
        <w:rPr>
          <w:color w:val="231F20"/>
          <w:spacing w:val="-3"/>
        </w:rPr>
        <w:t xml:space="preserve"> </w:t>
      </w:r>
      <w:r>
        <w:rPr>
          <w:color w:val="231F20"/>
        </w:rPr>
        <w:t>enforcement).</w:t>
      </w:r>
    </w:p>
    <w:p w:rsidR="0078147C" w:rsidP="0078147C" w:rsidRDefault="0078147C" w14:paraId="654EA1BC" w14:textId="77777777">
      <w:pPr>
        <w:pStyle w:val="BodyText"/>
        <w:spacing w:line="254" w:lineRule="auto"/>
        <w:ind w:right="318"/>
      </w:pPr>
      <w:r>
        <w:rPr>
          <w:color w:val="231F20"/>
        </w:rPr>
        <w:t>This</w:t>
      </w:r>
      <w:r>
        <w:rPr>
          <w:color w:val="231F20"/>
          <w:spacing w:val="-6"/>
        </w:rPr>
        <w:t xml:space="preserve"> </w:t>
      </w:r>
      <w:r>
        <w:rPr>
          <w:color w:val="231F20"/>
        </w:rPr>
        <w:t>information</w:t>
      </w:r>
      <w:r>
        <w:rPr>
          <w:color w:val="231F20"/>
          <w:spacing w:val="-4"/>
        </w:rPr>
        <w:t xml:space="preserve"> </w:t>
      </w:r>
      <w:r>
        <w:rPr>
          <w:color w:val="231F20"/>
        </w:rPr>
        <w:t>will</w:t>
      </w:r>
      <w:r>
        <w:rPr>
          <w:color w:val="231F20"/>
          <w:spacing w:val="-5"/>
        </w:rPr>
        <w:t xml:space="preserve"> </w:t>
      </w:r>
      <w:r>
        <w:rPr>
          <w:color w:val="231F20"/>
        </w:rPr>
        <w:t>not</w:t>
      </w:r>
      <w:r>
        <w:rPr>
          <w:color w:val="231F20"/>
          <w:spacing w:val="-4"/>
        </w:rPr>
        <w:t xml:space="preserve"> </w:t>
      </w:r>
      <w:r>
        <w:rPr>
          <w:color w:val="231F20"/>
        </w:rPr>
        <w:t>be</w:t>
      </w:r>
      <w:r>
        <w:rPr>
          <w:color w:val="231F20"/>
          <w:spacing w:val="-5"/>
        </w:rPr>
        <w:t xml:space="preserve"> </w:t>
      </w:r>
      <w:r>
        <w:rPr>
          <w:color w:val="231F20"/>
        </w:rPr>
        <w:t>released</w:t>
      </w:r>
      <w:r>
        <w:rPr>
          <w:color w:val="231F20"/>
          <w:spacing w:val="-5"/>
        </w:rPr>
        <w:t xml:space="preserve"> </w:t>
      </w:r>
      <w:r>
        <w:rPr>
          <w:color w:val="231F20"/>
        </w:rPr>
        <w:t>for</w:t>
      </w:r>
      <w:r>
        <w:rPr>
          <w:color w:val="231F20"/>
          <w:spacing w:val="-4"/>
        </w:rPr>
        <w:t xml:space="preserve"> </w:t>
      </w:r>
      <w:r>
        <w:rPr>
          <w:color w:val="231F20"/>
        </w:rPr>
        <w:t>commercial</w:t>
      </w:r>
      <w:r>
        <w:rPr>
          <w:color w:val="231F20"/>
          <w:spacing w:val="-4"/>
        </w:rPr>
        <w:t xml:space="preserve"> </w:t>
      </w:r>
      <w:r>
        <w:rPr>
          <w:color w:val="231F20"/>
        </w:rPr>
        <w:t>purposes.</w:t>
      </w:r>
      <w:r>
        <w:rPr>
          <w:color w:val="231F20"/>
          <w:spacing w:val="-47"/>
        </w:rPr>
        <w:t xml:space="preserve"> </w:t>
      </w:r>
      <w:r>
        <w:rPr>
          <w:color w:val="231F20"/>
        </w:rPr>
        <w:t>For more information, consult the Parent Information Booklet</w:t>
      </w:r>
      <w:r>
        <w:rPr>
          <w:color w:val="231F20"/>
          <w:spacing w:val="1"/>
        </w:rPr>
        <w:t xml:space="preserve"> </w:t>
      </w:r>
      <w:r>
        <w:rPr>
          <w:color w:val="231F20"/>
        </w:rPr>
        <w:t>distributed</w:t>
      </w:r>
      <w:r>
        <w:rPr>
          <w:color w:val="231F20"/>
          <w:spacing w:val="-1"/>
        </w:rPr>
        <w:t xml:space="preserve"> </w:t>
      </w:r>
      <w:r>
        <w:rPr>
          <w:color w:val="231F20"/>
        </w:rPr>
        <w:t>at</w:t>
      </w:r>
      <w:r>
        <w:rPr>
          <w:color w:val="231F20"/>
          <w:spacing w:val="-1"/>
        </w:rPr>
        <w:t xml:space="preserve"> </w:t>
      </w:r>
      <w:r>
        <w:rPr>
          <w:color w:val="231F20"/>
        </w:rPr>
        <w:t>the</w:t>
      </w:r>
      <w:r>
        <w:rPr>
          <w:color w:val="231F20"/>
          <w:spacing w:val="-1"/>
        </w:rPr>
        <w:t xml:space="preserve"> </w:t>
      </w:r>
      <w:r>
        <w:rPr>
          <w:color w:val="231F20"/>
        </w:rPr>
        <w:t>beginning</w:t>
      </w:r>
      <w:r>
        <w:rPr>
          <w:color w:val="231F20"/>
          <w:spacing w:val="-2"/>
        </w:rPr>
        <w:t xml:space="preserve"> </w:t>
      </w:r>
      <w:r>
        <w:rPr>
          <w:color w:val="231F20"/>
        </w:rPr>
        <w:t>of the</w:t>
      </w:r>
      <w:r>
        <w:rPr>
          <w:color w:val="231F20"/>
          <w:spacing w:val="-1"/>
        </w:rPr>
        <w:t xml:space="preserve"> </w:t>
      </w:r>
      <w:r>
        <w:rPr>
          <w:color w:val="231F20"/>
        </w:rPr>
        <w:t>school</w:t>
      </w:r>
      <w:r>
        <w:rPr>
          <w:color w:val="231F20"/>
          <w:spacing w:val="-1"/>
        </w:rPr>
        <w:t xml:space="preserve"> </w:t>
      </w:r>
      <w:r>
        <w:rPr>
          <w:color w:val="231F20"/>
        </w:rPr>
        <w:t>year.</w:t>
      </w:r>
    </w:p>
    <w:p w:rsidR="0078147C" w:rsidP="0078147C" w:rsidRDefault="0078147C" w14:paraId="149F9785" w14:textId="77777777">
      <w:pPr>
        <w:pStyle w:val="Heading2"/>
      </w:pPr>
      <w:r>
        <w:rPr>
          <w:color w:val="231F20"/>
        </w:rPr>
        <w:t>Our</w:t>
      </w:r>
      <w:r>
        <w:rPr>
          <w:color w:val="231F20"/>
          <w:spacing w:val="-3"/>
        </w:rPr>
        <w:t xml:space="preserve"> </w:t>
      </w:r>
      <w:r>
        <w:rPr>
          <w:color w:val="231F20"/>
        </w:rPr>
        <w:t>District's</w:t>
      </w:r>
      <w:r>
        <w:rPr>
          <w:color w:val="231F20"/>
          <w:spacing w:val="-1"/>
        </w:rPr>
        <w:t xml:space="preserve"> </w:t>
      </w:r>
      <w:r>
        <w:rPr>
          <w:color w:val="231F20"/>
        </w:rPr>
        <w:t>Tip</w:t>
      </w:r>
      <w:r>
        <w:rPr>
          <w:color w:val="231F20"/>
          <w:spacing w:val="-2"/>
        </w:rPr>
        <w:t xml:space="preserve"> </w:t>
      </w:r>
      <w:r>
        <w:rPr>
          <w:color w:val="231F20"/>
        </w:rPr>
        <w:t>Reporting</w:t>
      </w:r>
      <w:r>
        <w:rPr>
          <w:color w:val="231F20"/>
          <w:spacing w:val="-1"/>
        </w:rPr>
        <w:t xml:space="preserve"> </w:t>
      </w:r>
      <w:r>
        <w:rPr>
          <w:color w:val="231F20"/>
        </w:rPr>
        <w:t>Service</w:t>
      </w:r>
    </w:p>
    <w:p w:rsidR="0078147C" w:rsidP="0078147C" w:rsidRDefault="0078147C" w14:paraId="49848436" w14:textId="77777777">
      <w:pPr>
        <w:pStyle w:val="BodyText"/>
        <w:spacing w:before="9" w:line="254" w:lineRule="auto"/>
        <w:ind w:right="283"/>
      </w:pPr>
      <w:r>
        <w:rPr>
          <w:color w:val="231F20"/>
        </w:rPr>
        <w:t>Safety</w:t>
      </w:r>
      <w:r>
        <w:rPr>
          <w:color w:val="231F20"/>
          <w:spacing w:val="1"/>
        </w:rPr>
        <w:t xml:space="preserve"> </w:t>
      </w:r>
      <w:r>
        <w:rPr>
          <w:color w:val="231F20"/>
        </w:rPr>
        <w:t>is one</w:t>
      </w:r>
      <w:r>
        <w:rPr>
          <w:color w:val="231F20"/>
          <w:spacing w:val="1"/>
        </w:rPr>
        <w:t xml:space="preserve"> </w:t>
      </w:r>
      <w:r>
        <w:rPr>
          <w:color w:val="231F20"/>
        </w:rPr>
        <w:t>of</w:t>
      </w:r>
      <w:r>
        <w:rPr>
          <w:color w:val="231F20"/>
          <w:spacing w:val="1"/>
        </w:rPr>
        <w:t xml:space="preserve"> </w:t>
      </w:r>
      <w:r>
        <w:rPr>
          <w:color w:val="231F20"/>
        </w:rPr>
        <w:t>our</w:t>
      </w:r>
      <w:r>
        <w:rPr>
          <w:color w:val="231F20"/>
          <w:spacing w:val="2"/>
        </w:rPr>
        <w:t xml:space="preserve"> </w:t>
      </w:r>
      <w:r>
        <w:rPr>
          <w:color w:val="231F20"/>
        </w:rPr>
        <w:t>district's</w:t>
      </w:r>
      <w:r>
        <w:rPr>
          <w:color w:val="231F20"/>
          <w:spacing w:val="1"/>
        </w:rPr>
        <w:t xml:space="preserve"> </w:t>
      </w:r>
      <w:r>
        <w:rPr>
          <w:color w:val="231F20"/>
        </w:rPr>
        <w:t>top</w:t>
      </w:r>
      <w:r>
        <w:rPr>
          <w:color w:val="231F20"/>
          <w:spacing w:val="1"/>
        </w:rPr>
        <w:t xml:space="preserve"> </w:t>
      </w:r>
      <w:r>
        <w:rPr>
          <w:color w:val="231F20"/>
        </w:rPr>
        <w:t>priorities, that's</w:t>
      </w:r>
      <w:r>
        <w:rPr>
          <w:color w:val="231F20"/>
          <w:spacing w:val="2"/>
        </w:rPr>
        <w:t xml:space="preserve"> </w:t>
      </w:r>
      <w:r>
        <w:rPr>
          <w:color w:val="231F20"/>
        </w:rPr>
        <w:t>why we're</w:t>
      </w:r>
      <w:r>
        <w:rPr>
          <w:color w:val="231F20"/>
          <w:spacing w:val="1"/>
        </w:rPr>
        <w:t xml:space="preserve"> </w:t>
      </w:r>
      <w:r>
        <w:rPr>
          <w:color w:val="231F20"/>
        </w:rPr>
        <w:t>now using SafeSchools Alert, a tip reporting system that allows</w:t>
      </w:r>
      <w:r>
        <w:rPr>
          <w:color w:val="231F20"/>
          <w:spacing w:val="-47"/>
        </w:rPr>
        <w:t xml:space="preserve"> </w:t>
      </w:r>
      <w:r>
        <w:rPr>
          <w:color w:val="231F20"/>
        </w:rPr>
        <w:t xml:space="preserve">students, staff, and parents to </w:t>
      </w:r>
      <w:r>
        <w:rPr>
          <w:color w:val="231F20"/>
        </w:rPr>
        <w:t>submit safety concerns to our</w:t>
      </w:r>
      <w:r>
        <w:rPr>
          <w:color w:val="231F20"/>
          <w:spacing w:val="1"/>
        </w:rPr>
        <w:t xml:space="preserve"> </w:t>
      </w:r>
      <w:r>
        <w:rPr>
          <w:color w:val="231F20"/>
        </w:rPr>
        <w:t>administration</w:t>
      </w:r>
      <w:r>
        <w:rPr>
          <w:color w:val="231F20"/>
          <w:spacing w:val="-1"/>
        </w:rPr>
        <w:t xml:space="preserve"> </w:t>
      </w:r>
      <w:r>
        <w:rPr>
          <w:color w:val="231F20"/>
        </w:rPr>
        <w:t>four different ways:</w:t>
      </w:r>
    </w:p>
    <w:p w:rsidR="0078147C" w:rsidP="0078147C" w:rsidRDefault="0078147C" w14:paraId="7BD0DC9D" w14:textId="77777777">
      <w:pPr>
        <w:pStyle w:val="BodyText"/>
        <w:spacing w:before="88"/>
        <w:ind w:left="430"/>
        <w:rPr>
          <w:rFonts w:ascii="Franklin Gothic Medium"/>
        </w:rPr>
      </w:pPr>
      <w:r>
        <w:rPr>
          <w:rFonts w:ascii="Franklin Gothic Medium"/>
          <w:color w:val="231F20"/>
        </w:rPr>
        <w:t>1.</w:t>
      </w:r>
      <w:r>
        <w:rPr>
          <w:rFonts w:ascii="Franklin Gothic Medium"/>
          <w:color w:val="231F20"/>
          <w:spacing w:val="41"/>
        </w:rPr>
        <w:t xml:space="preserve"> </w:t>
      </w:r>
      <w:r>
        <w:rPr>
          <w:rFonts w:ascii="Franklin Gothic Medium"/>
          <w:color w:val="231F20"/>
        </w:rPr>
        <w:t>Phone:</w:t>
      </w:r>
      <w:r>
        <w:rPr>
          <w:rFonts w:ascii="Franklin Gothic Medium"/>
          <w:color w:val="231F20"/>
          <w:spacing w:val="-4"/>
        </w:rPr>
        <w:t xml:space="preserve"> </w:t>
      </w:r>
      <w:r>
        <w:rPr>
          <w:rFonts w:ascii="Franklin Gothic Medium"/>
          <w:color w:val="231F20"/>
        </w:rPr>
        <w:t>425-529-5763</w:t>
      </w:r>
    </w:p>
    <w:p w:rsidR="0078147C" w:rsidP="00321540" w:rsidRDefault="0078147C" w14:paraId="16AC5A70" w14:textId="77777777">
      <w:pPr>
        <w:pStyle w:val="ListParagraph"/>
        <w:numPr>
          <w:ilvl w:val="0"/>
          <w:numId w:val="41"/>
        </w:numPr>
        <w:tabs>
          <w:tab w:val="left" w:pos="700"/>
        </w:tabs>
        <w:spacing w:before="104"/>
        <w:rPr>
          <w:rFonts w:ascii="Franklin Gothic Medium"/>
          <w:sz w:val="20"/>
        </w:rPr>
      </w:pPr>
      <w:r>
        <w:rPr>
          <w:rFonts w:ascii="Franklin Gothic Medium"/>
          <w:color w:val="231F20"/>
          <w:sz w:val="20"/>
        </w:rPr>
        <w:t>Text:</w:t>
      </w:r>
      <w:r>
        <w:rPr>
          <w:rFonts w:ascii="Franklin Gothic Medium"/>
          <w:color w:val="231F20"/>
          <w:spacing w:val="-8"/>
          <w:sz w:val="20"/>
        </w:rPr>
        <w:t xml:space="preserve"> </w:t>
      </w:r>
      <w:r>
        <w:rPr>
          <w:rFonts w:ascii="Franklin Gothic Medium"/>
          <w:color w:val="231F20"/>
          <w:sz w:val="20"/>
        </w:rPr>
        <w:t>Text</w:t>
      </w:r>
      <w:r>
        <w:rPr>
          <w:rFonts w:ascii="Franklin Gothic Medium"/>
          <w:color w:val="231F20"/>
          <w:spacing w:val="-8"/>
          <w:sz w:val="20"/>
        </w:rPr>
        <w:t xml:space="preserve"> </w:t>
      </w:r>
      <w:r>
        <w:rPr>
          <w:rFonts w:ascii="Franklin Gothic Medium"/>
          <w:color w:val="231F20"/>
          <w:sz w:val="20"/>
        </w:rPr>
        <w:t>your</w:t>
      </w:r>
      <w:r>
        <w:rPr>
          <w:rFonts w:ascii="Franklin Gothic Medium"/>
          <w:color w:val="231F20"/>
          <w:spacing w:val="-7"/>
          <w:sz w:val="20"/>
        </w:rPr>
        <w:t xml:space="preserve"> </w:t>
      </w:r>
      <w:r>
        <w:rPr>
          <w:rFonts w:ascii="Franklin Gothic Medium"/>
          <w:color w:val="231F20"/>
          <w:sz w:val="20"/>
        </w:rPr>
        <w:t>tip</w:t>
      </w:r>
      <w:r>
        <w:rPr>
          <w:rFonts w:ascii="Franklin Gothic Medium"/>
          <w:color w:val="231F20"/>
          <w:spacing w:val="-8"/>
          <w:sz w:val="20"/>
        </w:rPr>
        <w:t xml:space="preserve"> </w:t>
      </w:r>
      <w:r>
        <w:rPr>
          <w:rFonts w:ascii="Franklin Gothic Medium"/>
          <w:color w:val="231F20"/>
          <w:sz w:val="20"/>
        </w:rPr>
        <w:t>to</w:t>
      </w:r>
      <w:r>
        <w:rPr>
          <w:rFonts w:ascii="Franklin Gothic Medium"/>
          <w:color w:val="231F20"/>
          <w:spacing w:val="-7"/>
          <w:sz w:val="20"/>
        </w:rPr>
        <w:t xml:space="preserve"> </w:t>
      </w:r>
      <w:r>
        <w:rPr>
          <w:rFonts w:ascii="Franklin Gothic Medium"/>
          <w:color w:val="231F20"/>
          <w:sz w:val="20"/>
        </w:rPr>
        <w:t>425-529-5763</w:t>
      </w:r>
    </w:p>
    <w:p w:rsidR="0078147C" w:rsidP="00321540" w:rsidRDefault="0078147C" w14:paraId="6D1647A3" w14:textId="77777777">
      <w:pPr>
        <w:pStyle w:val="ListParagraph"/>
        <w:numPr>
          <w:ilvl w:val="0"/>
          <w:numId w:val="41"/>
        </w:numPr>
        <w:tabs>
          <w:tab w:val="left" w:pos="700"/>
        </w:tabs>
        <w:spacing w:before="103"/>
        <w:rPr>
          <w:rFonts w:ascii="Franklin Gothic Medium"/>
          <w:sz w:val="20"/>
        </w:rPr>
      </w:pPr>
      <w:r>
        <w:rPr>
          <w:noProof/>
        </w:rPr>
        <w:drawing>
          <wp:anchor distT="0" distB="0" distL="0" distR="0" simplePos="0" relativeHeight="251665463" behindDoc="0" locked="0" layoutInCell="1" allowOverlap="1" wp14:anchorId="08B5B2FB" wp14:editId="3DA00CDE">
            <wp:simplePos x="0" y="0"/>
            <wp:positionH relativeFrom="page">
              <wp:posOffset>6318504</wp:posOffset>
            </wp:positionH>
            <wp:positionV relativeFrom="paragraph">
              <wp:posOffset>160693</wp:posOffset>
            </wp:positionV>
            <wp:extent cx="841668" cy="217931"/>
            <wp:effectExtent l="0" t="0" r="0" b="0"/>
            <wp:wrapNone/>
            <wp:docPr id="10" name="image2.jpe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descr="Text&#10;&#10;Description automatically generated"/>
                    <pic:cNvPicPr/>
                  </pic:nvPicPr>
                  <pic:blipFill>
                    <a:blip r:embed="rId181" cstate="print"/>
                    <a:stretch>
                      <a:fillRect/>
                    </a:stretch>
                  </pic:blipFill>
                  <pic:spPr>
                    <a:xfrm>
                      <a:off x="0" y="0"/>
                      <a:ext cx="841668" cy="217931"/>
                    </a:xfrm>
                    <a:prstGeom prst="rect">
                      <a:avLst/>
                    </a:prstGeom>
                  </pic:spPr>
                </pic:pic>
              </a:graphicData>
            </a:graphic>
          </wp:anchor>
        </w:drawing>
      </w:r>
      <w:r>
        <w:rPr>
          <w:rFonts w:ascii="Franklin Gothic Medium"/>
          <w:color w:val="231F20"/>
          <w:sz w:val="20"/>
        </w:rPr>
        <w:t>Email:</w:t>
      </w:r>
      <w:r>
        <w:rPr>
          <w:rFonts w:ascii="Franklin Gothic Medium"/>
          <w:color w:val="006E8A"/>
          <w:spacing w:val="-1"/>
          <w:sz w:val="20"/>
        </w:rPr>
        <w:t xml:space="preserve"> </w:t>
      </w:r>
      <w:hyperlink r:id="rId182">
        <w:r>
          <w:rPr>
            <w:rFonts w:ascii="Franklin Gothic Medium"/>
            <w:color w:val="006E8A"/>
            <w:sz w:val="20"/>
            <w:u w:val="single" w:color="006E8A"/>
          </w:rPr>
          <w:t>1342@alert1.us</w:t>
        </w:r>
      </w:hyperlink>
    </w:p>
    <w:p w:rsidR="0078147C" w:rsidP="00321540" w:rsidRDefault="0078147C" w14:paraId="0AC726F6" w14:textId="77777777">
      <w:pPr>
        <w:pStyle w:val="ListParagraph"/>
        <w:numPr>
          <w:ilvl w:val="0"/>
          <w:numId w:val="41"/>
        </w:numPr>
        <w:tabs>
          <w:tab w:val="left" w:pos="700"/>
        </w:tabs>
        <w:spacing w:before="103"/>
        <w:rPr>
          <w:rFonts w:ascii="Franklin Gothic Medium"/>
          <w:sz w:val="20"/>
        </w:rPr>
      </w:pPr>
      <w:r>
        <w:rPr>
          <w:rFonts w:ascii="Franklin Gothic Medium"/>
          <w:color w:val="231F20"/>
          <w:sz w:val="20"/>
        </w:rPr>
        <w:t>Web:</w:t>
      </w:r>
      <w:r>
        <w:rPr>
          <w:rFonts w:ascii="Franklin Gothic Medium"/>
          <w:color w:val="006E8A"/>
          <w:spacing w:val="-2"/>
          <w:sz w:val="20"/>
        </w:rPr>
        <w:t xml:space="preserve"> </w:t>
      </w:r>
      <w:hyperlink r:id="rId183">
        <w:r>
          <w:rPr>
            <w:rFonts w:ascii="Franklin Gothic Medium"/>
            <w:color w:val="006E8A"/>
            <w:sz w:val="20"/>
            <w:u w:val="single" w:color="006E8A"/>
          </w:rPr>
          <w:t>http://1342.alert1.us</w:t>
        </w:r>
      </w:hyperlink>
    </w:p>
    <w:p w:rsidR="0078147C" w:rsidP="0078147C" w:rsidRDefault="0078147C" w14:paraId="152E70D4" w14:textId="77777777">
      <w:pPr>
        <w:pStyle w:val="BodyText"/>
        <w:spacing w:before="103" w:line="254" w:lineRule="auto"/>
        <w:ind w:right="320"/>
      </w:pPr>
      <w:r>
        <w:rPr>
          <w:color w:val="231F20"/>
        </w:rPr>
        <w:t>Easily report tips on bullying, harassment, drugs, vandalism or</w:t>
      </w:r>
      <w:r>
        <w:rPr>
          <w:color w:val="231F20"/>
          <w:spacing w:val="-47"/>
        </w:rPr>
        <w:t xml:space="preserve"> </w:t>
      </w:r>
      <w:r>
        <w:rPr>
          <w:color w:val="231F20"/>
        </w:rPr>
        <w:t>any safety issue you're concerned about. You can submit a tip</w:t>
      </w:r>
      <w:r>
        <w:rPr>
          <w:color w:val="231F20"/>
          <w:spacing w:val="-47"/>
        </w:rPr>
        <w:t xml:space="preserve"> </w:t>
      </w:r>
      <w:r>
        <w:rPr>
          <w:color w:val="231F20"/>
        </w:rPr>
        <w:t>anonymously</w:t>
      </w:r>
      <w:r>
        <w:rPr>
          <w:color w:val="231F20"/>
          <w:spacing w:val="-6"/>
        </w:rPr>
        <w:t xml:space="preserve"> </w:t>
      </w:r>
      <w:r>
        <w:rPr>
          <w:color w:val="231F20"/>
        </w:rPr>
        <w:t>online</w:t>
      </w:r>
      <w:r>
        <w:rPr>
          <w:color w:val="231F20"/>
          <w:spacing w:val="-6"/>
        </w:rPr>
        <w:t xml:space="preserve"> </w:t>
      </w:r>
      <w:r>
        <w:rPr>
          <w:color w:val="231F20"/>
        </w:rPr>
        <w:t>or</w:t>
      </w:r>
      <w:r>
        <w:rPr>
          <w:color w:val="231F20"/>
          <w:spacing w:val="-5"/>
        </w:rPr>
        <w:t xml:space="preserve"> </w:t>
      </w:r>
      <w:r>
        <w:rPr>
          <w:color w:val="231F20"/>
        </w:rPr>
        <w:t>by</w:t>
      </w:r>
      <w:r>
        <w:rPr>
          <w:color w:val="231F20"/>
          <w:spacing w:val="-6"/>
        </w:rPr>
        <w:t xml:space="preserve"> </w:t>
      </w:r>
      <w:r>
        <w:rPr>
          <w:color w:val="231F20"/>
        </w:rPr>
        <w:t>telephone.</w:t>
      </w:r>
      <w:r>
        <w:rPr>
          <w:color w:val="231F20"/>
          <w:spacing w:val="-5"/>
        </w:rPr>
        <w:t xml:space="preserve"> </w:t>
      </w:r>
      <w:r>
        <w:rPr>
          <w:color w:val="231F20"/>
        </w:rPr>
        <w:t>More</w:t>
      </w:r>
      <w:r>
        <w:rPr>
          <w:color w:val="231F20"/>
          <w:spacing w:val="-6"/>
        </w:rPr>
        <w:t xml:space="preserve"> </w:t>
      </w:r>
      <w:r>
        <w:rPr>
          <w:color w:val="231F20"/>
        </w:rPr>
        <w:t>information,</w:t>
      </w:r>
      <w:r>
        <w:rPr>
          <w:color w:val="231F20"/>
          <w:spacing w:val="-5"/>
        </w:rPr>
        <w:t xml:space="preserve"> </w:t>
      </w:r>
      <w:r>
        <w:rPr>
          <w:color w:val="231F20"/>
        </w:rPr>
        <w:t>includ-</w:t>
      </w:r>
      <w:r>
        <w:rPr>
          <w:color w:val="231F20"/>
          <w:spacing w:val="-47"/>
        </w:rPr>
        <w:t xml:space="preserve"> </w:t>
      </w:r>
      <w:r>
        <w:rPr>
          <w:color w:val="231F20"/>
        </w:rPr>
        <w:t>ing the SafeSchools Alert Terms of Use and Privacy Policy, is</w:t>
      </w:r>
      <w:r>
        <w:rPr>
          <w:color w:val="231F20"/>
          <w:spacing w:val="1"/>
        </w:rPr>
        <w:t xml:space="preserve"> </w:t>
      </w:r>
      <w:r>
        <w:rPr>
          <w:color w:val="231F20"/>
        </w:rPr>
        <w:t xml:space="preserve">available online at </w:t>
      </w:r>
      <w:hyperlink r:id="rId184">
        <w:r>
          <w:rPr>
            <w:rFonts w:ascii="Franklin Gothic Medium"/>
            <w:color w:val="006E8A"/>
            <w:u w:val="single" w:color="006E8A"/>
          </w:rPr>
          <w:t>http://1342.alert1.us</w:t>
        </w:r>
      </w:hyperlink>
      <w:r>
        <w:rPr>
          <w:color w:val="231F20"/>
        </w:rPr>
        <w:t>. Thanks in advance</w:t>
      </w:r>
      <w:r>
        <w:rPr>
          <w:color w:val="231F20"/>
          <w:spacing w:val="1"/>
        </w:rPr>
        <w:t xml:space="preserve"> </w:t>
      </w:r>
      <w:r>
        <w:rPr>
          <w:color w:val="231F20"/>
        </w:rPr>
        <w:t>for helping to make our school community a safer place to</w:t>
      </w:r>
      <w:r>
        <w:rPr>
          <w:color w:val="231F20"/>
          <w:spacing w:val="1"/>
        </w:rPr>
        <w:t xml:space="preserve"> </w:t>
      </w:r>
      <w:r>
        <w:rPr>
          <w:color w:val="231F20"/>
        </w:rPr>
        <w:t>work</w:t>
      </w:r>
      <w:r>
        <w:rPr>
          <w:color w:val="231F20"/>
          <w:spacing w:val="-1"/>
        </w:rPr>
        <w:t xml:space="preserve"> </w:t>
      </w:r>
      <w:r>
        <w:rPr>
          <w:color w:val="231F20"/>
        </w:rPr>
        <w:t>and learn! We</w:t>
      </w:r>
      <w:r>
        <w:rPr>
          <w:color w:val="231F20"/>
          <w:spacing w:val="-1"/>
        </w:rPr>
        <w:t xml:space="preserve"> </w:t>
      </w:r>
      <w:r>
        <w:rPr>
          <w:color w:val="231F20"/>
        </w:rPr>
        <w:t>appreciate your support.</w:t>
      </w:r>
    </w:p>
    <w:p w:rsidR="00E63931" w:rsidRDefault="00E63931" w14:paraId="4E007F54" w14:textId="77777777">
      <w:pPr>
        <w:spacing w:before="103" w:line="254" w:lineRule="auto"/>
        <w:ind w:left="159" w:right="641"/>
        <w:rPr>
          <w:sz w:val="20"/>
        </w:rPr>
      </w:pPr>
    </w:p>
    <w:sectPr w:rsidR="00E63931">
      <w:pgSz w:w="12240" w:h="15840" w:orient="portrait"/>
      <w:pgMar w:top="1620" w:right="440" w:bottom="520" w:left="560" w:header="720" w:footer="323" w:gutter="0"/>
      <w:cols w:equalWidth="0" w:space="720" w:num="2">
        <w:col w:w="5477" w:space="43"/>
        <w:col w:w="572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65DC7" w:rsidRDefault="00E65DC7" w14:paraId="512E0CDB" w14:textId="77777777">
      <w:r>
        <w:separator/>
      </w:r>
    </w:p>
  </w:endnote>
  <w:endnote w:type="continuationSeparator" w:id="0">
    <w:p w:rsidR="00E65DC7" w:rsidRDefault="00E65DC7" w14:paraId="74A8083D" w14:textId="77777777">
      <w:r>
        <w:continuationSeparator/>
      </w:r>
    </w:p>
  </w:endnote>
  <w:endnote w:type="continuationNotice" w:id="1">
    <w:p w:rsidR="00E65DC7" w:rsidRDefault="00E65DC7" w14:paraId="56743EA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Heavy">
    <w:panose1 w:val="020B09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931" w:rsidRDefault="00000000" w14:paraId="23EBFF09" w14:textId="77777777">
    <w:pPr>
      <w:pStyle w:val="BodyText"/>
      <w:spacing w:line="14" w:lineRule="auto"/>
      <w:rPr>
        <w:sz w:val="20"/>
      </w:rPr>
    </w:pPr>
    <w:r>
      <w:pict w14:anchorId="7C9B66B9">
        <v:shapetype id="_x0000_t202" coordsize="21600,21600" o:spt="202" path="m,l,21600r21600,l21600,xe">
          <v:stroke joinstyle="miter"/>
          <v:path gradientshapeok="t" o:connecttype="rect"/>
        </v:shapetype>
        <v:shape id="_x0000_s1028" style="position:absolute;margin-left:73.5pt;margin-top:744.9pt;width:28.65pt;height:12pt;z-index:-251658240;mso-position-horizontal-relative:page;mso-position-vertical-relative:page" filled="f" stroked="f" type="#_x0000_t202">
          <v:textbox inset="0,0,0,0">
            <w:txbxContent>
              <w:p w:rsidR="00E63931" w:rsidRDefault="006173CB" w14:paraId="07D90B75" w14:textId="77777777">
                <w:pPr>
                  <w:spacing w:line="223" w:lineRule="exact"/>
                  <w:ind w:left="20"/>
                  <w:rPr>
                    <w:rFonts w:ascii="Calibri Light"/>
                    <w:sz w:val="20"/>
                  </w:rPr>
                </w:pPr>
                <w:r>
                  <w:rPr>
                    <w:rFonts w:ascii="Calibri Light"/>
                    <w:color w:val="4471C4"/>
                    <w:sz w:val="20"/>
                  </w:rPr>
                  <w:t>pg.</w:t>
                </w:r>
                <w:r>
                  <w:rPr>
                    <w:rFonts w:ascii="Calibri Light"/>
                    <w:color w:val="4471C4"/>
                    <w:spacing w:val="-3"/>
                    <w:sz w:val="20"/>
                  </w:rPr>
                  <w:t xml:space="preserve"> </w:t>
                </w:r>
                <w:r>
                  <w:fldChar w:fldCharType="begin"/>
                </w:r>
                <w:r>
                  <w:rPr>
                    <w:rFonts w:ascii="Calibri Light"/>
                    <w:color w:val="4471C4"/>
                    <w:sz w:val="20"/>
                  </w:rPr>
                  <w:instrText xml:space="preserve"> PAGE </w:instrText>
                </w:r>
                <w:r>
                  <w:fldChar w:fldCharType="separate"/>
                </w:r>
                <w:r>
                  <w:t>10</w:t>
                </w:r>
                <w: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931" w:rsidRDefault="00E63931" w14:paraId="38714357" w14:textId="77777777">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931" w:rsidRDefault="00000000" w14:paraId="368525A2" w14:textId="77777777">
    <w:pPr>
      <w:pStyle w:val="BodyText"/>
      <w:spacing w:line="14" w:lineRule="auto"/>
      <w:rPr>
        <w:sz w:val="20"/>
      </w:rPr>
    </w:pPr>
    <w:r>
      <w:pict w14:anchorId="7C9B66BA">
        <v:shapetype id="_x0000_t202" coordsize="21600,21600" o:spt="202" path="m,l,21600r21600,l21600,xe">
          <v:stroke joinstyle="miter"/>
          <v:path gradientshapeok="t" o:connecttype="rect"/>
        </v:shapetype>
        <v:shape id="_x0000_s1027" style="position:absolute;margin-left:73.5pt;margin-top:744.9pt;width:28.65pt;height:12pt;z-index:-251658239;mso-position-horizontal-relative:page;mso-position-vertical-relative:page" filled="f" stroked="f" type="#_x0000_t202">
          <v:textbox inset="0,0,0,0">
            <w:txbxContent>
              <w:p w:rsidR="00E63931" w:rsidRDefault="006173CB" w14:paraId="0D41E351" w14:textId="77777777">
                <w:pPr>
                  <w:spacing w:line="223" w:lineRule="exact"/>
                  <w:ind w:left="20"/>
                  <w:rPr>
                    <w:rFonts w:ascii="Calibri Light"/>
                    <w:sz w:val="20"/>
                  </w:rPr>
                </w:pPr>
                <w:r>
                  <w:rPr>
                    <w:rFonts w:ascii="Calibri Light"/>
                    <w:color w:val="4471C4"/>
                    <w:sz w:val="20"/>
                  </w:rPr>
                  <w:t>pg.</w:t>
                </w:r>
                <w:r>
                  <w:rPr>
                    <w:rFonts w:ascii="Calibri Light"/>
                    <w:color w:val="4471C4"/>
                    <w:spacing w:val="-3"/>
                    <w:sz w:val="20"/>
                  </w:rPr>
                  <w:t xml:space="preserve"> </w:t>
                </w:r>
                <w:r>
                  <w:fldChar w:fldCharType="begin"/>
                </w:r>
                <w:r>
                  <w:rPr>
                    <w:rFonts w:ascii="Calibri Light"/>
                    <w:color w:val="4471C4"/>
                    <w:sz w:val="20"/>
                  </w:rPr>
                  <w:instrText xml:space="preserve"> PAGE </w:instrText>
                </w:r>
                <w:r>
                  <w:fldChar w:fldCharType="separate"/>
                </w:r>
                <w:r>
                  <w:t>13</w:t>
                </w:r>
                <w: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63931" w:rsidRDefault="00000000" w14:paraId="2CDAEC08" w14:textId="77777777">
    <w:pPr>
      <w:pStyle w:val="BodyText"/>
      <w:spacing w:line="14" w:lineRule="auto"/>
      <w:rPr>
        <w:sz w:val="14"/>
      </w:rPr>
    </w:pPr>
    <w:r>
      <w:pict w14:anchorId="7C9B66BB">
        <v:shapetype id="_x0000_t202" coordsize="21600,21600" o:spt="202" path="m,l,21600r21600,l21600,xe">
          <v:stroke joinstyle="miter"/>
          <v:path gradientshapeok="t" o:connecttype="rect"/>
        </v:shapetype>
        <v:shape id="_x0000_s1026" style="position:absolute;margin-left:297.35pt;margin-top:724.15pt;width:17.3pt;height:13.05pt;z-index:-251658238;mso-position-horizontal-relative:page;mso-position-vertical-relative:page" filled="f" stroked="f" type="#_x0000_t202">
          <v:textbox inset="0,0,0,0">
            <w:txbxContent>
              <w:p w:rsidR="00E63931" w:rsidRDefault="006173CB" w14:paraId="0D7686A7" w14:textId="77777777">
                <w:pPr>
                  <w:pStyle w:val="BodyText"/>
                  <w:spacing w:line="245" w:lineRule="exact"/>
                  <w:ind w:left="60"/>
                  <w:rPr>
                    <w:rFonts w:ascii="Calibri"/>
                  </w:rPr>
                </w:pPr>
                <w:r>
                  <w:fldChar w:fldCharType="begin"/>
                </w:r>
                <w:r>
                  <w:rPr>
                    <w:rFonts w:ascii="Calibri"/>
                  </w:rPr>
                  <w:instrText xml:space="preserve"> PAGE </w:instrText>
                </w:r>
                <w:r>
                  <w:fldChar w:fldCharType="separate"/>
                </w:r>
                <w:r>
                  <w:t>22</w:t>
                </w:r>
                <w: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147C" w:rsidRDefault="00000000" w14:paraId="3D78E433" w14:textId="77777777">
    <w:pPr>
      <w:pStyle w:val="BodyText"/>
      <w:spacing w:line="14" w:lineRule="auto"/>
    </w:pPr>
    <w:r>
      <w:pict w14:anchorId="677AA1BA">
        <v:shapetype id="_x0000_t202" coordsize="21600,21600" o:spt="202" path="m,l,21600r21600,l21600,xe">
          <v:stroke joinstyle="miter"/>
          <v:path gradientshapeok="t" o:connecttype="rect"/>
        </v:shapetype>
        <v:shape id="_x0000_s1044" style="position:absolute;margin-left:176.8pt;margin-top:764.45pt;width:260.5pt;height:11.1pt;z-index:-251652093;mso-position-horizontal-relative:page;mso-position-vertical-relative:page" filled="f" stroked="f" type="#_x0000_t202">
          <v:textbox inset="0,0,0,0">
            <w:txbxContent>
              <w:p w:rsidR="0078147C" w:rsidRDefault="0078147C" w14:paraId="23B121AC" w14:textId="77777777">
                <w:pPr>
                  <w:spacing w:before="20"/>
                  <w:ind w:left="20"/>
                  <w:rPr>
                    <w:sz w:val="16"/>
                  </w:rPr>
                </w:pPr>
                <w:r>
                  <w:rPr>
                    <w:color w:val="231F20"/>
                    <w:sz w:val="16"/>
                  </w:rPr>
                  <w:t>2022-23</w:t>
                </w:r>
                <w:r>
                  <w:rPr>
                    <w:color w:val="231F20"/>
                    <w:spacing w:val="-4"/>
                    <w:sz w:val="16"/>
                  </w:rPr>
                  <w:t xml:space="preserve"> </w:t>
                </w:r>
                <w:r>
                  <w:rPr>
                    <w:color w:val="231F20"/>
                    <w:sz w:val="16"/>
                  </w:rPr>
                  <w:t>Student</w:t>
                </w:r>
                <w:r>
                  <w:rPr>
                    <w:color w:val="231F20"/>
                    <w:spacing w:val="-3"/>
                    <w:sz w:val="16"/>
                  </w:rPr>
                  <w:t xml:space="preserve"> </w:t>
                </w:r>
                <w:r>
                  <w:rPr>
                    <w:color w:val="231F20"/>
                    <w:sz w:val="16"/>
                  </w:rPr>
                  <w:t>Rights</w:t>
                </w:r>
                <w:r>
                  <w:rPr>
                    <w:color w:val="231F20"/>
                    <w:spacing w:val="-3"/>
                    <w:sz w:val="16"/>
                  </w:rPr>
                  <w:t xml:space="preserve"> </w:t>
                </w:r>
                <w:r>
                  <w:rPr>
                    <w:color w:val="231F20"/>
                    <w:sz w:val="16"/>
                  </w:rPr>
                  <w:t>&amp;</w:t>
                </w:r>
                <w:r>
                  <w:rPr>
                    <w:color w:val="231F20"/>
                    <w:spacing w:val="-3"/>
                    <w:sz w:val="16"/>
                  </w:rPr>
                  <w:t xml:space="preserve"> </w:t>
                </w:r>
                <w:r>
                  <w:rPr>
                    <w:color w:val="231F20"/>
                    <w:sz w:val="16"/>
                  </w:rPr>
                  <w:t>Responsibilities</w:t>
                </w:r>
                <w:r>
                  <w:rPr>
                    <w:color w:val="231F20"/>
                    <w:spacing w:val="-2"/>
                    <w:sz w:val="16"/>
                  </w:rPr>
                  <w:t xml:space="preserve"> </w:t>
                </w:r>
                <w:r>
                  <w:rPr>
                    <w:color w:val="231F20"/>
                    <w:sz w:val="16"/>
                  </w:rPr>
                  <w:t>-</w:t>
                </w:r>
                <w:r>
                  <w:rPr>
                    <w:color w:val="231F20"/>
                    <w:spacing w:val="-3"/>
                    <w:sz w:val="16"/>
                  </w:rPr>
                  <w:t xml:space="preserve"> </w:t>
                </w:r>
                <w:r>
                  <w:rPr>
                    <w:color w:val="231F20"/>
                    <w:sz w:val="16"/>
                  </w:rPr>
                  <w:t>Updated</w:t>
                </w:r>
                <w:r>
                  <w:rPr>
                    <w:color w:val="231F20"/>
                    <w:spacing w:val="-2"/>
                    <w:sz w:val="16"/>
                  </w:rPr>
                  <w:t xml:space="preserve"> </w:t>
                </w:r>
                <w:r>
                  <w:rPr>
                    <w:color w:val="231F20"/>
                    <w:sz w:val="16"/>
                  </w:rPr>
                  <w:t>8/23/2022</w:t>
                </w:r>
                <w:r>
                  <w:rPr>
                    <w:color w:val="231F20"/>
                    <w:spacing w:val="-4"/>
                    <w:sz w:val="16"/>
                  </w:rPr>
                  <w:t xml:space="preserve"> </w:t>
                </w:r>
                <w:r>
                  <w:rPr>
                    <w:color w:val="231F20"/>
                    <w:sz w:val="16"/>
                  </w:rPr>
                  <w:t>|</w:t>
                </w:r>
                <w:r>
                  <w:rPr>
                    <w:color w:val="231F20"/>
                    <w:spacing w:val="-2"/>
                    <w:sz w:val="16"/>
                  </w:rPr>
                  <w:t xml:space="preserve"> </w:t>
                </w:r>
                <w:r>
                  <w:rPr>
                    <w:color w:val="231F20"/>
                    <w:sz w:val="16"/>
                  </w:rPr>
                  <w:t>Page</w:t>
                </w:r>
                <w:r>
                  <w:rPr>
                    <w:color w:val="231F20"/>
                    <w:spacing w:val="-3"/>
                    <w:sz w:val="16"/>
                  </w:rPr>
                  <w:t xml:space="preserve"> </w:t>
                </w:r>
                <w:r>
                  <w:rPr>
                    <w:color w:val="231F20"/>
                    <w:sz w:val="16"/>
                  </w:rPr>
                  <w:t>A</w:t>
                </w:r>
                <w:r>
                  <w:fldChar w:fldCharType="begin"/>
                </w:r>
                <w:r>
                  <w:rPr>
                    <w:color w:val="231F20"/>
                    <w:sz w:val="16"/>
                  </w:rPr>
                  <w:instrText xml:space="preserve"> PAGE </w:instrText>
                </w:r>
                <w:r>
                  <w:fldChar w:fldCharType="separate"/>
                </w:r>
                <w:r>
                  <w:t>1</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147C" w:rsidRDefault="00000000" w14:paraId="40142FE6" w14:textId="1ECE154F">
    <w:pPr>
      <w:pStyle w:val="BodyText"/>
      <w:spacing w:line="14" w:lineRule="auto"/>
      <w:rPr>
        <w:sz w:val="19"/>
      </w:rPr>
    </w:pPr>
    <w:r>
      <w:rPr>
        <w:sz w:val="20"/>
      </w:rPr>
      <w:pict w14:anchorId="574AC163">
        <v:shapetype id="_x0000_t202" coordsize="21600,21600" o:spt="202" path="m,l,21600r21600,l21600,xe">
          <v:stroke joinstyle="miter"/>
          <v:path gradientshapeok="t" o:connecttype="rect"/>
        </v:shapetype>
        <v:shape id="_x0000_s1056" style="position:absolute;margin-left:174.45pt;margin-top:764.45pt;width:265.15pt;height:11.1pt;z-index:-251646973;mso-position-horizontal-relative:page;mso-position-vertical-relative:page" filled="f" stroked="f" type="#_x0000_t202">
          <v:textbox inset="0,0,0,0">
            <w:txbxContent>
              <w:p w:rsidR="0078147C" w:rsidRDefault="0078147C" w14:paraId="4CDD9C83" w14:textId="77777777">
                <w:pPr>
                  <w:spacing w:before="20"/>
                  <w:ind w:left="20"/>
                  <w:rPr>
                    <w:sz w:val="16"/>
                  </w:rPr>
                </w:pPr>
                <w:r>
                  <w:rPr>
                    <w:color w:val="231F20"/>
                    <w:sz w:val="16"/>
                  </w:rPr>
                  <w:t>2022-23</w:t>
                </w:r>
                <w:r>
                  <w:rPr>
                    <w:color w:val="231F20"/>
                    <w:spacing w:val="-4"/>
                    <w:sz w:val="16"/>
                  </w:rPr>
                  <w:t xml:space="preserve"> </w:t>
                </w:r>
                <w:r>
                  <w:rPr>
                    <w:color w:val="231F20"/>
                    <w:sz w:val="16"/>
                  </w:rPr>
                  <w:t>Student</w:t>
                </w:r>
                <w:r>
                  <w:rPr>
                    <w:color w:val="231F20"/>
                    <w:spacing w:val="-3"/>
                    <w:sz w:val="16"/>
                  </w:rPr>
                  <w:t xml:space="preserve"> </w:t>
                </w:r>
                <w:r>
                  <w:rPr>
                    <w:color w:val="231F20"/>
                    <w:sz w:val="16"/>
                  </w:rPr>
                  <w:t>Rights</w:t>
                </w:r>
                <w:r>
                  <w:rPr>
                    <w:color w:val="231F20"/>
                    <w:spacing w:val="-3"/>
                    <w:sz w:val="16"/>
                  </w:rPr>
                  <w:t xml:space="preserve"> </w:t>
                </w:r>
                <w:r>
                  <w:rPr>
                    <w:color w:val="231F20"/>
                    <w:sz w:val="16"/>
                  </w:rPr>
                  <w:t>&amp;</w:t>
                </w:r>
                <w:r>
                  <w:rPr>
                    <w:color w:val="231F20"/>
                    <w:spacing w:val="-3"/>
                    <w:sz w:val="16"/>
                  </w:rPr>
                  <w:t xml:space="preserve"> </w:t>
                </w:r>
                <w:r>
                  <w:rPr>
                    <w:color w:val="231F20"/>
                    <w:sz w:val="16"/>
                  </w:rPr>
                  <w:t>Responsibilities</w:t>
                </w:r>
                <w:r>
                  <w:rPr>
                    <w:color w:val="231F20"/>
                    <w:spacing w:val="-2"/>
                    <w:sz w:val="16"/>
                  </w:rPr>
                  <w:t xml:space="preserve"> </w:t>
                </w:r>
                <w:r>
                  <w:rPr>
                    <w:color w:val="231F20"/>
                    <w:sz w:val="16"/>
                  </w:rPr>
                  <w:t>-</w:t>
                </w:r>
                <w:r>
                  <w:rPr>
                    <w:color w:val="231F20"/>
                    <w:spacing w:val="-3"/>
                    <w:sz w:val="16"/>
                  </w:rPr>
                  <w:t xml:space="preserve"> </w:t>
                </w:r>
                <w:r>
                  <w:rPr>
                    <w:color w:val="231F20"/>
                    <w:sz w:val="16"/>
                  </w:rPr>
                  <w:t>Updated</w:t>
                </w:r>
                <w:r>
                  <w:rPr>
                    <w:color w:val="231F20"/>
                    <w:spacing w:val="-2"/>
                    <w:sz w:val="16"/>
                  </w:rPr>
                  <w:t xml:space="preserve"> </w:t>
                </w:r>
                <w:r>
                  <w:rPr>
                    <w:color w:val="231F20"/>
                    <w:sz w:val="16"/>
                  </w:rPr>
                  <w:t>8/23/2022</w:t>
                </w:r>
                <w:r>
                  <w:rPr>
                    <w:color w:val="231F20"/>
                    <w:spacing w:val="-4"/>
                    <w:sz w:val="16"/>
                  </w:rPr>
                  <w:t xml:space="preserve"> </w:t>
                </w:r>
                <w:r>
                  <w:rPr>
                    <w:color w:val="231F20"/>
                    <w:sz w:val="16"/>
                  </w:rPr>
                  <w:t>|</w:t>
                </w:r>
                <w:r>
                  <w:rPr>
                    <w:color w:val="231F20"/>
                    <w:spacing w:val="-2"/>
                    <w:sz w:val="16"/>
                  </w:rPr>
                  <w:t xml:space="preserve"> </w:t>
                </w:r>
                <w:r>
                  <w:rPr>
                    <w:color w:val="231F20"/>
                    <w:sz w:val="16"/>
                  </w:rPr>
                  <w:t>Page</w:t>
                </w:r>
                <w:r>
                  <w:rPr>
                    <w:color w:val="231F20"/>
                    <w:spacing w:val="-3"/>
                    <w:sz w:val="16"/>
                  </w:rPr>
                  <w:t xml:space="preserve"> </w:t>
                </w:r>
                <w:r>
                  <w:rPr>
                    <w:color w:val="231F20"/>
                    <w:sz w:val="16"/>
                  </w:rPr>
                  <w:t>A</w:t>
                </w:r>
                <w:r>
                  <w:fldChar w:fldCharType="begin"/>
                </w:r>
                <w:r>
                  <w:rPr>
                    <w:color w:val="231F20"/>
                    <w:sz w:val="16"/>
                  </w:rPr>
                  <w:instrText xml:space="preserve"> PAGE </w:instrText>
                </w:r>
                <w:r>
                  <w:fldChar w:fldCharType="separate"/>
                </w:r>
                <w:r>
                  <w:t>13</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65DC7" w:rsidRDefault="00E65DC7" w14:paraId="65FE44D5" w14:textId="77777777">
      <w:r>
        <w:separator/>
      </w:r>
    </w:p>
  </w:footnote>
  <w:footnote w:type="continuationSeparator" w:id="0">
    <w:p w:rsidR="00E65DC7" w:rsidRDefault="00E65DC7" w14:paraId="2CA13AA6" w14:textId="77777777">
      <w:r>
        <w:continuationSeparator/>
      </w:r>
    </w:p>
  </w:footnote>
  <w:footnote w:type="continuationNotice" w:id="1">
    <w:p w:rsidR="00E65DC7" w:rsidRDefault="00E65DC7" w14:paraId="68B78587"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147C" w:rsidRDefault="00000000" w14:paraId="6DE3BED2" w14:textId="77777777">
    <w:pPr>
      <w:pStyle w:val="BodyText"/>
      <w:spacing w:line="14" w:lineRule="auto"/>
    </w:pPr>
    <w:r>
      <w:pict w14:anchorId="401A77A4">
        <v:group id="_x0000_s1033" style="position:absolute;margin-left:476.05pt;margin-top:36pt;width:96.3pt;height:27.35pt;z-index:-251656189;mso-position-horizontal-relative:page;mso-position-vertical-relative:page" coordsize="1926,547" coordorigin="9521,72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4" style="position:absolute;left:9798;top:816;width:217;height:365" type="#_x0000_t75">
            <v:imagedata o:title="" r:id="rId1"/>
          </v:shape>
          <v:line id="_x0000_s1035" style="position:absolute" strokecolor="#006e8a" strokeweight=".45pt" from="9713,1237" to="9713,995"/>
          <v:shape id="_x0000_s1036" style="position:absolute;left:9525;top:724;width:312;height:452" coordsize="312,452" coordorigin="9525,725" fillcolor="#fe9e4e" stroked="f" path="m9730,725r13,77l9743,857r-14,56l9696,997r-47,82l9597,1132r-72,44l9795,1176r30,-70l9836,1055r-8,-58l9802,907r-22,-64l9756,784r-18,-43l9730,725xe">
            <v:path arrowok="t"/>
          </v:shape>
          <v:shape id="_x0000_s1037" style="position:absolute;left:9525;top:724;width:312;height:452" coordsize="312,452" coordorigin="9525,725" filled="f" strokecolor="#fe9e4e" strokeweight=".45pt" path="m9696,997r-47,82l9597,1132r-46,29l9525,1176r270,l9825,1106r11,-51l9828,997r-26,-90l9780,843r-24,-59l9730,725r13,77l9743,857r-14,56l9696,997xe">
            <v:path arrowok="t"/>
          </v:shape>
          <v:shape id="_x0000_s1038" style="position:absolute;left:9545;top:1232;width:239;height:28" coordsize="239,28" coordorigin="9546,1232" fillcolor="#006e8a" stroked="f" path="m9784,1232r-236,9l9546,1260r215,l9784,1232xe">
            <v:path arrowok="t"/>
          </v:shape>
          <v:shape id="_x0000_s1039" style="position:absolute;left:9545;top:1232;width:239;height:28" coordsize="239,28" coordorigin="9546,1232" filled="f" strokecolor="#006e8a" strokeweight=".21025mm" path="m9548,1241r236,-9l9761,1260r-215,l9548,1241xe">
            <v:path arrowok="t"/>
          </v:shape>
          <v:line id="_x0000_s1040" style="position:absolute" strokecolor="#006e8a" strokeweight=".45pt" from="9763,1261" to="11446,1261"/>
          <w10:wrap anchorx="page" anchory="page"/>
        </v:group>
      </w:pict>
    </w:r>
    <w:r>
      <w:pict w14:anchorId="526CA3FF">
        <v:line id="_x0000_s1041" style="position:absolute;z-index:-251655165;mso-position-horizontal-relative:page;mso-position-vertical-relative:page" strokecolor="#231f20" strokeweight="1pt" from="36pt,63.4pt" to="467pt,63.4pt">
          <w10:wrap anchorx="page" anchory="page"/>
        </v:line>
      </w:pict>
    </w:r>
    <w:r>
      <w:pict w14:anchorId="2CDC4A2D">
        <v:shapetype id="_x0000_t202" coordsize="21600,21600" o:spt="202" path="m,l,21600r21600,l21600,xe">
          <v:stroke joinstyle="miter"/>
          <v:path gradientshapeok="t" o:connecttype="rect"/>
        </v:shapetype>
        <v:shape id="_x0000_s1042" style="position:absolute;margin-left:35pt;margin-top:38pt;width:251.05pt;height:22.45pt;z-index:-251654141;mso-position-horizontal-relative:page;mso-position-vertical-relative:page" filled="f" stroked="f" type="#_x0000_t202">
          <v:textbox inset="0,0,0,0">
            <w:txbxContent>
              <w:p w:rsidR="0078147C" w:rsidRDefault="0078147C" w14:paraId="0C9277D3" w14:textId="77777777">
                <w:pPr>
                  <w:spacing w:before="20"/>
                  <w:ind w:left="20"/>
                  <w:rPr>
                    <w:rFonts w:ascii="Franklin Gothic Medium"/>
                    <w:sz w:val="36"/>
                  </w:rPr>
                </w:pPr>
                <w:r>
                  <w:rPr>
                    <w:rFonts w:ascii="Franklin Gothic Medium"/>
                    <w:color w:val="231F20"/>
                    <w:sz w:val="36"/>
                  </w:rPr>
                  <w:t>Lake</w:t>
                </w:r>
                <w:r>
                  <w:rPr>
                    <w:rFonts w:ascii="Franklin Gothic Medium"/>
                    <w:color w:val="231F20"/>
                    <w:spacing w:val="-8"/>
                    <w:sz w:val="36"/>
                  </w:rPr>
                  <w:t xml:space="preserve"> </w:t>
                </w:r>
                <w:r>
                  <w:rPr>
                    <w:rFonts w:ascii="Franklin Gothic Medium"/>
                    <w:color w:val="231F20"/>
                    <w:sz w:val="36"/>
                  </w:rPr>
                  <w:t>Washington</w:t>
                </w:r>
                <w:r>
                  <w:rPr>
                    <w:rFonts w:ascii="Franklin Gothic Medium"/>
                    <w:color w:val="231F20"/>
                    <w:spacing w:val="-7"/>
                    <w:sz w:val="36"/>
                  </w:rPr>
                  <w:t xml:space="preserve"> </w:t>
                </w:r>
                <w:r>
                  <w:rPr>
                    <w:rFonts w:ascii="Franklin Gothic Medium"/>
                    <w:color w:val="231F20"/>
                    <w:sz w:val="36"/>
                  </w:rPr>
                  <w:t>School</w:t>
                </w:r>
                <w:r>
                  <w:rPr>
                    <w:rFonts w:ascii="Franklin Gothic Medium"/>
                    <w:color w:val="231F20"/>
                    <w:spacing w:val="-7"/>
                    <w:sz w:val="36"/>
                  </w:rPr>
                  <w:t xml:space="preserve"> </w:t>
                </w:r>
                <w:r>
                  <w:rPr>
                    <w:rFonts w:ascii="Franklin Gothic Medium"/>
                    <w:color w:val="231F20"/>
                    <w:sz w:val="36"/>
                  </w:rPr>
                  <w:t>District</w:t>
                </w:r>
              </w:p>
            </w:txbxContent>
          </v:textbox>
          <w10:wrap anchorx="page" anchory="page"/>
        </v:shape>
      </w:pict>
    </w:r>
    <w:r>
      <w:pict w14:anchorId="1A166057">
        <v:shape id="_x0000_s1043" style="position:absolute;margin-left:502pt;margin-top:45.2pt;width:71.95pt;height:20.15pt;z-index:-251653117;mso-position-horizontal-relative:page;mso-position-vertical-relative:page" filled="f" stroked="f" type="#_x0000_t202">
          <v:textbox inset="0,0,0,0">
            <w:txbxContent>
              <w:p w:rsidR="0078147C" w:rsidRDefault="0078147C" w14:paraId="5B8A961F" w14:textId="77777777">
                <w:pPr>
                  <w:spacing w:before="39"/>
                  <w:ind w:left="20"/>
                  <w:rPr>
                    <w:rFonts w:ascii="Arial Narrow"/>
                    <w:sz w:val="25"/>
                  </w:rPr>
                </w:pPr>
                <w:r>
                  <w:rPr>
                    <w:rFonts w:ascii="Arial Narrow"/>
                    <w:color w:val="006E8A"/>
                    <w:w w:val="85"/>
                    <w:sz w:val="25"/>
                  </w:rPr>
                  <w:t>Lake</w:t>
                </w:r>
                <w:r>
                  <w:rPr>
                    <w:rFonts w:ascii="Arial Narrow"/>
                    <w:color w:val="006E8A"/>
                    <w:spacing w:val="40"/>
                    <w:w w:val="85"/>
                    <w:sz w:val="25"/>
                  </w:rPr>
                  <w:t xml:space="preserve"> </w:t>
                </w:r>
                <w:r>
                  <w:rPr>
                    <w:rFonts w:ascii="Arial Narrow"/>
                    <w:color w:val="006E8A"/>
                    <w:w w:val="85"/>
                    <w:sz w:val="25"/>
                  </w:rPr>
                  <w:t>Washington</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8147C" w:rsidRDefault="00000000" w14:paraId="1A4F2B0B" w14:textId="77777777">
    <w:pPr>
      <w:pStyle w:val="BodyText"/>
      <w:spacing w:line="14" w:lineRule="auto"/>
    </w:pPr>
    <w:r>
      <w:pict w14:anchorId="669B3848">
        <v:group id="_x0000_s1045" style="position:absolute;margin-left:476.05pt;margin-top:36pt;width:96.3pt;height:27.35pt;z-index:-251651069;mso-position-horizontal-relative:page;mso-position-vertical-relative:page" coordsize="1926,547" coordorigin="9521,72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46" style="position:absolute;left:9798;top:816;width:217;height:365" type="#_x0000_t75">
            <v:imagedata o:title="" r:id="rId1"/>
          </v:shape>
          <v:line id="_x0000_s1047" style="position:absolute" strokecolor="#006e8a" strokeweight=".45pt" from="9713,1237" to="9713,995"/>
          <v:shape id="_x0000_s1048" style="position:absolute;left:9525;top:724;width:312;height:452" coordsize="312,452" coordorigin="9525,725" fillcolor="#fe9e4e" stroked="f" path="m9730,725r13,77l9743,857r-14,56l9696,997r-47,82l9597,1132r-72,44l9795,1176r30,-70l9836,1055r-8,-58l9802,907r-22,-64l9756,784r-18,-43l9730,725xe">
            <v:path arrowok="t"/>
          </v:shape>
          <v:shape id="_x0000_s1049" style="position:absolute;left:9525;top:724;width:312;height:452" coordsize="312,452" coordorigin="9525,725" filled="f" strokecolor="#fe9e4e" strokeweight=".45pt" path="m9696,997r-47,82l9597,1132r-46,29l9525,1176r270,l9825,1106r11,-51l9828,997r-26,-90l9780,843r-24,-59l9730,725r13,77l9743,857r-14,56l9696,997xe">
            <v:path arrowok="t"/>
          </v:shape>
          <v:shape id="_x0000_s1050" style="position:absolute;left:9545;top:1232;width:239;height:28" coordsize="239,28" coordorigin="9546,1232" fillcolor="#006e8a" stroked="f" path="m9784,1232r-236,9l9546,1260r215,l9784,1232xe">
            <v:path arrowok="t"/>
          </v:shape>
          <v:shape id="_x0000_s1051" style="position:absolute;left:9545;top:1232;width:239;height:28" coordsize="239,28" coordorigin="9546,1232" filled="f" strokecolor="#006e8a" strokeweight=".21025mm" path="m9548,1241r236,-9l9761,1260r-215,l9548,1241xe">
            <v:path arrowok="t"/>
          </v:shape>
          <v:line id="_x0000_s1052" style="position:absolute" strokecolor="#006e8a" strokeweight=".45pt" from="9763,1261" to="11446,1261"/>
          <w10:wrap anchorx="page" anchory="page"/>
        </v:group>
      </w:pict>
    </w:r>
    <w:r>
      <w:pict w14:anchorId="6BCB0895">
        <v:line id="_x0000_s1053" style="position:absolute;z-index:-251650045;mso-position-horizontal-relative:page;mso-position-vertical-relative:page" strokecolor="#231f20" strokeweight="1pt" from="36pt,63.4pt" to="467pt,63.4pt">
          <w10:wrap anchorx="page" anchory="page"/>
        </v:line>
      </w:pict>
    </w:r>
    <w:r>
      <w:pict w14:anchorId="67152194">
        <v:shapetype id="_x0000_t202" coordsize="21600,21600" o:spt="202" path="m,l,21600r21600,l21600,xe">
          <v:stroke joinstyle="miter"/>
          <v:path gradientshapeok="t" o:connecttype="rect"/>
        </v:shapetype>
        <v:shape id="_x0000_s1054" style="position:absolute;margin-left:35pt;margin-top:38pt;width:251.05pt;height:22.45pt;z-index:-251649021;mso-position-horizontal-relative:page;mso-position-vertical-relative:page" filled="f" stroked="f" type="#_x0000_t202">
          <v:textbox inset="0,0,0,0">
            <w:txbxContent>
              <w:p w:rsidR="0078147C" w:rsidRDefault="0078147C" w14:paraId="1A2F7A6B" w14:textId="77777777">
                <w:pPr>
                  <w:spacing w:before="20"/>
                  <w:ind w:left="20"/>
                  <w:rPr>
                    <w:rFonts w:ascii="Franklin Gothic Medium"/>
                    <w:sz w:val="36"/>
                  </w:rPr>
                </w:pPr>
                <w:r>
                  <w:rPr>
                    <w:rFonts w:ascii="Franklin Gothic Medium"/>
                    <w:color w:val="231F20"/>
                    <w:sz w:val="36"/>
                  </w:rPr>
                  <w:t>Lake</w:t>
                </w:r>
                <w:r>
                  <w:rPr>
                    <w:rFonts w:ascii="Franklin Gothic Medium"/>
                    <w:color w:val="231F20"/>
                    <w:spacing w:val="-8"/>
                    <w:sz w:val="36"/>
                  </w:rPr>
                  <w:t xml:space="preserve"> </w:t>
                </w:r>
                <w:r>
                  <w:rPr>
                    <w:rFonts w:ascii="Franklin Gothic Medium"/>
                    <w:color w:val="231F20"/>
                    <w:sz w:val="36"/>
                  </w:rPr>
                  <w:t>Washington</w:t>
                </w:r>
                <w:r>
                  <w:rPr>
                    <w:rFonts w:ascii="Franklin Gothic Medium"/>
                    <w:color w:val="231F20"/>
                    <w:spacing w:val="-7"/>
                    <w:sz w:val="36"/>
                  </w:rPr>
                  <w:t xml:space="preserve"> </w:t>
                </w:r>
                <w:r>
                  <w:rPr>
                    <w:rFonts w:ascii="Franklin Gothic Medium"/>
                    <w:color w:val="231F20"/>
                    <w:sz w:val="36"/>
                  </w:rPr>
                  <w:t>School</w:t>
                </w:r>
                <w:r>
                  <w:rPr>
                    <w:rFonts w:ascii="Franklin Gothic Medium"/>
                    <w:color w:val="231F20"/>
                    <w:spacing w:val="-7"/>
                    <w:sz w:val="36"/>
                  </w:rPr>
                  <w:t xml:space="preserve"> </w:t>
                </w:r>
                <w:r>
                  <w:rPr>
                    <w:rFonts w:ascii="Franklin Gothic Medium"/>
                    <w:color w:val="231F20"/>
                    <w:sz w:val="36"/>
                  </w:rPr>
                  <w:t>District</w:t>
                </w:r>
              </w:p>
            </w:txbxContent>
          </v:textbox>
          <w10:wrap anchorx="page" anchory="page"/>
        </v:shape>
      </w:pict>
    </w:r>
    <w:r>
      <w:pict w14:anchorId="30B628DF">
        <v:shape id="_x0000_s1055" style="position:absolute;margin-left:502pt;margin-top:45.2pt;width:71.95pt;height:36.9pt;z-index:-251647997;mso-position-horizontal-relative:page;mso-position-vertical-relative:page" filled="f" stroked="f" type="#_x0000_t202">
          <v:textbox inset="0,0,0,0">
            <w:txbxContent>
              <w:p w:rsidR="0078147C" w:rsidRDefault="0078147C" w14:paraId="5DC7DB9A" w14:textId="77777777">
                <w:pPr>
                  <w:spacing w:before="39"/>
                  <w:ind w:left="20"/>
                  <w:rPr>
                    <w:rFonts w:ascii="Arial Narrow"/>
                    <w:sz w:val="25"/>
                  </w:rPr>
                </w:pPr>
                <w:r>
                  <w:rPr>
                    <w:rFonts w:ascii="Arial Narrow"/>
                    <w:color w:val="006E8A"/>
                    <w:w w:val="85"/>
                    <w:sz w:val="25"/>
                  </w:rPr>
                  <w:t>Lake</w:t>
                </w:r>
                <w:r>
                  <w:rPr>
                    <w:rFonts w:ascii="Arial Narrow"/>
                    <w:color w:val="006E8A"/>
                    <w:spacing w:val="40"/>
                    <w:w w:val="85"/>
                    <w:sz w:val="25"/>
                  </w:rPr>
                  <w:t xml:space="preserve"> </w:t>
                </w:r>
                <w:r>
                  <w:rPr>
                    <w:rFonts w:ascii="Arial Narrow"/>
                    <w:color w:val="006E8A"/>
                    <w:w w:val="85"/>
                    <w:sz w:val="25"/>
                  </w:rPr>
                  <w:t>Washington</w:t>
                </w:r>
              </w:p>
              <w:p w:rsidR="0078147C" w:rsidRDefault="0078147C" w14:paraId="57408CAB" w14:textId="77777777">
                <w:pPr>
                  <w:spacing w:before="61"/>
                  <w:ind w:left="107"/>
                  <w:rPr>
                    <w:rFonts w:ascii="Arial Narrow"/>
                    <w:sz w:val="24"/>
                  </w:rPr>
                </w:pPr>
                <w:r>
                  <w:rPr>
                    <w:rFonts w:ascii="Arial Narrow"/>
                    <w:color w:val="006E8A"/>
                    <w:w w:val="90"/>
                    <w:sz w:val="24"/>
                  </w:rPr>
                  <w:t>School</w:t>
                </w:r>
                <w:r>
                  <w:rPr>
                    <w:rFonts w:ascii="Arial Narrow"/>
                    <w:color w:val="006E8A"/>
                    <w:spacing w:val="28"/>
                    <w:w w:val="90"/>
                    <w:sz w:val="24"/>
                  </w:rPr>
                  <w:t xml:space="preserve"> </w:t>
                </w:r>
                <w:r>
                  <w:rPr>
                    <w:rFonts w:ascii="Arial Narrow"/>
                    <w:color w:val="006E8A"/>
                    <w:w w:val="90"/>
                    <w:sz w:val="24"/>
                  </w:rPr>
                  <w:t>District</w:t>
                </w:r>
              </w:p>
            </w:txbxContent>
          </v:textbox>
          <w10:wrap anchorx="page" anchory="page"/>
        </v:shape>
      </w:pict>
    </w:r>
  </w:p>
</w:hdr>
</file>

<file path=word/intelligence2.xml><?xml version="1.0" encoding="utf-8"?>
<int2:intelligence xmlns:int2="http://schemas.microsoft.com/office/intelligence/2020/intelligence">
  <int2:observations>
    <int2:bookmark int2:bookmarkName="_Int_QW4XSF8O" int2:invalidationBookmarkName="" int2:hashCode="/u6Z+v5XYgo44e" int2:id="F4hCsKYB">
      <int2:state int2:type="LegacyProofing" int2:value="Rejected"/>
    </int2:bookmark>
    <int2:bookmark int2:bookmarkName="_Int_Xfg0wXV3" int2:invalidationBookmarkName="" int2:hashCode="Q3Sq7iR/sjfObJ" int2:id="RT3K6EAN">
      <int2:state int2:type="LegacyProofing" int2:value="Rejected"/>
    </int2:bookmark>
    <int2:bookmark int2:bookmarkName="_Int_urEuLMmr" int2:invalidationBookmarkName="" int2:hashCode="U7ChsvrfTgQM3C" int2:id="LdFD9oot">
      <int2:state int2:type="LegacyProofing" int2:value="Rejected"/>
    </int2:bookmark>
    <int2:bookmark int2:bookmarkName="_Int_5M31tccP" int2:invalidationBookmarkName="" int2:hashCode="59RUG1ouYQLVaG" int2:id="UeYrWJFh">
      <int2:state int2:type="LegacyProofing"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2">
    <w:nsid w:val="6ef7540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497fe33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
      <w:lvlJc w:val="left"/>
      <w:pPr>
        <w:ind w:left="1440" w:hanging="360"/>
      </w:pPr>
      <w:rPr>
        <w:rFonts w:hint="default" w:ascii="Symbol" w:hAnsi="Symbol"/>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4C0A68"/>
    <w:multiLevelType w:val="hybridMultilevel"/>
    <w:tmpl w:val="ADA8AE70"/>
    <w:lvl w:ilvl="0" w:tplc="B3B4954C">
      <w:numFmt w:val="bullet"/>
      <w:lvlText w:val=""/>
      <w:lvlJc w:val="left"/>
      <w:pPr>
        <w:ind w:left="827" w:hanging="360"/>
      </w:pPr>
      <w:rPr>
        <w:rFonts w:hint="default" w:ascii="Symbol" w:hAnsi="Symbol" w:eastAsia="Symbol" w:cs="Symbol"/>
        <w:w w:val="100"/>
        <w:sz w:val="22"/>
        <w:szCs w:val="22"/>
      </w:rPr>
    </w:lvl>
    <w:lvl w:ilvl="1" w:tplc="15B655CC">
      <w:numFmt w:val="bullet"/>
      <w:lvlText w:val="•"/>
      <w:lvlJc w:val="left"/>
      <w:pPr>
        <w:ind w:left="1371" w:hanging="360"/>
      </w:pPr>
      <w:rPr>
        <w:rFonts w:hint="default"/>
      </w:rPr>
    </w:lvl>
    <w:lvl w:ilvl="2" w:tplc="05028E7E">
      <w:numFmt w:val="bullet"/>
      <w:lvlText w:val="•"/>
      <w:lvlJc w:val="left"/>
      <w:pPr>
        <w:ind w:left="1922" w:hanging="360"/>
      </w:pPr>
      <w:rPr>
        <w:rFonts w:hint="default"/>
      </w:rPr>
    </w:lvl>
    <w:lvl w:ilvl="3" w:tplc="EEF00522">
      <w:numFmt w:val="bullet"/>
      <w:lvlText w:val="•"/>
      <w:lvlJc w:val="left"/>
      <w:pPr>
        <w:ind w:left="2473" w:hanging="360"/>
      </w:pPr>
      <w:rPr>
        <w:rFonts w:hint="default"/>
      </w:rPr>
    </w:lvl>
    <w:lvl w:ilvl="4" w:tplc="2BEEC9C0">
      <w:numFmt w:val="bullet"/>
      <w:lvlText w:val="•"/>
      <w:lvlJc w:val="left"/>
      <w:pPr>
        <w:ind w:left="3025" w:hanging="360"/>
      </w:pPr>
      <w:rPr>
        <w:rFonts w:hint="default"/>
      </w:rPr>
    </w:lvl>
    <w:lvl w:ilvl="5" w:tplc="4FD2AE14">
      <w:numFmt w:val="bullet"/>
      <w:lvlText w:val="•"/>
      <w:lvlJc w:val="left"/>
      <w:pPr>
        <w:ind w:left="3576" w:hanging="360"/>
      </w:pPr>
      <w:rPr>
        <w:rFonts w:hint="default"/>
      </w:rPr>
    </w:lvl>
    <w:lvl w:ilvl="6" w:tplc="D6EA90FE">
      <w:numFmt w:val="bullet"/>
      <w:lvlText w:val="•"/>
      <w:lvlJc w:val="left"/>
      <w:pPr>
        <w:ind w:left="4127" w:hanging="360"/>
      </w:pPr>
      <w:rPr>
        <w:rFonts w:hint="default"/>
      </w:rPr>
    </w:lvl>
    <w:lvl w:ilvl="7" w:tplc="E61EBF84">
      <w:numFmt w:val="bullet"/>
      <w:lvlText w:val="•"/>
      <w:lvlJc w:val="left"/>
      <w:pPr>
        <w:ind w:left="4679" w:hanging="360"/>
      </w:pPr>
      <w:rPr>
        <w:rFonts w:hint="default"/>
      </w:rPr>
    </w:lvl>
    <w:lvl w:ilvl="8" w:tplc="A08A5C2C">
      <w:numFmt w:val="bullet"/>
      <w:lvlText w:val="•"/>
      <w:lvlJc w:val="left"/>
      <w:pPr>
        <w:ind w:left="5230" w:hanging="360"/>
      </w:pPr>
      <w:rPr>
        <w:rFonts w:hint="default"/>
      </w:rPr>
    </w:lvl>
  </w:abstractNum>
  <w:abstractNum w:abstractNumId="1" w15:restartNumberingAfterBreak="0">
    <w:nsid w:val="062C71D7"/>
    <w:multiLevelType w:val="hybridMultilevel"/>
    <w:tmpl w:val="4CFA7FE6"/>
    <w:lvl w:ilvl="0" w:tplc="1A00B25E">
      <w:numFmt w:val="bullet"/>
      <w:lvlText w:val=""/>
      <w:lvlJc w:val="left"/>
      <w:pPr>
        <w:ind w:left="827" w:hanging="360"/>
      </w:pPr>
      <w:rPr>
        <w:rFonts w:hint="default" w:ascii="Symbol" w:hAnsi="Symbol" w:eastAsia="Symbol" w:cs="Symbol"/>
        <w:w w:val="100"/>
        <w:sz w:val="22"/>
        <w:szCs w:val="22"/>
      </w:rPr>
    </w:lvl>
    <w:lvl w:ilvl="1" w:tplc="5ECC3F00">
      <w:numFmt w:val="bullet"/>
      <w:lvlText w:val="•"/>
      <w:lvlJc w:val="left"/>
      <w:pPr>
        <w:ind w:left="1371" w:hanging="360"/>
      </w:pPr>
      <w:rPr>
        <w:rFonts w:hint="default"/>
      </w:rPr>
    </w:lvl>
    <w:lvl w:ilvl="2" w:tplc="5E3A5CF8">
      <w:numFmt w:val="bullet"/>
      <w:lvlText w:val="•"/>
      <w:lvlJc w:val="left"/>
      <w:pPr>
        <w:ind w:left="1922" w:hanging="360"/>
      </w:pPr>
      <w:rPr>
        <w:rFonts w:hint="default"/>
      </w:rPr>
    </w:lvl>
    <w:lvl w:ilvl="3" w:tplc="32B46BF4">
      <w:numFmt w:val="bullet"/>
      <w:lvlText w:val="•"/>
      <w:lvlJc w:val="left"/>
      <w:pPr>
        <w:ind w:left="2473" w:hanging="360"/>
      </w:pPr>
      <w:rPr>
        <w:rFonts w:hint="default"/>
      </w:rPr>
    </w:lvl>
    <w:lvl w:ilvl="4" w:tplc="088C5B2E">
      <w:numFmt w:val="bullet"/>
      <w:lvlText w:val="•"/>
      <w:lvlJc w:val="left"/>
      <w:pPr>
        <w:ind w:left="3025" w:hanging="360"/>
      </w:pPr>
      <w:rPr>
        <w:rFonts w:hint="default"/>
      </w:rPr>
    </w:lvl>
    <w:lvl w:ilvl="5" w:tplc="7D14E780">
      <w:numFmt w:val="bullet"/>
      <w:lvlText w:val="•"/>
      <w:lvlJc w:val="left"/>
      <w:pPr>
        <w:ind w:left="3576" w:hanging="360"/>
      </w:pPr>
      <w:rPr>
        <w:rFonts w:hint="default"/>
      </w:rPr>
    </w:lvl>
    <w:lvl w:ilvl="6" w:tplc="D0D4E462">
      <w:numFmt w:val="bullet"/>
      <w:lvlText w:val="•"/>
      <w:lvlJc w:val="left"/>
      <w:pPr>
        <w:ind w:left="4127" w:hanging="360"/>
      </w:pPr>
      <w:rPr>
        <w:rFonts w:hint="default"/>
      </w:rPr>
    </w:lvl>
    <w:lvl w:ilvl="7" w:tplc="09A0A2AC">
      <w:numFmt w:val="bullet"/>
      <w:lvlText w:val="•"/>
      <w:lvlJc w:val="left"/>
      <w:pPr>
        <w:ind w:left="4679" w:hanging="360"/>
      </w:pPr>
      <w:rPr>
        <w:rFonts w:hint="default"/>
      </w:rPr>
    </w:lvl>
    <w:lvl w:ilvl="8" w:tplc="3916731A">
      <w:numFmt w:val="bullet"/>
      <w:lvlText w:val="•"/>
      <w:lvlJc w:val="left"/>
      <w:pPr>
        <w:ind w:left="5230" w:hanging="360"/>
      </w:pPr>
      <w:rPr>
        <w:rFonts w:hint="default"/>
      </w:rPr>
    </w:lvl>
  </w:abstractNum>
  <w:abstractNum w:abstractNumId="2" w15:restartNumberingAfterBreak="0">
    <w:nsid w:val="0B543E7F"/>
    <w:multiLevelType w:val="hybridMultilevel"/>
    <w:tmpl w:val="87B25852"/>
    <w:lvl w:ilvl="0">
      <w:start w:val="1"/>
      <w:numFmt w:val="bullet"/>
      <w:lvlText w:val="•"/>
      <w:lvlJc w:val="left"/>
      <w:pPr>
        <w:ind w:left="1240" w:hanging="361"/>
      </w:pPr>
      <w:rPr>
        <w:rFonts w:hint="default" w:ascii="Arial" w:hAnsi="Arial"/>
        <w:w w:val="100"/>
        <w:sz w:val="22"/>
        <w:szCs w:val="22"/>
      </w:rPr>
    </w:lvl>
    <w:lvl w:ilvl="1" w:tplc="75CEFD94">
      <w:numFmt w:val="bullet"/>
      <w:lvlText w:val="•"/>
      <w:lvlJc w:val="left"/>
      <w:pPr>
        <w:ind w:left="2272" w:hanging="361"/>
      </w:pPr>
      <w:rPr>
        <w:rFonts w:hint="default"/>
      </w:rPr>
    </w:lvl>
    <w:lvl w:ilvl="2" w:tplc="BAC0EAD4">
      <w:numFmt w:val="bullet"/>
      <w:lvlText w:val="•"/>
      <w:lvlJc w:val="left"/>
      <w:pPr>
        <w:ind w:left="3304" w:hanging="361"/>
      </w:pPr>
      <w:rPr>
        <w:rFonts w:hint="default"/>
      </w:rPr>
    </w:lvl>
    <w:lvl w:ilvl="3" w:tplc="7B7E3616">
      <w:numFmt w:val="bullet"/>
      <w:lvlText w:val="•"/>
      <w:lvlJc w:val="left"/>
      <w:pPr>
        <w:ind w:left="4336" w:hanging="361"/>
      </w:pPr>
      <w:rPr>
        <w:rFonts w:hint="default"/>
      </w:rPr>
    </w:lvl>
    <w:lvl w:ilvl="4" w:tplc="5C606210">
      <w:numFmt w:val="bullet"/>
      <w:lvlText w:val="•"/>
      <w:lvlJc w:val="left"/>
      <w:pPr>
        <w:ind w:left="5368" w:hanging="361"/>
      </w:pPr>
      <w:rPr>
        <w:rFonts w:hint="default"/>
      </w:rPr>
    </w:lvl>
    <w:lvl w:ilvl="5" w:tplc="783056D2">
      <w:numFmt w:val="bullet"/>
      <w:lvlText w:val="•"/>
      <w:lvlJc w:val="left"/>
      <w:pPr>
        <w:ind w:left="6400" w:hanging="361"/>
      </w:pPr>
      <w:rPr>
        <w:rFonts w:hint="default"/>
      </w:rPr>
    </w:lvl>
    <w:lvl w:ilvl="6" w:tplc="31E8D8FA">
      <w:numFmt w:val="bullet"/>
      <w:lvlText w:val="•"/>
      <w:lvlJc w:val="left"/>
      <w:pPr>
        <w:ind w:left="7432" w:hanging="361"/>
      </w:pPr>
      <w:rPr>
        <w:rFonts w:hint="default"/>
      </w:rPr>
    </w:lvl>
    <w:lvl w:ilvl="7" w:tplc="6CB4A95E">
      <w:numFmt w:val="bullet"/>
      <w:lvlText w:val="•"/>
      <w:lvlJc w:val="left"/>
      <w:pPr>
        <w:ind w:left="8464" w:hanging="361"/>
      </w:pPr>
      <w:rPr>
        <w:rFonts w:hint="default"/>
      </w:rPr>
    </w:lvl>
    <w:lvl w:ilvl="8" w:tplc="098C88A6">
      <w:numFmt w:val="bullet"/>
      <w:lvlText w:val="•"/>
      <w:lvlJc w:val="left"/>
      <w:pPr>
        <w:ind w:left="9496" w:hanging="361"/>
      </w:pPr>
      <w:rPr>
        <w:rFonts w:hint="default"/>
      </w:rPr>
    </w:lvl>
  </w:abstractNum>
  <w:abstractNum w:abstractNumId="3" w15:restartNumberingAfterBreak="0">
    <w:nsid w:val="0DB04595"/>
    <w:multiLevelType w:val="hybridMultilevel"/>
    <w:tmpl w:val="31E81CF2"/>
    <w:lvl w:ilvl="0" w:tplc="D0423512">
      <w:numFmt w:val="bullet"/>
      <w:lvlText w:val=""/>
      <w:lvlJc w:val="left"/>
      <w:pPr>
        <w:ind w:left="827" w:hanging="360"/>
      </w:pPr>
      <w:rPr>
        <w:rFonts w:hint="default" w:ascii="Symbol" w:hAnsi="Symbol" w:eastAsia="Symbol" w:cs="Symbol"/>
        <w:w w:val="100"/>
        <w:sz w:val="22"/>
        <w:szCs w:val="22"/>
      </w:rPr>
    </w:lvl>
    <w:lvl w:ilvl="1" w:tplc="6F06B1F8">
      <w:numFmt w:val="bullet"/>
      <w:lvlText w:val="•"/>
      <w:lvlJc w:val="left"/>
      <w:pPr>
        <w:ind w:left="1371" w:hanging="360"/>
      </w:pPr>
      <w:rPr>
        <w:rFonts w:hint="default"/>
      </w:rPr>
    </w:lvl>
    <w:lvl w:ilvl="2" w:tplc="07349E8E">
      <w:numFmt w:val="bullet"/>
      <w:lvlText w:val="•"/>
      <w:lvlJc w:val="left"/>
      <w:pPr>
        <w:ind w:left="1922" w:hanging="360"/>
      </w:pPr>
      <w:rPr>
        <w:rFonts w:hint="default"/>
      </w:rPr>
    </w:lvl>
    <w:lvl w:ilvl="3" w:tplc="4D6A4CA6">
      <w:numFmt w:val="bullet"/>
      <w:lvlText w:val="•"/>
      <w:lvlJc w:val="left"/>
      <w:pPr>
        <w:ind w:left="2473" w:hanging="360"/>
      </w:pPr>
      <w:rPr>
        <w:rFonts w:hint="default"/>
      </w:rPr>
    </w:lvl>
    <w:lvl w:ilvl="4" w:tplc="D9EA98F4">
      <w:numFmt w:val="bullet"/>
      <w:lvlText w:val="•"/>
      <w:lvlJc w:val="left"/>
      <w:pPr>
        <w:ind w:left="3025" w:hanging="360"/>
      </w:pPr>
      <w:rPr>
        <w:rFonts w:hint="default"/>
      </w:rPr>
    </w:lvl>
    <w:lvl w:ilvl="5" w:tplc="64161D4C">
      <w:numFmt w:val="bullet"/>
      <w:lvlText w:val="•"/>
      <w:lvlJc w:val="left"/>
      <w:pPr>
        <w:ind w:left="3576" w:hanging="360"/>
      </w:pPr>
      <w:rPr>
        <w:rFonts w:hint="default"/>
      </w:rPr>
    </w:lvl>
    <w:lvl w:ilvl="6" w:tplc="67BE3DB0">
      <w:numFmt w:val="bullet"/>
      <w:lvlText w:val="•"/>
      <w:lvlJc w:val="left"/>
      <w:pPr>
        <w:ind w:left="4127" w:hanging="360"/>
      </w:pPr>
      <w:rPr>
        <w:rFonts w:hint="default"/>
      </w:rPr>
    </w:lvl>
    <w:lvl w:ilvl="7" w:tplc="18A853FE">
      <w:numFmt w:val="bullet"/>
      <w:lvlText w:val="•"/>
      <w:lvlJc w:val="left"/>
      <w:pPr>
        <w:ind w:left="4679" w:hanging="360"/>
      </w:pPr>
      <w:rPr>
        <w:rFonts w:hint="default"/>
      </w:rPr>
    </w:lvl>
    <w:lvl w:ilvl="8" w:tplc="8F3EA7F2">
      <w:numFmt w:val="bullet"/>
      <w:lvlText w:val="•"/>
      <w:lvlJc w:val="left"/>
      <w:pPr>
        <w:ind w:left="5230" w:hanging="360"/>
      </w:pPr>
      <w:rPr>
        <w:rFonts w:hint="default"/>
      </w:rPr>
    </w:lvl>
  </w:abstractNum>
  <w:abstractNum w:abstractNumId="4" w15:restartNumberingAfterBreak="0">
    <w:nsid w:val="12F26F0C"/>
    <w:multiLevelType w:val="hybridMultilevel"/>
    <w:tmpl w:val="F7202A92"/>
    <w:lvl w:ilvl="0" w:tplc="80BE7A28">
      <w:numFmt w:val="bullet"/>
      <w:lvlText w:val="•"/>
      <w:lvlJc w:val="left"/>
      <w:pPr>
        <w:ind w:left="520" w:hanging="180"/>
      </w:pPr>
      <w:rPr>
        <w:rFonts w:hint="default" w:ascii="Franklin Gothic Book" w:hAnsi="Franklin Gothic Book" w:eastAsia="Franklin Gothic Book" w:cs="Franklin Gothic Book"/>
        <w:color w:val="231F20"/>
        <w:w w:val="100"/>
        <w:sz w:val="20"/>
        <w:szCs w:val="20"/>
        <w:lang w:val="en-US" w:eastAsia="en-US" w:bidi="ar-SA"/>
      </w:rPr>
    </w:lvl>
    <w:lvl w:ilvl="1" w:tplc="DB607E16">
      <w:numFmt w:val="bullet"/>
      <w:lvlText w:val="•"/>
      <w:lvlJc w:val="left"/>
      <w:pPr>
        <w:ind w:left="1016" w:hanging="180"/>
      </w:pPr>
      <w:rPr>
        <w:rFonts w:hint="default"/>
        <w:lang w:val="en-US" w:eastAsia="en-US" w:bidi="ar-SA"/>
      </w:rPr>
    </w:lvl>
    <w:lvl w:ilvl="2" w:tplc="85D0F9FA">
      <w:numFmt w:val="bullet"/>
      <w:lvlText w:val="•"/>
      <w:lvlJc w:val="left"/>
      <w:pPr>
        <w:ind w:left="1511" w:hanging="180"/>
      </w:pPr>
      <w:rPr>
        <w:rFonts w:hint="default"/>
        <w:lang w:val="en-US" w:eastAsia="en-US" w:bidi="ar-SA"/>
      </w:rPr>
    </w:lvl>
    <w:lvl w:ilvl="3" w:tplc="79CE4D1C">
      <w:numFmt w:val="bullet"/>
      <w:lvlText w:val="•"/>
      <w:lvlJc w:val="left"/>
      <w:pPr>
        <w:ind w:left="2007" w:hanging="180"/>
      </w:pPr>
      <w:rPr>
        <w:rFonts w:hint="default"/>
        <w:lang w:val="en-US" w:eastAsia="en-US" w:bidi="ar-SA"/>
      </w:rPr>
    </w:lvl>
    <w:lvl w:ilvl="4" w:tplc="91A869A2">
      <w:numFmt w:val="bullet"/>
      <w:lvlText w:val="•"/>
      <w:lvlJc w:val="left"/>
      <w:pPr>
        <w:ind w:left="2503" w:hanging="180"/>
      </w:pPr>
      <w:rPr>
        <w:rFonts w:hint="default"/>
        <w:lang w:val="en-US" w:eastAsia="en-US" w:bidi="ar-SA"/>
      </w:rPr>
    </w:lvl>
    <w:lvl w:ilvl="5" w:tplc="E5E071E0">
      <w:numFmt w:val="bullet"/>
      <w:lvlText w:val="•"/>
      <w:lvlJc w:val="left"/>
      <w:pPr>
        <w:ind w:left="2999" w:hanging="180"/>
      </w:pPr>
      <w:rPr>
        <w:rFonts w:hint="default"/>
        <w:lang w:val="en-US" w:eastAsia="en-US" w:bidi="ar-SA"/>
      </w:rPr>
    </w:lvl>
    <w:lvl w:ilvl="6" w:tplc="30D0FB72">
      <w:numFmt w:val="bullet"/>
      <w:lvlText w:val="•"/>
      <w:lvlJc w:val="left"/>
      <w:pPr>
        <w:ind w:left="3495" w:hanging="180"/>
      </w:pPr>
      <w:rPr>
        <w:rFonts w:hint="default"/>
        <w:lang w:val="en-US" w:eastAsia="en-US" w:bidi="ar-SA"/>
      </w:rPr>
    </w:lvl>
    <w:lvl w:ilvl="7" w:tplc="0B12F04E">
      <w:numFmt w:val="bullet"/>
      <w:lvlText w:val="•"/>
      <w:lvlJc w:val="left"/>
      <w:pPr>
        <w:ind w:left="3991" w:hanging="180"/>
      </w:pPr>
      <w:rPr>
        <w:rFonts w:hint="default"/>
        <w:lang w:val="en-US" w:eastAsia="en-US" w:bidi="ar-SA"/>
      </w:rPr>
    </w:lvl>
    <w:lvl w:ilvl="8" w:tplc="A294A402">
      <w:numFmt w:val="bullet"/>
      <w:lvlText w:val="•"/>
      <w:lvlJc w:val="left"/>
      <w:pPr>
        <w:ind w:left="4487" w:hanging="180"/>
      </w:pPr>
      <w:rPr>
        <w:rFonts w:hint="default"/>
        <w:lang w:val="en-US" w:eastAsia="en-US" w:bidi="ar-SA"/>
      </w:rPr>
    </w:lvl>
  </w:abstractNum>
  <w:abstractNum w:abstractNumId="5" w15:restartNumberingAfterBreak="0">
    <w:nsid w:val="14954547"/>
    <w:multiLevelType w:val="hybridMultilevel"/>
    <w:tmpl w:val="CF8A7722"/>
    <w:lvl w:ilvl="0" w:tplc="B83089E0">
      <w:start w:val="1"/>
      <w:numFmt w:val="decimal"/>
      <w:lvlText w:val="%1."/>
      <w:lvlJc w:val="left"/>
      <w:pPr>
        <w:ind w:left="1599" w:hanging="360"/>
      </w:pPr>
      <w:rPr>
        <w:rFonts w:hint="default" w:ascii="Arial" w:hAnsi="Arial" w:eastAsia="Arial" w:cs="Arial"/>
        <w:spacing w:val="-1"/>
        <w:w w:val="100"/>
        <w:sz w:val="22"/>
        <w:szCs w:val="22"/>
      </w:rPr>
    </w:lvl>
    <w:lvl w:ilvl="1" w:tplc="BF3AB3B4">
      <w:numFmt w:val="bullet"/>
      <w:lvlText w:val="•"/>
      <w:lvlJc w:val="left"/>
      <w:pPr>
        <w:ind w:left="2596" w:hanging="360"/>
      </w:pPr>
      <w:rPr>
        <w:rFonts w:hint="default"/>
      </w:rPr>
    </w:lvl>
    <w:lvl w:ilvl="2" w:tplc="AD447536">
      <w:numFmt w:val="bullet"/>
      <w:lvlText w:val="•"/>
      <w:lvlJc w:val="left"/>
      <w:pPr>
        <w:ind w:left="3592" w:hanging="360"/>
      </w:pPr>
      <w:rPr>
        <w:rFonts w:hint="default"/>
      </w:rPr>
    </w:lvl>
    <w:lvl w:ilvl="3" w:tplc="2D0C9BA8">
      <w:numFmt w:val="bullet"/>
      <w:lvlText w:val="•"/>
      <w:lvlJc w:val="left"/>
      <w:pPr>
        <w:ind w:left="4588" w:hanging="360"/>
      </w:pPr>
      <w:rPr>
        <w:rFonts w:hint="default"/>
      </w:rPr>
    </w:lvl>
    <w:lvl w:ilvl="4" w:tplc="1BB6838C">
      <w:numFmt w:val="bullet"/>
      <w:lvlText w:val="•"/>
      <w:lvlJc w:val="left"/>
      <w:pPr>
        <w:ind w:left="5584" w:hanging="360"/>
      </w:pPr>
      <w:rPr>
        <w:rFonts w:hint="default"/>
      </w:rPr>
    </w:lvl>
    <w:lvl w:ilvl="5" w:tplc="0AB4F2E0">
      <w:numFmt w:val="bullet"/>
      <w:lvlText w:val="•"/>
      <w:lvlJc w:val="left"/>
      <w:pPr>
        <w:ind w:left="6580" w:hanging="360"/>
      </w:pPr>
      <w:rPr>
        <w:rFonts w:hint="default"/>
      </w:rPr>
    </w:lvl>
    <w:lvl w:ilvl="6" w:tplc="02B63E76">
      <w:numFmt w:val="bullet"/>
      <w:lvlText w:val="•"/>
      <w:lvlJc w:val="left"/>
      <w:pPr>
        <w:ind w:left="7576" w:hanging="360"/>
      </w:pPr>
      <w:rPr>
        <w:rFonts w:hint="default"/>
      </w:rPr>
    </w:lvl>
    <w:lvl w:ilvl="7" w:tplc="9D1CE8EE">
      <w:numFmt w:val="bullet"/>
      <w:lvlText w:val="•"/>
      <w:lvlJc w:val="left"/>
      <w:pPr>
        <w:ind w:left="8572" w:hanging="360"/>
      </w:pPr>
      <w:rPr>
        <w:rFonts w:hint="default"/>
      </w:rPr>
    </w:lvl>
    <w:lvl w:ilvl="8" w:tplc="81041376">
      <w:numFmt w:val="bullet"/>
      <w:lvlText w:val="•"/>
      <w:lvlJc w:val="left"/>
      <w:pPr>
        <w:ind w:left="9568" w:hanging="360"/>
      </w:pPr>
      <w:rPr>
        <w:rFonts w:hint="default"/>
      </w:rPr>
    </w:lvl>
  </w:abstractNum>
  <w:abstractNum w:abstractNumId="6" w15:restartNumberingAfterBreak="0">
    <w:nsid w:val="17FB286A"/>
    <w:multiLevelType w:val="hybridMultilevel"/>
    <w:tmpl w:val="57AE2138"/>
    <w:lvl w:ilvl="0" w:tplc="B35676B8">
      <w:numFmt w:val="bullet"/>
      <w:lvlText w:val=""/>
      <w:lvlJc w:val="left"/>
      <w:pPr>
        <w:ind w:left="827" w:hanging="360"/>
      </w:pPr>
      <w:rPr>
        <w:rFonts w:hint="default" w:ascii="Symbol" w:hAnsi="Symbol" w:eastAsia="Symbol" w:cs="Symbol"/>
        <w:w w:val="100"/>
        <w:sz w:val="22"/>
        <w:szCs w:val="22"/>
      </w:rPr>
    </w:lvl>
    <w:lvl w:ilvl="1" w:tplc="CCA67840">
      <w:numFmt w:val="bullet"/>
      <w:lvlText w:val="•"/>
      <w:lvlJc w:val="left"/>
      <w:pPr>
        <w:ind w:left="1371" w:hanging="360"/>
      </w:pPr>
      <w:rPr>
        <w:rFonts w:hint="default"/>
      </w:rPr>
    </w:lvl>
    <w:lvl w:ilvl="2" w:tplc="9FE6DBDE">
      <w:numFmt w:val="bullet"/>
      <w:lvlText w:val="•"/>
      <w:lvlJc w:val="left"/>
      <w:pPr>
        <w:ind w:left="1922" w:hanging="360"/>
      </w:pPr>
      <w:rPr>
        <w:rFonts w:hint="default"/>
      </w:rPr>
    </w:lvl>
    <w:lvl w:ilvl="3" w:tplc="8D7A0930">
      <w:numFmt w:val="bullet"/>
      <w:lvlText w:val="•"/>
      <w:lvlJc w:val="left"/>
      <w:pPr>
        <w:ind w:left="2473" w:hanging="360"/>
      </w:pPr>
      <w:rPr>
        <w:rFonts w:hint="default"/>
      </w:rPr>
    </w:lvl>
    <w:lvl w:ilvl="4" w:tplc="DDBE572C">
      <w:numFmt w:val="bullet"/>
      <w:lvlText w:val="•"/>
      <w:lvlJc w:val="left"/>
      <w:pPr>
        <w:ind w:left="3025" w:hanging="360"/>
      </w:pPr>
      <w:rPr>
        <w:rFonts w:hint="default"/>
      </w:rPr>
    </w:lvl>
    <w:lvl w:ilvl="5" w:tplc="A502EB32">
      <w:numFmt w:val="bullet"/>
      <w:lvlText w:val="•"/>
      <w:lvlJc w:val="left"/>
      <w:pPr>
        <w:ind w:left="3576" w:hanging="360"/>
      </w:pPr>
      <w:rPr>
        <w:rFonts w:hint="default"/>
      </w:rPr>
    </w:lvl>
    <w:lvl w:ilvl="6" w:tplc="9CDAD320">
      <w:numFmt w:val="bullet"/>
      <w:lvlText w:val="•"/>
      <w:lvlJc w:val="left"/>
      <w:pPr>
        <w:ind w:left="4127" w:hanging="360"/>
      </w:pPr>
      <w:rPr>
        <w:rFonts w:hint="default"/>
      </w:rPr>
    </w:lvl>
    <w:lvl w:ilvl="7" w:tplc="1EC6EF3E">
      <w:numFmt w:val="bullet"/>
      <w:lvlText w:val="•"/>
      <w:lvlJc w:val="left"/>
      <w:pPr>
        <w:ind w:left="4679" w:hanging="360"/>
      </w:pPr>
      <w:rPr>
        <w:rFonts w:hint="default"/>
      </w:rPr>
    </w:lvl>
    <w:lvl w:ilvl="8" w:tplc="A5704FD4">
      <w:numFmt w:val="bullet"/>
      <w:lvlText w:val="•"/>
      <w:lvlJc w:val="left"/>
      <w:pPr>
        <w:ind w:left="5230" w:hanging="360"/>
      </w:pPr>
      <w:rPr>
        <w:rFonts w:hint="default"/>
      </w:rPr>
    </w:lvl>
  </w:abstractNum>
  <w:abstractNum w:abstractNumId="7" w15:restartNumberingAfterBreak="0">
    <w:nsid w:val="1C5B054C"/>
    <w:multiLevelType w:val="hybridMultilevel"/>
    <w:tmpl w:val="E584971A"/>
    <w:lvl w:ilvl="0" w:tplc="49583390">
      <w:numFmt w:val="bullet"/>
      <w:lvlText w:val="•"/>
      <w:lvlJc w:val="left"/>
      <w:pPr>
        <w:ind w:left="440" w:hanging="180"/>
      </w:pPr>
      <w:rPr>
        <w:rFonts w:hint="default" w:ascii="Franklin Gothic Book" w:hAnsi="Franklin Gothic Book" w:eastAsia="Franklin Gothic Book" w:cs="Franklin Gothic Book"/>
        <w:color w:val="231F20"/>
        <w:w w:val="100"/>
        <w:sz w:val="20"/>
        <w:szCs w:val="20"/>
        <w:lang w:val="en-US" w:eastAsia="en-US" w:bidi="ar-SA"/>
      </w:rPr>
    </w:lvl>
    <w:lvl w:ilvl="1" w:tplc="6EDA02A6">
      <w:numFmt w:val="bullet"/>
      <w:lvlText w:val="•"/>
      <w:lvlJc w:val="left"/>
      <w:pPr>
        <w:ind w:left="920" w:hanging="180"/>
      </w:pPr>
      <w:rPr>
        <w:rFonts w:hint="default"/>
        <w:lang w:val="en-US" w:eastAsia="en-US" w:bidi="ar-SA"/>
      </w:rPr>
    </w:lvl>
    <w:lvl w:ilvl="2" w:tplc="EA461DB4">
      <w:numFmt w:val="bullet"/>
      <w:lvlText w:val="•"/>
      <w:lvlJc w:val="left"/>
      <w:pPr>
        <w:ind w:left="1400" w:hanging="180"/>
      </w:pPr>
      <w:rPr>
        <w:rFonts w:hint="default"/>
        <w:lang w:val="en-US" w:eastAsia="en-US" w:bidi="ar-SA"/>
      </w:rPr>
    </w:lvl>
    <w:lvl w:ilvl="3" w:tplc="DEC4880C">
      <w:numFmt w:val="bullet"/>
      <w:lvlText w:val="•"/>
      <w:lvlJc w:val="left"/>
      <w:pPr>
        <w:ind w:left="1880" w:hanging="180"/>
      </w:pPr>
      <w:rPr>
        <w:rFonts w:hint="default"/>
        <w:lang w:val="en-US" w:eastAsia="en-US" w:bidi="ar-SA"/>
      </w:rPr>
    </w:lvl>
    <w:lvl w:ilvl="4" w:tplc="A2E0EF84">
      <w:numFmt w:val="bullet"/>
      <w:lvlText w:val="•"/>
      <w:lvlJc w:val="left"/>
      <w:pPr>
        <w:ind w:left="2360" w:hanging="180"/>
      </w:pPr>
      <w:rPr>
        <w:rFonts w:hint="default"/>
        <w:lang w:val="en-US" w:eastAsia="en-US" w:bidi="ar-SA"/>
      </w:rPr>
    </w:lvl>
    <w:lvl w:ilvl="5" w:tplc="3FEA65B2">
      <w:numFmt w:val="bullet"/>
      <w:lvlText w:val="•"/>
      <w:lvlJc w:val="left"/>
      <w:pPr>
        <w:ind w:left="2840" w:hanging="180"/>
      </w:pPr>
      <w:rPr>
        <w:rFonts w:hint="default"/>
        <w:lang w:val="en-US" w:eastAsia="en-US" w:bidi="ar-SA"/>
      </w:rPr>
    </w:lvl>
    <w:lvl w:ilvl="6" w:tplc="EBEA2990">
      <w:numFmt w:val="bullet"/>
      <w:lvlText w:val="•"/>
      <w:lvlJc w:val="left"/>
      <w:pPr>
        <w:ind w:left="3320" w:hanging="180"/>
      </w:pPr>
      <w:rPr>
        <w:rFonts w:hint="default"/>
        <w:lang w:val="en-US" w:eastAsia="en-US" w:bidi="ar-SA"/>
      </w:rPr>
    </w:lvl>
    <w:lvl w:ilvl="7" w:tplc="05C46BF0">
      <w:numFmt w:val="bullet"/>
      <w:lvlText w:val="•"/>
      <w:lvlJc w:val="left"/>
      <w:pPr>
        <w:ind w:left="3800" w:hanging="180"/>
      </w:pPr>
      <w:rPr>
        <w:rFonts w:hint="default"/>
        <w:lang w:val="en-US" w:eastAsia="en-US" w:bidi="ar-SA"/>
      </w:rPr>
    </w:lvl>
    <w:lvl w:ilvl="8" w:tplc="373E94DC">
      <w:numFmt w:val="bullet"/>
      <w:lvlText w:val="•"/>
      <w:lvlJc w:val="left"/>
      <w:pPr>
        <w:ind w:left="4280" w:hanging="180"/>
      </w:pPr>
      <w:rPr>
        <w:rFonts w:hint="default"/>
        <w:lang w:val="en-US" w:eastAsia="en-US" w:bidi="ar-SA"/>
      </w:rPr>
    </w:lvl>
  </w:abstractNum>
  <w:abstractNum w:abstractNumId="8" w15:restartNumberingAfterBreak="0">
    <w:nsid w:val="214B64E4"/>
    <w:multiLevelType w:val="hybridMultilevel"/>
    <w:tmpl w:val="888CFB50"/>
    <w:lvl w:ilvl="0" w:tplc="D8EE9C8A">
      <w:numFmt w:val="bullet"/>
      <w:lvlText w:val=""/>
      <w:lvlJc w:val="left"/>
      <w:pPr>
        <w:ind w:left="827" w:hanging="360"/>
      </w:pPr>
      <w:rPr>
        <w:rFonts w:hint="default" w:ascii="Symbol" w:hAnsi="Symbol" w:eastAsia="Symbol" w:cs="Symbol"/>
        <w:w w:val="100"/>
        <w:sz w:val="22"/>
        <w:szCs w:val="22"/>
      </w:rPr>
    </w:lvl>
    <w:lvl w:ilvl="1" w:tplc="C0703CDE">
      <w:numFmt w:val="bullet"/>
      <w:lvlText w:val="•"/>
      <w:lvlJc w:val="left"/>
      <w:pPr>
        <w:ind w:left="1371" w:hanging="360"/>
      </w:pPr>
      <w:rPr>
        <w:rFonts w:hint="default"/>
      </w:rPr>
    </w:lvl>
    <w:lvl w:ilvl="2" w:tplc="8AAEBF7C">
      <w:numFmt w:val="bullet"/>
      <w:lvlText w:val="•"/>
      <w:lvlJc w:val="left"/>
      <w:pPr>
        <w:ind w:left="1922" w:hanging="360"/>
      </w:pPr>
      <w:rPr>
        <w:rFonts w:hint="default"/>
      </w:rPr>
    </w:lvl>
    <w:lvl w:ilvl="3" w:tplc="9C9EE620">
      <w:numFmt w:val="bullet"/>
      <w:lvlText w:val="•"/>
      <w:lvlJc w:val="left"/>
      <w:pPr>
        <w:ind w:left="2473" w:hanging="360"/>
      </w:pPr>
      <w:rPr>
        <w:rFonts w:hint="default"/>
      </w:rPr>
    </w:lvl>
    <w:lvl w:ilvl="4" w:tplc="E35E37E0">
      <w:numFmt w:val="bullet"/>
      <w:lvlText w:val="•"/>
      <w:lvlJc w:val="left"/>
      <w:pPr>
        <w:ind w:left="3025" w:hanging="360"/>
      </w:pPr>
      <w:rPr>
        <w:rFonts w:hint="default"/>
      </w:rPr>
    </w:lvl>
    <w:lvl w:ilvl="5" w:tplc="D4660D62">
      <w:numFmt w:val="bullet"/>
      <w:lvlText w:val="•"/>
      <w:lvlJc w:val="left"/>
      <w:pPr>
        <w:ind w:left="3576" w:hanging="360"/>
      </w:pPr>
      <w:rPr>
        <w:rFonts w:hint="default"/>
      </w:rPr>
    </w:lvl>
    <w:lvl w:ilvl="6" w:tplc="DD9C55BA">
      <w:numFmt w:val="bullet"/>
      <w:lvlText w:val="•"/>
      <w:lvlJc w:val="left"/>
      <w:pPr>
        <w:ind w:left="4127" w:hanging="360"/>
      </w:pPr>
      <w:rPr>
        <w:rFonts w:hint="default"/>
      </w:rPr>
    </w:lvl>
    <w:lvl w:ilvl="7" w:tplc="2FD677A0">
      <w:numFmt w:val="bullet"/>
      <w:lvlText w:val="•"/>
      <w:lvlJc w:val="left"/>
      <w:pPr>
        <w:ind w:left="4679" w:hanging="360"/>
      </w:pPr>
      <w:rPr>
        <w:rFonts w:hint="default"/>
      </w:rPr>
    </w:lvl>
    <w:lvl w:ilvl="8" w:tplc="AD0403EE">
      <w:numFmt w:val="bullet"/>
      <w:lvlText w:val="•"/>
      <w:lvlJc w:val="left"/>
      <w:pPr>
        <w:ind w:left="5230" w:hanging="360"/>
      </w:pPr>
      <w:rPr>
        <w:rFonts w:hint="default"/>
      </w:rPr>
    </w:lvl>
  </w:abstractNum>
  <w:abstractNum w:abstractNumId="9" w15:restartNumberingAfterBreak="0">
    <w:nsid w:val="22DC1465"/>
    <w:multiLevelType w:val="hybridMultilevel"/>
    <w:tmpl w:val="363CE344"/>
    <w:lvl w:ilvl="0" w:tplc="401E2F96">
      <w:numFmt w:val="bullet"/>
      <w:lvlText w:val=""/>
      <w:lvlJc w:val="left"/>
      <w:pPr>
        <w:ind w:left="827" w:hanging="360"/>
      </w:pPr>
      <w:rPr>
        <w:rFonts w:hint="default" w:ascii="Symbol" w:hAnsi="Symbol" w:eastAsia="Symbol" w:cs="Symbol"/>
        <w:w w:val="100"/>
        <w:sz w:val="22"/>
        <w:szCs w:val="22"/>
      </w:rPr>
    </w:lvl>
    <w:lvl w:ilvl="1" w:tplc="D6609FF6">
      <w:numFmt w:val="bullet"/>
      <w:lvlText w:val="•"/>
      <w:lvlJc w:val="left"/>
      <w:pPr>
        <w:ind w:left="1371" w:hanging="360"/>
      </w:pPr>
      <w:rPr>
        <w:rFonts w:hint="default"/>
      </w:rPr>
    </w:lvl>
    <w:lvl w:ilvl="2" w:tplc="3A729FF0">
      <w:numFmt w:val="bullet"/>
      <w:lvlText w:val="•"/>
      <w:lvlJc w:val="left"/>
      <w:pPr>
        <w:ind w:left="1922" w:hanging="360"/>
      </w:pPr>
      <w:rPr>
        <w:rFonts w:hint="default"/>
      </w:rPr>
    </w:lvl>
    <w:lvl w:ilvl="3" w:tplc="2E2A6BD0">
      <w:numFmt w:val="bullet"/>
      <w:lvlText w:val="•"/>
      <w:lvlJc w:val="left"/>
      <w:pPr>
        <w:ind w:left="2473" w:hanging="360"/>
      </w:pPr>
      <w:rPr>
        <w:rFonts w:hint="default"/>
      </w:rPr>
    </w:lvl>
    <w:lvl w:ilvl="4" w:tplc="6ADAACA6">
      <w:numFmt w:val="bullet"/>
      <w:lvlText w:val="•"/>
      <w:lvlJc w:val="left"/>
      <w:pPr>
        <w:ind w:left="3025" w:hanging="360"/>
      </w:pPr>
      <w:rPr>
        <w:rFonts w:hint="default"/>
      </w:rPr>
    </w:lvl>
    <w:lvl w:ilvl="5" w:tplc="F90CDBDC">
      <w:numFmt w:val="bullet"/>
      <w:lvlText w:val="•"/>
      <w:lvlJc w:val="left"/>
      <w:pPr>
        <w:ind w:left="3576" w:hanging="360"/>
      </w:pPr>
      <w:rPr>
        <w:rFonts w:hint="default"/>
      </w:rPr>
    </w:lvl>
    <w:lvl w:ilvl="6" w:tplc="41920028">
      <w:numFmt w:val="bullet"/>
      <w:lvlText w:val="•"/>
      <w:lvlJc w:val="left"/>
      <w:pPr>
        <w:ind w:left="4127" w:hanging="360"/>
      </w:pPr>
      <w:rPr>
        <w:rFonts w:hint="default"/>
      </w:rPr>
    </w:lvl>
    <w:lvl w:ilvl="7" w:tplc="67C44F2E">
      <w:numFmt w:val="bullet"/>
      <w:lvlText w:val="•"/>
      <w:lvlJc w:val="left"/>
      <w:pPr>
        <w:ind w:left="4679" w:hanging="360"/>
      </w:pPr>
      <w:rPr>
        <w:rFonts w:hint="default"/>
      </w:rPr>
    </w:lvl>
    <w:lvl w:ilvl="8" w:tplc="E6AC0DA0">
      <w:numFmt w:val="bullet"/>
      <w:lvlText w:val="•"/>
      <w:lvlJc w:val="left"/>
      <w:pPr>
        <w:ind w:left="5230" w:hanging="360"/>
      </w:pPr>
      <w:rPr>
        <w:rFonts w:hint="default"/>
      </w:rPr>
    </w:lvl>
  </w:abstractNum>
  <w:abstractNum w:abstractNumId="10" w15:restartNumberingAfterBreak="0">
    <w:nsid w:val="264B3DB0"/>
    <w:multiLevelType w:val="hybridMultilevel"/>
    <w:tmpl w:val="966E705A"/>
    <w:lvl w:ilvl="0" w:tplc="90908358">
      <w:numFmt w:val="bullet"/>
      <w:lvlText w:val=""/>
      <w:lvlJc w:val="left"/>
      <w:pPr>
        <w:ind w:left="2321" w:hanging="361"/>
      </w:pPr>
      <w:rPr>
        <w:rFonts w:hint="default" w:ascii="Symbol" w:hAnsi="Symbol" w:eastAsia="Symbol" w:cs="Symbol"/>
        <w:w w:val="100"/>
        <w:sz w:val="22"/>
        <w:szCs w:val="22"/>
      </w:rPr>
    </w:lvl>
    <w:lvl w:ilvl="1" w:tplc="498AA690">
      <w:numFmt w:val="bullet"/>
      <w:lvlText w:val="•"/>
      <w:lvlJc w:val="left"/>
      <w:pPr>
        <w:ind w:left="3244" w:hanging="361"/>
      </w:pPr>
      <w:rPr>
        <w:rFonts w:hint="default"/>
      </w:rPr>
    </w:lvl>
    <w:lvl w:ilvl="2" w:tplc="908CE84C">
      <w:numFmt w:val="bullet"/>
      <w:lvlText w:val="•"/>
      <w:lvlJc w:val="left"/>
      <w:pPr>
        <w:ind w:left="4168" w:hanging="361"/>
      </w:pPr>
      <w:rPr>
        <w:rFonts w:hint="default"/>
      </w:rPr>
    </w:lvl>
    <w:lvl w:ilvl="3" w:tplc="6A828386">
      <w:numFmt w:val="bullet"/>
      <w:lvlText w:val="•"/>
      <w:lvlJc w:val="left"/>
      <w:pPr>
        <w:ind w:left="5092" w:hanging="361"/>
      </w:pPr>
      <w:rPr>
        <w:rFonts w:hint="default"/>
      </w:rPr>
    </w:lvl>
    <w:lvl w:ilvl="4" w:tplc="554CAE48">
      <w:numFmt w:val="bullet"/>
      <w:lvlText w:val="•"/>
      <w:lvlJc w:val="left"/>
      <w:pPr>
        <w:ind w:left="6016" w:hanging="361"/>
      </w:pPr>
      <w:rPr>
        <w:rFonts w:hint="default"/>
      </w:rPr>
    </w:lvl>
    <w:lvl w:ilvl="5" w:tplc="AA2AB362">
      <w:numFmt w:val="bullet"/>
      <w:lvlText w:val="•"/>
      <w:lvlJc w:val="left"/>
      <w:pPr>
        <w:ind w:left="6940" w:hanging="361"/>
      </w:pPr>
      <w:rPr>
        <w:rFonts w:hint="default"/>
      </w:rPr>
    </w:lvl>
    <w:lvl w:ilvl="6" w:tplc="678AB32A">
      <w:numFmt w:val="bullet"/>
      <w:lvlText w:val="•"/>
      <w:lvlJc w:val="left"/>
      <w:pPr>
        <w:ind w:left="7864" w:hanging="361"/>
      </w:pPr>
      <w:rPr>
        <w:rFonts w:hint="default"/>
      </w:rPr>
    </w:lvl>
    <w:lvl w:ilvl="7" w:tplc="082025C4">
      <w:numFmt w:val="bullet"/>
      <w:lvlText w:val="•"/>
      <w:lvlJc w:val="left"/>
      <w:pPr>
        <w:ind w:left="8788" w:hanging="361"/>
      </w:pPr>
      <w:rPr>
        <w:rFonts w:hint="default"/>
      </w:rPr>
    </w:lvl>
    <w:lvl w:ilvl="8" w:tplc="1666C816">
      <w:numFmt w:val="bullet"/>
      <w:lvlText w:val="•"/>
      <w:lvlJc w:val="left"/>
      <w:pPr>
        <w:ind w:left="9712" w:hanging="361"/>
      </w:pPr>
      <w:rPr>
        <w:rFonts w:hint="default"/>
      </w:rPr>
    </w:lvl>
  </w:abstractNum>
  <w:abstractNum w:abstractNumId="11" w15:restartNumberingAfterBreak="0">
    <w:nsid w:val="27256459"/>
    <w:multiLevelType w:val="hybridMultilevel"/>
    <w:tmpl w:val="F06AA46A"/>
    <w:lvl w:ilvl="0" w:tplc="1F7E9CAE">
      <w:numFmt w:val="bullet"/>
      <w:lvlText w:val="•"/>
      <w:lvlJc w:val="left"/>
      <w:pPr>
        <w:ind w:left="440" w:hanging="180"/>
      </w:pPr>
      <w:rPr>
        <w:rFonts w:hint="default" w:ascii="Franklin Gothic Book" w:hAnsi="Franklin Gothic Book" w:eastAsia="Franklin Gothic Book" w:cs="Franklin Gothic Book"/>
        <w:color w:val="231F20"/>
        <w:w w:val="100"/>
        <w:sz w:val="20"/>
        <w:szCs w:val="20"/>
        <w:lang w:val="en-US" w:eastAsia="en-US" w:bidi="ar-SA"/>
      </w:rPr>
    </w:lvl>
    <w:lvl w:ilvl="1" w:tplc="3828E6D0">
      <w:numFmt w:val="bullet"/>
      <w:lvlText w:val="○"/>
      <w:lvlJc w:val="left"/>
      <w:pPr>
        <w:ind w:left="800" w:hanging="180"/>
      </w:pPr>
      <w:rPr>
        <w:rFonts w:hint="default" w:ascii="Franklin Gothic Book" w:hAnsi="Franklin Gothic Book" w:eastAsia="Franklin Gothic Book" w:cs="Franklin Gothic Book"/>
        <w:color w:val="231F20"/>
        <w:w w:val="100"/>
        <w:sz w:val="20"/>
        <w:szCs w:val="20"/>
        <w:lang w:val="en-US" w:eastAsia="en-US" w:bidi="ar-SA"/>
      </w:rPr>
    </w:lvl>
    <w:lvl w:ilvl="2" w:tplc="4D1E0BB8">
      <w:numFmt w:val="bullet"/>
      <w:lvlText w:val="•"/>
      <w:lvlJc w:val="left"/>
      <w:pPr>
        <w:ind w:left="1309" w:hanging="180"/>
      </w:pPr>
      <w:rPr>
        <w:rFonts w:hint="default"/>
        <w:lang w:val="en-US" w:eastAsia="en-US" w:bidi="ar-SA"/>
      </w:rPr>
    </w:lvl>
    <w:lvl w:ilvl="3" w:tplc="D35C31DA">
      <w:numFmt w:val="bullet"/>
      <w:lvlText w:val="•"/>
      <w:lvlJc w:val="left"/>
      <w:pPr>
        <w:ind w:left="1818" w:hanging="180"/>
      </w:pPr>
      <w:rPr>
        <w:rFonts w:hint="default"/>
        <w:lang w:val="en-US" w:eastAsia="en-US" w:bidi="ar-SA"/>
      </w:rPr>
    </w:lvl>
    <w:lvl w:ilvl="4" w:tplc="F534913C">
      <w:numFmt w:val="bullet"/>
      <w:lvlText w:val="•"/>
      <w:lvlJc w:val="left"/>
      <w:pPr>
        <w:ind w:left="2328" w:hanging="180"/>
      </w:pPr>
      <w:rPr>
        <w:rFonts w:hint="default"/>
        <w:lang w:val="en-US" w:eastAsia="en-US" w:bidi="ar-SA"/>
      </w:rPr>
    </w:lvl>
    <w:lvl w:ilvl="5" w:tplc="37BED332">
      <w:numFmt w:val="bullet"/>
      <w:lvlText w:val="•"/>
      <w:lvlJc w:val="left"/>
      <w:pPr>
        <w:ind w:left="2837" w:hanging="180"/>
      </w:pPr>
      <w:rPr>
        <w:rFonts w:hint="default"/>
        <w:lang w:val="en-US" w:eastAsia="en-US" w:bidi="ar-SA"/>
      </w:rPr>
    </w:lvl>
    <w:lvl w:ilvl="6" w:tplc="A9E4323A">
      <w:numFmt w:val="bullet"/>
      <w:lvlText w:val="•"/>
      <w:lvlJc w:val="left"/>
      <w:pPr>
        <w:ind w:left="3347" w:hanging="180"/>
      </w:pPr>
      <w:rPr>
        <w:rFonts w:hint="default"/>
        <w:lang w:val="en-US" w:eastAsia="en-US" w:bidi="ar-SA"/>
      </w:rPr>
    </w:lvl>
    <w:lvl w:ilvl="7" w:tplc="5EA2EF86">
      <w:numFmt w:val="bullet"/>
      <w:lvlText w:val="•"/>
      <w:lvlJc w:val="left"/>
      <w:pPr>
        <w:ind w:left="3856" w:hanging="180"/>
      </w:pPr>
      <w:rPr>
        <w:rFonts w:hint="default"/>
        <w:lang w:val="en-US" w:eastAsia="en-US" w:bidi="ar-SA"/>
      </w:rPr>
    </w:lvl>
    <w:lvl w:ilvl="8" w:tplc="9C1C5A8A">
      <w:numFmt w:val="bullet"/>
      <w:lvlText w:val="•"/>
      <w:lvlJc w:val="left"/>
      <w:pPr>
        <w:ind w:left="4366" w:hanging="180"/>
      </w:pPr>
      <w:rPr>
        <w:rFonts w:hint="default"/>
        <w:lang w:val="en-US" w:eastAsia="en-US" w:bidi="ar-SA"/>
      </w:rPr>
    </w:lvl>
  </w:abstractNum>
  <w:abstractNum w:abstractNumId="12" w15:restartNumberingAfterBreak="0">
    <w:nsid w:val="289B6D7D"/>
    <w:multiLevelType w:val="hybridMultilevel"/>
    <w:tmpl w:val="2A485B68"/>
    <w:lvl w:ilvl="0" w:tplc="2A324AA0">
      <w:numFmt w:val="bullet"/>
      <w:lvlText w:val=""/>
      <w:lvlJc w:val="left"/>
      <w:pPr>
        <w:ind w:left="827" w:hanging="360"/>
      </w:pPr>
      <w:rPr>
        <w:rFonts w:hint="default" w:ascii="Symbol" w:hAnsi="Symbol" w:eastAsia="Symbol" w:cs="Symbol"/>
        <w:w w:val="100"/>
        <w:sz w:val="22"/>
        <w:szCs w:val="22"/>
      </w:rPr>
    </w:lvl>
    <w:lvl w:ilvl="1" w:tplc="74DA5970">
      <w:numFmt w:val="bullet"/>
      <w:lvlText w:val="•"/>
      <w:lvlJc w:val="left"/>
      <w:pPr>
        <w:ind w:left="1371" w:hanging="360"/>
      </w:pPr>
      <w:rPr>
        <w:rFonts w:hint="default"/>
      </w:rPr>
    </w:lvl>
    <w:lvl w:ilvl="2" w:tplc="70F4AF4A">
      <w:numFmt w:val="bullet"/>
      <w:lvlText w:val="•"/>
      <w:lvlJc w:val="left"/>
      <w:pPr>
        <w:ind w:left="1922" w:hanging="360"/>
      </w:pPr>
      <w:rPr>
        <w:rFonts w:hint="default"/>
      </w:rPr>
    </w:lvl>
    <w:lvl w:ilvl="3" w:tplc="58D4243C">
      <w:numFmt w:val="bullet"/>
      <w:lvlText w:val="•"/>
      <w:lvlJc w:val="left"/>
      <w:pPr>
        <w:ind w:left="2473" w:hanging="360"/>
      </w:pPr>
      <w:rPr>
        <w:rFonts w:hint="default"/>
      </w:rPr>
    </w:lvl>
    <w:lvl w:ilvl="4" w:tplc="8FCE4DF4">
      <w:numFmt w:val="bullet"/>
      <w:lvlText w:val="•"/>
      <w:lvlJc w:val="left"/>
      <w:pPr>
        <w:ind w:left="3025" w:hanging="360"/>
      </w:pPr>
      <w:rPr>
        <w:rFonts w:hint="default"/>
      </w:rPr>
    </w:lvl>
    <w:lvl w:ilvl="5" w:tplc="01186718">
      <w:numFmt w:val="bullet"/>
      <w:lvlText w:val="•"/>
      <w:lvlJc w:val="left"/>
      <w:pPr>
        <w:ind w:left="3576" w:hanging="360"/>
      </w:pPr>
      <w:rPr>
        <w:rFonts w:hint="default"/>
      </w:rPr>
    </w:lvl>
    <w:lvl w:ilvl="6" w:tplc="82FA143C">
      <w:numFmt w:val="bullet"/>
      <w:lvlText w:val="•"/>
      <w:lvlJc w:val="left"/>
      <w:pPr>
        <w:ind w:left="4127" w:hanging="360"/>
      </w:pPr>
      <w:rPr>
        <w:rFonts w:hint="default"/>
      </w:rPr>
    </w:lvl>
    <w:lvl w:ilvl="7" w:tplc="B4C0C254">
      <w:numFmt w:val="bullet"/>
      <w:lvlText w:val="•"/>
      <w:lvlJc w:val="left"/>
      <w:pPr>
        <w:ind w:left="4679" w:hanging="360"/>
      </w:pPr>
      <w:rPr>
        <w:rFonts w:hint="default"/>
      </w:rPr>
    </w:lvl>
    <w:lvl w:ilvl="8" w:tplc="A6209FC4">
      <w:numFmt w:val="bullet"/>
      <w:lvlText w:val="•"/>
      <w:lvlJc w:val="left"/>
      <w:pPr>
        <w:ind w:left="5230" w:hanging="360"/>
      </w:pPr>
      <w:rPr>
        <w:rFonts w:hint="default"/>
      </w:rPr>
    </w:lvl>
  </w:abstractNum>
  <w:abstractNum w:abstractNumId="13" w15:restartNumberingAfterBreak="0">
    <w:nsid w:val="28E771EC"/>
    <w:multiLevelType w:val="hybridMultilevel"/>
    <w:tmpl w:val="6B4CDB5E"/>
    <w:lvl w:ilvl="0" w:tplc="4688453A">
      <w:numFmt w:val="bullet"/>
      <w:lvlText w:val="•"/>
      <w:lvlJc w:val="left"/>
      <w:pPr>
        <w:ind w:left="440" w:hanging="180"/>
      </w:pPr>
      <w:rPr>
        <w:rFonts w:hint="default" w:ascii="Franklin Gothic Book" w:hAnsi="Franklin Gothic Book" w:eastAsia="Franklin Gothic Book" w:cs="Franklin Gothic Book"/>
        <w:color w:val="231F20"/>
        <w:w w:val="100"/>
        <w:sz w:val="20"/>
        <w:szCs w:val="20"/>
        <w:lang w:val="en-US" w:eastAsia="en-US" w:bidi="ar-SA"/>
      </w:rPr>
    </w:lvl>
    <w:lvl w:ilvl="1" w:tplc="4014B102">
      <w:numFmt w:val="bullet"/>
      <w:lvlText w:val="•"/>
      <w:lvlJc w:val="left"/>
      <w:pPr>
        <w:ind w:left="934" w:hanging="180"/>
      </w:pPr>
      <w:rPr>
        <w:rFonts w:hint="default"/>
        <w:lang w:val="en-US" w:eastAsia="en-US" w:bidi="ar-SA"/>
      </w:rPr>
    </w:lvl>
    <w:lvl w:ilvl="2" w:tplc="0FE8A104">
      <w:numFmt w:val="bullet"/>
      <w:lvlText w:val="•"/>
      <w:lvlJc w:val="left"/>
      <w:pPr>
        <w:ind w:left="1429" w:hanging="180"/>
      </w:pPr>
      <w:rPr>
        <w:rFonts w:hint="default"/>
        <w:lang w:val="en-US" w:eastAsia="en-US" w:bidi="ar-SA"/>
      </w:rPr>
    </w:lvl>
    <w:lvl w:ilvl="3" w:tplc="A9965BF0">
      <w:numFmt w:val="bullet"/>
      <w:lvlText w:val="•"/>
      <w:lvlJc w:val="left"/>
      <w:pPr>
        <w:ind w:left="1923" w:hanging="180"/>
      </w:pPr>
      <w:rPr>
        <w:rFonts w:hint="default"/>
        <w:lang w:val="en-US" w:eastAsia="en-US" w:bidi="ar-SA"/>
      </w:rPr>
    </w:lvl>
    <w:lvl w:ilvl="4" w:tplc="893EA70A">
      <w:numFmt w:val="bullet"/>
      <w:lvlText w:val="•"/>
      <w:lvlJc w:val="left"/>
      <w:pPr>
        <w:ind w:left="2418" w:hanging="180"/>
      </w:pPr>
      <w:rPr>
        <w:rFonts w:hint="default"/>
        <w:lang w:val="en-US" w:eastAsia="en-US" w:bidi="ar-SA"/>
      </w:rPr>
    </w:lvl>
    <w:lvl w:ilvl="5" w:tplc="C00E5E6E">
      <w:numFmt w:val="bullet"/>
      <w:lvlText w:val="•"/>
      <w:lvlJc w:val="left"/>
      <w:pPr>
        <w:ind w:left="2912" w:hanging="180"/>
      </w:pPr>
      <w:rPr>
        <w:rFonts w:hint="default"/>
        <w:lang w:val="en-US" w:eastAsia="en-US" w:bidi="ar-SA"/>
      </w:rPr>
    </w:lvl>
    <w:lvl w:ilvl="6" w:tplc="050CFFFA">
      <w:numFmt w:val="bullet"/>
      <w:lvlText w:val="•"/>
      <w:lvlJc w:val="left"/>
      <w:pPr>
        <w:ind w:left="3407" w:hanging="180"/>
      </w:pPr>
      <w:rPr>
        <w:rFonts w:hint="default"/>
        <w:lang w:val="en-US" w:eastAsia="en-US" w:bidi="ar-SA"/>
      </w:rPr>
    </w:lvl>
    <w:lvl w:ilvl="7" w:tplc="D2BE6842">
      <w:numFmt w:val="bullet"/>
      <w:lvlText w:val="•"/>
      <w:lvlJc w:val="left"/>
      <w:pPr>
        <w:ind w:left="3901" w:hanging="180"/>
      </w:pPr>
      <w:rPr>
        <w:rFonts w:hint="default"/>
        <w:lang w:val="en-US" w:eastAsia="en-US" w:bidi="ar-SA"/>
      </w:rPr>
    </w:lvl>
    <w:lvl w:ilvl="8" w:tplc="0B3C3EAE">
      <w:numFmt w:val="bullet"/>
      <w:lvlText w:val="•"/>
      <w:lvlJc w:val="left"/>
      <w:pPr>
        <w:ind w:left="4396" w:hanging="180"/>
      </w:pPr>
      <w:rPr>
        <w:rFonts w:hint="default"/>
        <w:lang w:val="en-US" w:eastAsia="en-US" w:bidi="ar-SA"/>
      </w:rPr>
    </w:lvl>
  </w:abstractNum>
  <w:abstractNum w:abstractNumId="14" w15:restartNumberingAfterBreak="0">
    <w:nsid w:val="2C0E440E"/>
    <w:multiLevelType w:val="hybridMultilevel"/>
    <w:tmpl w:val="0392666E"/>
    <w:lvl w:ilvl="0" w:tplc="F6A0FE8A">
      <w:numFmt w:val="bullet"/>
      <w:lvlText w:val=""/>
      <w:lvlJc w:val="left"/>
      <w:pPr>
        <w:ind w:left="827" w:hanging="360"/>
      </w:pPr>
      <w:rPr>
        <w:rFonts w:hint="default" w:ascii="Symbol" w:hAnsi="Symbol" w:eastAsia="Symbol" w:cs="Symbol"/>
        <w:w w:val="100"/>
        <w:sz w:val="22"/>
        <w:szCs w:val="22"/>
      </w:rPr>
    </w:lvl>
    <w:lvl w:ilvl="1" w:tplc="B63A42F2">
      <w:numFmt w:val="bullet"/>
      <w:lvlText w:val="•"/>
      <w:lvlJc w:val="left"/>
      <w:pPr>
        <w:ind w:left="1371" w:hanging="360"/>
      </w:pPr>
      <w:rPr>
        <w:rFonts w:hint="default"/>
      </w:rPr>
    </w:lvl>
    <w:lvl w:ilvl="2" w:tplc="B6403288">
      <w:numFmt w:val="bullet"/>
      <w:lvlText w:val="•"/>
      <w:lvlJc w:val="left"/>
      <w:pPr>
        <w:ind w:left="1922" w:hanging="360"/>
      </w:pPr>
      <w:rPr>
        <w:rFonts w:hint="default"/>
      </w:rPr>
    </w:lvl>
    <w:lvl w:ilvl="3" w:tplc="066CBB2A">
      <w:numFmt w:val="bullet"/>
      <w:lvlText w:val="•"/>
      <w:lvlJc w:val="left"/>
      <w:pPr>
        <w:ind w:left="2473" w:hanging="360"/>
      </w:pPr>
      <w:rPr>
        <w:rFonts w:hint="default"/>
      </w:rPr>
    </w:lvl>
    <w:lvl w:ilvl="4" w:tplc="D6F032B8">
      <w:numFmt w:val="bullet"/>
      <w:lvlText w:val="•"/>
      <w:lvlJc w:val="left"/>
      <w:pPr>
        <w:ind w:left="3025" w:hanging="360"/>
      </w:pPr>
      <w:rPr>
        <w:rFonts w:hint="default"/>
      </w:rPr>
    </w:lvl>
    <w:lvl w:ilvl="5" w:tplc="4B58EFD6">
      <w:numFmt w:val="bullet"/>
      <w:lvlText w:val="•"/>
      <w:lvlJc w:val="left"/>
      <w:pPr>
        <w:ind w:left="3576" w:hanging="360"/>
      </w:pPr>
      <w:rPr>
        <w:rFonts w:hint="default"/>
      </w:rPr>
    </w:lvl>
    <w:lvl w:ilvl="6" w:tplc="7E1A3FE4">
      <w:numFmt w:val="bullet"/>
      <w:lvlText w:val="•"/>
      <w:lvlJc w:val="left"/>
      <w:pPr>
        <w:ind w:left="4127" w:hanging="360"/>
      </w:pPr>
      <w:rPr>
        <w:rFonts w:hint="default"/>
      </w:rPr>
    </w:lvl>
    <w:lvl w:ilvl="7" w:tplc="6802924E">
      <w:numFmt w:val="bullet"/>
      <w:lvlText w:val="•"/>
      <w:lvlJc w:val="left"/>
      <w:pPr>
        <w:ind w:left="4679" w:hanging="360"/>
      </w:pPr>
      <w:rPr>
        <w:rFonts w:hint="default"/>
      </w:rPr>
    </w:lvl>
    <w:lvl w:ilvl="8" w:tplc="4F12B6B4">
      <w:numFmt w:val="bullet"/>
      <w:lvlText w:val="•"/>
      <w:lvlJc w:val="left"/>
      <w:pPr>
        <w:ind w:left="5230" w:hanging="360"/>
      </w:pPr>
      <w:rPr>
        <w:rFonts w:hint="default"/>
      </w:rPr>
    </w:lvl>
  </w:abstractNum>
  <w:abstractNum w:abstractNumId="15" w15:restartNumberingAfterBreak="0">
    <w:nsid w:val="2CEE6122"/>
    <w:multiLevelType w:val="hybridMultilevel"/>
    <w:tmpl w:val="3FBED8B4"/>
    <w:lvl w:ilvl="0" w:tplc="05DAFCF8">
      <w:numFmt w:val="bullet"/>
      <w:lvlText w:val=""/>
      <w:lvlJc w:val="left"/>
      <w:pPr>
        <w:ind w:left="1420" w:hanging="360"/>
      </w:pPr>
      <w:rPr>
        <w:rFonts w:hint="default" w:ascii="Symbol" w:hAnsi="Symbol" w:eastAsia="Symbol" w:cs="Symbol"/>
        <w:w w:val="99"/>
        <w:sz w:val="20"/>
        <w:szCs w:val="20"/>
      </w:rPr>
    </w:lvl>
    <w:lvl w:ilvl="1" w:tplc="67DA7406">
      <w:numFmt w:val="bullet"/>
      <w:lvlText w:val="•"/>
      <w:lvlJc w:val="left"/>
      <w:pPr>
        <w:ind w:left="2434" w:hanging="360"/>
      </w:pPr>
      <w:rPr>
        <w:rFonts w:hint="default"/>
      </w:rPr>
    </w:lvl>
    <w:lvl w:ilvl="2" w:tplc="97005BF6">
      <w:numFmt w:val="bullet"/>
      <w:lvlText w:val="•"/>
      <w:lvlJc w:val="left"/>
      <w:pPr>
        <w:ind w:left="3448" w:hanging="360"/>
      </w:pPr>
      <w:rPr>
        <w:rFonts w:hint="default"/>
      </w:rPr>
    </w:lvl>
    <w:lvl w:ilvl="3" w:tplc="6FA0DAAE">
      <w:numFmt w:val="bullet"/>
      <w:lvlText w:val="•"/>
      <w:lvlJc w:val="left"/>
      <w:pPr>
        <w:ind w:left="4462" w:hanging="360"/>
      </w:pPr>
      <w:rPr>
        <w:rFonts w:hint="default"/>
      </w:rPr>
    </w:lvl>
    <w:lvl w:ilvl="4" w:tplc="CEFC3E0A">
      <w:numFmt w:val="bullet"/>
      <w:lvlText w:val="•"/>
      <w:lvlJc w:val="left"/>
      <w:pPr>
        <w:ind w:left="5476" w:hanging="360"/>
      </w:pPr>
      <w:rPr>
        <w:rFonts w:hint="default"/>
      </w:rPr>
    </w:lvl>
    <w:lvl w:ilvl="5" w:tplc="7C94B054">
      <w:numFmt w:val="bullet"/>
      <w:lvlText w:val="•"/>
      <w:lvlJc w:val="left"/>
      <w:pPr>
        <w:ind w:left="6490" w:hanging="360"/>
      </w:pPr>
      <w:rPr>
        <w:rFonts w:hint="default"/>
      </w:rPr>
    </w:lvl>
    <w:lvl w:ilvl="6" w:tplc="0B60B6F2">
      <w:numFmt w:val="bullet"/>
      <w:lvlText w:val="•"/>
      <w:lvlJc w:val="left"/>
      <w:pPr>
        <w:ind w:left="7504" w:hanging="360"/>
      </w:pPr>
      <w:rPr>
        <w:rFonts w:hint="default"/>
      </w:rPr>
    </w:lvl>
    <w:lvl w:ilvl="7" w:tplc="0D92FFEC">
      <w:numFmt w:val="bullet"/>
      <w:lvlText w:val="•"/>
      <w:lvlJc w:val="left"/>
      <w:pPr>
        <w:ind w:left="8518" w:hanging="360"/>
      </w:pPr>
      <w:rPr>
        <w:rFonts w:hint="default"/>
      </w:rPr>
    </w:lvl>
    <w:lvl w:ilvl="8" w:tplc="B27486DE">
      <w:numFmt w:val="bullet"/>
      <w:lvlText w:val="•"/>
      <w:lvlJc w:val="left"/>
      <w:pPr>
        <w:ind w:left="9532" w:hanging="360"/>
      </w:pPr>
      <w:rPr>
        <w:rFonts w:hint="default"/>
      </w:rPr>
    </w:lvl>
  </w:abstractNum>
  <w:abstractNum w:abstractNumId="16" w15:restartNumberingAfterBreak="0">
    <w:nsid w:val="2D457B01"/>
    <w:multiLevelType w:val="hybridMultilevel"/>
    <w:tmpl w:val="70F49E90"/>
    <w:lvl w:ilvl="0" w:tplc="6E3A0938">
      <w:start w:val="2"/>
      <w:numFmt w:val="decimal"/>
      <w:lvlText w:val="%1."/>
      <w:lvlJc w:val="left"/>
      <w:pPr>
        <w:ind w:left="700" w:hanging="270"/>
      </w:pPr>
      <w:rPr>
        <w:rFonts w:hint="default" w:ascii="Franklin Gothic Medium" w:hAnsi="Franklin Gothic Medium" w:eastAsia="Franklin Gothic Medium" w:cs="Franklin Gothic Medium"/>
        <w:color w:val="231F20"/>
        <w:spacing w:val="-1"/>
        <w:w w:val="100"/>
        <w:sz w:val="20"/>
        <w:szCs w:val="20"/>
        <w:lang w:val="en-US" w:eastAsia="en-US" w:bidi="ar-SA"/>
      </w:rPr>
    </w:lvl>
    <w:lvl w:ilvl="1" w:tplc="262E046E">
      <w:numFmt w:val="bullet"/>
      <w:lvlText w:val="•"/>
      <w:lvlJc w:val="left"/>
      <w:pPr>
        <w:ind w:left="1202" w:hanging="270"/>
      </w:pPr>
      <w:rPr>
        <w:rFonts w:hint="default"/>
        <w:lang w:val="en-US" w:eastAsia="en-US" w:bidi="ar-SA"/>
      </w:rPr>
    </w:lvl>
    <w:lvl w:ilvl="2" w:tplc="6F5211E8">
      <w:numFmt w:val="bullet"/>
      <w:lvlText w:val="•"/>
      <w:lvlJc w:val="left"/>
      <w:pPr>
        <w:ind w:left="1704" w:hanging="270"/>
      </w:pPr>
      <w:rPr>
        <w:rFonts w:hint="default"/>
        <w:lang w:val="en-US" w:eastAsia="en-US" w:bidi="ar-SA"/>
      </w:rPr>
    </w:lvl>
    <w:lvl w:ilvl="3" w:tplc="47005680">
      <w:numFmt w:val="bullet"/>
      <w:lvlText w:val="•"/>
      <w:lvlJc w:val="left"/>
      <w:pPr>
        <w:ind w:left="2206" w:hanging="270"/>
      </w:pPr>
      <w:rPr>
        <w:rFonts w:hint="default"/>
        <w:lang w:val="en-US" w:eastAsia="en-US" w:bidi="ar-SA"/>
      </w:rPr>
    </w:lvl>
    <w:lvl w:ilvl="4" w:tplc="E2F0A240">
      <w:numFmt w:val="bullet"/>
      <w:lvlText w:val="•"/>
      <w:lvlJc w:val="left"/>
      <w:pPr>
        <w:ind w:left="2708" w:hanging="270"/>
      </w:pPr>
      <w:rPr>
        <w:rFonts w:hint="default"/>
        <w:lang w:val="en-US" w:eastAsia="en-US" w:bidi="ar-SA"/>
      </w:rPr>
    </w:lvl>
    <w:lvl w:ilvl="5" w:tplc="F3B063E0">
      <w:numFmt w:val="bullet"/>
      <w:lvlText w:val="•"/>
      <w:lvlJc w:val="left"/>
      <w:pPr>
        <w:ind w:left="3210" w:hanging="270"/>
      </w:pPr>
      <w:rPr>
        <w:rFonts w:hint="default"/>
        <w:lang w:val="en-US" w:eastAsia="en-US" w:bidi="ar-SA"/>
      </w:rPr>
    </w:lvl>
    <w:lvl w:ilvl="6" w:tplc="284C40C4">
      <w:numFmt w:val="bullet"/>
      <w:lvlText w:val="•"/>
      <w:lvlJc w:val="left"/>
      <w:pPr>
        <w:ind w:left="3712" w:hanging="270"/>
      </w:pPr>
      <w:rPr>
        <w:rFonts w:hint="default"/>
        <w:lang w:val="en-US" w:eastAsia="en-US" w:bidi="ar-SA"/>
      </w:rPr>
    </w:lvl>
    <w:lvl w:ilvl="7" w:tplc="ECE6F98A">
      <w:numFmt w:val="bullet"/>
      <w:lvlText w:val="•"/>
      <w:lvlJc w:val="left"/>
      <w:pPr>
        <w:ind w:left="4214" w:hanging="270"/>
      </w:pPr>
      <w:rPr>
        <w:rFonts w:hint="default"/>
        <w:lang w:val="en-US" w:eastAsia="en-US" w:bidi="ar-SA"/>
      </w:rPr>
    </w:lvl>
    <w:lvl w:ilvl="8" w:tplc="D58621A0">
      <w:numFmt w:val="bullet"/>
      <w:lvlText w:val="•"/>
      <w:lvlJc w:val="left"/>
      <w:pPr>
        <w:ind w:left="4716" w:hanging="270"/>
      </w:pPr>
      <w:rPr>
        <w:rFonts w:hint="default"/>
        <w:lang w:val="en-US" w:eastAsia="en-US" w:bidi="ar-SA"/>
      </w:rPr>
    </w:lvl>
  </w:abstractNum>
  <w:abstractNum w:abstractNumId="17" w15:restartNumberingAfterBreak="0">
    <w:nsid w:val="2D6B1C52"/>
    <w:multiLevelType w:val="hybridMultilevel"/>
    <w:tmpl w:val="3B0EDA50"/>
    <w:lvl w:ilvl="0" w:tplc="ADD66F14">
      <w:numFmt w:val="bullet"/>
      <w:lvlText w:val="•"/>
      <w:lvlJc w:val="left"/>
      <w:pPr>
        <w:ind w:left="440" w:hanging="180"/>
      </w:pPr>
      <w:rPr>
        <w:rFonts w:hint="default" w:ascii="Franklin Gothic Book" w:hAnsi="Franklin Gothic Book" w:eastAsia="Franklin Gothic Book" w:cs="Franklin Gothic Book"/>
        <w:color w:val="231F20"/>
        <w:w w:val="100"/>
        <w:sz w:val="20"/>
        <w:szCs w:val="20"/>
        <w:lang w:val="en-US" w:eastAsia="en-US" w:bidi="ar-SA"/>
      </w:rPr>
    </w:lvl>
    <w:lvl w:ilvl="1" w:tplc="F35CAD3A">
      <w:numFmt w:val="bullet"/>
      <w:lvlText w:val="•"/>
      <w:lvlJc w:val="left"/>
      <w:pPr>
        <w:ind w:left="920" w:hanging="180"/>
      </w:pPr>
      <w:rPr>
        <w:rFonts w:hint="default"/>
        <w:lang w:val="en-US" w:eastAsia="en-US" w:bidi="ar-SA"/>
      </w:rPr>
    </w:lvl>
    <w:lvl w:ilvl="2" w:tplc="406848CA">
      <w:numFmt w:val="bullet"/>
      <w:lvlText w:val="•"/>
      <w:lvlJc w:val="left"/>
      <w:pPr>
        <w:ind w:left="1400" w:hanging="180"/>
      </w:pPr>
      <w:rPr>
        <w:rFonts w:hint="default"/>
        <w:lang w:val="en-US" w:eastAsia="en-US" w:bidi="ar-SA"/>
      </w:rPr>
    </w:lvl>
    <w:lvl w:ilvl="3" w:tplc="03CE6286">
      <w:numFmt w:val="bullet"/>
      <w:lvlText w:val="•"/>
      <w:lvlJc w:val="left"/>
      <w:pPr>
        <w:ind w:left="1880" w:hanging="180"/>
      </w:pPr>
      <w:rPr>
        <w:rFonts w:hint="default"/>
        <w:lang w:val="en-US" w:eastAsia="en-US" w:bidi="ar-SA"/>
      </w:rPr>
    </w:lvl>
    <w:lvl w:ilvl="4" w:tplc="251E4D38">
      <w:numFmt w:val="bullet"/>
      <w:lvlText w:val="•"/>
      <w:lvlJc w:val="left"/>
      <w:pPr>
        <w:ind w:left="2360" w:hanging="180"/>
      </w:pPr>
      <w:rPr>
        <w:rFonts w:hint="default"/>
        <w:lang w:val="en-US" w:eastAsia="en-US" w:bidi="ar-SA"/>
      </w:rPr>
    </w:lvl>
    <w:lvl w:ilvl="5" w:tplc="F342BDFA">
      <w:numFmt w:val="bullet"/>
      <w:lvlText w:val="•"/>
      <w:lvlJc w:val="left"/>
      <w:pPr>
        <w:ind w:left="2840" w:hanging="180"/>
      </w:pPr>
      <w:rPr>
        <w:rFonts w:hint="default"/>
        <w:lang w:val="en-US" w:eastAsia="en-US" w:bidi="ar-SA"/>
      </w:rPr>
    </w:lvl>
    <w:lvl w:ilvl="6" w:tplc="92A2F530">
      <w:numFmt w:val="bullet"/>
      <w:lvlText w:val="•"/>
      <w:lvlJc w:val="left"/>
      <w:pPr>
        <w:ind w:left="3320" w:hanging="180"/>
      </w:pPr>
      <w:rPr>
        <w:rFonts w:hint="default"/>
        <w:lang w:val="en-US" w:eastAsia="en-US" w:bidi="ar-SA"/>
      </w:rPr>
    </w:lvl>
    <w:lvl w:ilvl="7" w:tplc="FC168ABC">
      <w:numFmt w:val="bullet"/>
      <w:lvlText w:val="•"/>
      <w:lvlJc w:val="left"/>
      <w:pPr>
        <w:ind w:left="3800" w:hanging="180"/>
      </w:pPr>
      <w:rPr>
        <w:rFonts w:hint="default"/>
        <w:lang w:val="en-US" w:eastAsia="en-US" w:bidi="ar-SA"/>
      </w:rPr>
    </w:lvl>
    <w:lvl w:ilvl="8" w:tplc="CA56DC0A">
      <w:numFmt w:val="bullet"/>
      <w:lvlText w:val="•"/>
      <w:lvlJc w:val="left"/>
      <w:pPr>
        <w:ind w:left="4280" w:hanging="180"/>
      </w:pPr>
      <w:rPr>
        <w:rFonts w:hint="default"/>
        <w:lang w:val="en-US" w:eastAsia="en-US" w:bidi="ar-SA"/>
      </w:rPr>
    </w:lvl>
  </w:abstractNum>
  <w:abstractNum w:abstractNumId="18" w15:restartNumberingAfterBreak="0">
    <w:nsid w:val="303817D3"/>
    <w:multiLevelType w:val="hybridMultilevel"/>
    <w:tmpl w:val="3B48850E"/>
    <w:lvl w:ilvl="0" w:tplc="038C7FA2">
      <w:numFmt w:val="bullet"/>
      <w:lvlText w:val=""/>
      <w:lvlJc w:val="left"/>
      <w:pPr>
        <w:ind w:left="827" w:hanging="360"/>
      </w:pPr>
      <w:rPr>
        <w:rFonts w:hint="default" w:ascii="Symbol" w:hAnsi="Symbol" w:eastAsia="Symbol" w:cs="Symbol"/>
        <w:w w:val="100"/>
        <w:sz w:val="22"/>
        <w:szCs w:val="22"/>
      </w:rPr>
    </w:lvl>
    <w:lvl w:ilvl="1" w:tplc="F852228A">
      <w:numFmt w:val="bullet"/>
      <w:lvlText w:val="•"/>
      <w:lvlJc w:val="left"/>
      <w:pPr>
        <w:ind w:left="1371" w:hanging="360"/>
      </w:pPr>
      <w:rPr>
        <w:rFonts w:hint="default"/>
      </w:rPr>
    </w:lvl>
    <w:lvl w:ilvl="2" w:tplc="6C50D5C8">
      <w:numFmt w:val="bullet"/>
      <w:lvlText w:val="•"/>
      <w:lvlJc w:val="left"/>
      <w:pPr>
        <w:ind w:left="1922" w:hanging="360"/>
      </w:pPr>
      <w:rPr>
        <w:rFonts w:hint="default"/>
      </w:rPr>
    </w:lvl>
    <w:lvl w:ilvl="3" w:tplc="D3921F18">
      <w:numFmt w:val="bullet"/>
      <w:lvlText w:val="•"/>
      <w:lvlJc w:val="left"/>
      <w:pPr>
        <w:ind w:left="2473" w:hanging="360"/>
      </w:pPr>
      <w:rPr>
        <w:rFonts w:hint="default"/>
      </w:rPr>
    </w:lvl>
    <w:lvl w:ilvl="4" w:tplc="61D0E86A">
      <w:numFmt w:val="bullet"/>
      <w:lvlText w:val="•"/>
      <w:lvlJc w:val="left"/>
      <w:pPr>
        <w:ind w:left="3025" w:hanging="360"/>
      </w:pPr>
      <w:rPr>
        <w:rFonts w:hint="default"/>
      </w:rPr>
    </w:lvl>
    <w:lvl w:ilvl="5" w:tplc="EF80AAE0">
      <w:numFmt w:val="bullet"/>
      <w:lvlText w:val="•"/>
      <w:lvlJc w:val="left"/>
      <w:pPr>
        <w:ind w:left="3576" w:hanging="360"/>
      </w:pPr>
      <w:rPr>
        <w:rFonts w:hint="default"/>
      </w:rPr>
    </w:lvl>
    <w:lvl w:ilvl="6" w:tplc="BE7AECBE">
      <w:numFmt w:val="bullet"/>
      <w:lvlText w:val="•"/>
      <w:lvlJc w:val="left"/>
      <w:pPr>
        <w:ind w:left="4127" w:hanging="360"/>
      </w:pPr>
      <w:rPr>
        <w:rFonts w:hint="default"/>
      </w:rPr>
    </w:lvl>
    <w:lvl w:ilvl="7" w:tplc="E6ECA720">
      <w:numFmt w:val="bullet"/>
      <w:lvlText w:val="•"/>
      <w:lvlJc w:val="left"/>
      <w:pPr>
        <w:ind w:left="4679" w:hanging="360"/>
      </w:pPr>
      <w:rPr>
        <w:rFonts w:hint="default"/>
      </w:rPr>
    </w:lvl>
    <w:lvl w:ilvl="8" w:tplc="E5B63D10">
      <w:numFmt w:val="bullet"/>
      <w:lvlText w:val="•"/>
      <w:lvlJc w:val="left"/>
      <w:pPr>
        <w:ind w:left="5230" w:hanging="360"/>
      </w:pPr>
      <w:rPr>
        <w:rFonts w:hint="default"/>
      </w:rPr>
    </w:lvl>
  </w:abstractNum>
  <w:abstractNum w:abstractNumId="19" w15:restartNumberingAfterBreak="0">
    <w:nsid w:val="36C31D5D"/>
    <w:multiLevelType w:val="hybridMultilevel"/>
    <w:tmpl w:val="67A21D6E"/>
    <w:lvl w:ilvl="0" w:tplc="82E06F84">
      <w:numFmt w:val="bullet"/>
      <w:lvlText w:val=""/>
      <w:lvlJc w:val="left"/>
      <w:pPr>
        <w:ind w:left="827" w:hanging="360"/>
      </w:pPr>
      <w:rPr>
        <w:rFonts w:hint="default" w:ascii="Symbol" w:hAnsi="Symbol" w:eastAsia="Symbol" w:cs="Symbol"/>
        <w:w w:val="100"/>
        <w:sz w:val="22"/>
        <w:szCs w:val="22"/>
      </w:rPr>
    </w:lvl>
    <w:lvl w:ilvl="1" w:tplc="8D8A7BD6">
      <w:numFmt w:val="bullet"/>
      <w:lvlText w:val="•"/>
      <w:lvlJc w:val="left"/>
      <w:pPr>
        <w:ind w:left="1371" w:hanging="360"/>
      </w:pPr>
      <w:rPr>
        <w:rFonts w:hint="default"/>
      </w:rPr>
    </w:lvl>
    <w:lvl w:ilvl="2" w:tplc="23421700">
      <w:numFmt w:val="bullet"/>
      <w:lvlText w:val="•"/>
      <w:lvlJc w:val="left"/>
      <w:pPr>
        <w:ind w:left="1922" w:hanging="360"/>
      </w:pPr>
      <w:rPr>
        <w:rFonts w:hint="default"/>
      </w:rPr>
    </w:lvl>
    <w:lvl w:ilvl="3" w:tplc="A4C6F3A0">
      <w:numFmt w:val="bullet"/>
      <w:lvlText w:val="•"/>
      <w:lvlJc w:val="left"/>
      <w:pPr>
        <w:ind w:left="2473" w:hanging="360"/>
      </w:pPr>
      <w:rPr>
        <w:rFonts w:hint="default"/>
      </w:rPr>
    </w:lvl>
    <w:lvl w:ilvl="4" w:tplc="C280608A">
      <w:numFmt w:val="bullet"/>
      <w:lvlText w:val="•"/>
      <w:lvlJc w:val="left"/>
      <w:pPr>
        <w:ind w:left="3025" w:hanging="360"/>
      </w:pPr>
      <w:rPr>
        <w:rFonts w:hint="default"/>
      </w:rPr>
    </w:lvl>
    <w:lvl w:ilvl="5" w:tplc="FBDEFEB0">
      <w:numFmt w:val="bullet"/>
      <w:lvlText w:val="•"/>
      <w:lvlJc w:val="left"/>
      <w:pPr>
        <w:ind w:left="3576" w:hanging="360"/>
      </w:pPr>
      <w:rPr>
        <w:rFonts w:hint="default"/>
      </w:rPr>
    </w:lvl>
    <w:lvl w:ilvl="6" w:tplc="29DC66C0">
      <w:numFmt w:val="bullet"/>
      <w:lvlText w:val="•"/>
      <w:lvlJc w:val="left"/>
      <w:pPr>
        <w:ind w:left="4127" w:hanging="360"/>
      </w:pPr>
      <w:rPr>
        <w:rFonts w:hint="default"/>
      </w:rPr>
    </w:lvl>
    <w:lvl w:ilvl="7" w:tplc="4A505BD0">
      <w:numFmt w:val="bullet"/>
      <w:lvlText w:val="•"/>
      <w:lvlJc w:val="left"/>
      <w:pPr>
        <w:ind w:left="4679" w:hanging="360"/>
      </w:pPr>
      <w:rPr>
        <w:rFonts w:hint="default"/>
      </w:rPr>
    </w:lvl>
    <w:lvl w:ilvl="8" w:tplc="A738A242">
      <w:numFmt w:val="bullet"/>
      <w:lvlText w:val="•"/>
      <w:lvlJc w:val="left"/>
      <w:pPr>
        <w:ind w:left="5230" w:hanging="360"/>
      </w:pPr>
      <w:rPr>
        <w:rFonts w:hint="default"/>
      </w:rPr>
    </w:lvl>
  </w:abstractNum>
  <w:abstractNum w:abstractNumId="20" w15:restartNumberingAfterBreak="0">
    <w:nsid w:val="37F62A69"/>
    <w:multiLevelType w:val="hybridMultilevel"/>
    <w:tmpl w:val="9640890E"/>
    <w:lvl w:ilvl="0" w:tplc="6E86ADB0">
      <w:numFmt w:val="bullet"/>
      <w:lvlText w:val=""/>
      <w:lvlJc w:val="left"/>
      <w:pPr>
        <w:ind w:left="827" w:hanging="360"/>
      </w:pPr>
      <w:rPr>
        <w:rFonts w:hint="default" w:ascii="Symbol" w:hAnsi="Symbol" w:eastAsia="Symbol" w:cs="Symbol"/>
        <w:w w:val="100"/>
        <w:sz w:val="22"/>
        <w:szCs w:val="22"/>
      </w:rPr>
    </w:lvl>
    <w:lvl w:ilvl="1" w:tplc="B08ECEAC">
      <w:numFmt w:val="bullet"/>
      <w:lvlText w:val="•"/>
      <w:lvlJc w:val="left"/>
      <w:pPr>
        <w:ind w:left="1371" w:hanging="360"/>
      </w:pPr>
      <w:rPr>
        <w:rFonts w:hint="default"/>
      </w:rPr>
    </w:lvl>
    <w:lvl w:ilvl="2" w:tplc="3ADEDA50">
      <w:numFmt w:val="bullet"/>
      <w:lvlText w:val="•"/>
      <w:lvlJc w:val="left"/>
      <w:pPr>
        <w:ind w:left="1922" w:hanging="360"/>
      </w:pPr>
      <w:rPr>
        <w:rFonts w:hint="default"/>
      </w:rPr>
    </w:lvl>
    <w:lvl w:ilvl="3" w:tplc="BDF6041A">
      <w:numFmt w:val="bullet"/>
      <w:lvlText w:val="•"/>
      <w:lvlJc w:val="left"/>
      <w:pPr>
        <w:ind w:left="2473" w:hanging="360"/>
      </w:pPr>
      <w:rPr>
        <w:rFonts w:hint="default"/>
      </w:rPr>
    </w:lvl>
    <w:lvl w:ilvl="4" w:tplc="D9821042">
      <w:numFmt w:val="bullet"/>
      <w:lvlText w:val="•"/>
      <w:lvlJc w:val="left"/>
      <w:pPr>
        <w:ind w:left="3025" w:hanging="360"/>
      </w:pPr>
      <w:rPr>
        <w:rFonts w:hint="default"/>
      </w:rPr>
    </w:lvl>
    <w:lvl w:ilvl="5" w:tplc="1AFA3E06">
      <w:numFmt w:val="bullet"/>
      <w:lvlText w:val="•"/>
      <w:lvlJc w:val="left"/>
      <w:pPr>
        <w:ind w:left="3576" w:hanging="360"/>
      </w:pPr>
      <w:rPr>
        <w:rFonts w:hint="default"/>
      </w:rPr>
    </w:lvl>
    <w:lvl w:ilvl="6" w:tplc="C19E415E">
      <w:numFmt w:val="bullet"/>
      <w:lvlText w:val="•"/>
      <w:lvlJc w:val="left"/>
      <w:pPr>
        <w:ind w:left="4127" w:hanging="360"/>
      </w:pPr>
      <w:rPr>
        <w:rFonts w:hint="default"/>
      </w:rPr>
    </w:lvl>
    <w:lvl w:ilvl="7" w:tplc="0ABAF4B4">
      <w:numFmt w:val="bullet"/>
      <w:lvlText w:val="•"/>
      <w:lvlJc w:val="left"/>
      <w:pPr>
        <w:ind w:left="4679" w:hanging="360"/>
      </w:pPr>
      <w:rPr>
        <w:rFonts w:hint="default"/>
      </w:rPr>
    </w:lvl>
    <w:lvl w:ilvl="8" w:tplc="3B0EDF60">
      <w:numFmt w:val="bullet"/>
      <w:lvlText w:val="•"/>
      <w:lvlJc w:val="left"/>
      <w:pPr>
        <w:ind w:left="5230" w:hanging="360"/>
      </w:pPr>
      <w:rPr>
        <w:rFonts w:hint="default"/>
      </w:rPr>
    </w:lvl>
  </w:abstractNum>
  <w:abstractNum w:abstractNumId="21" w15:restartNumberingAfterBreak="0">
    <w:nsid w:val="38997359"/>
    <w:multiLevelType w:val="hybridMultilevel"/>
    <w:tmpl w:val="FDEE2524"/>
    <w:lvl w:ilvl="0" w:tplc="1924E638">
      <w:numFmt w:val="bullet"/>
      <w:lvlText w:val="•"/>
      <w:lvlJc w:val="left"/>
      <w:pPr>
        <w:ind w:left="440" w:hanging="180"/>
      </w:pPr>
      <w:rPr>
        <w:rFonts w:hint="default" w:ascii="Franklin Gothic Book" w:hAnsi="Franklin Gothic Book" w:eastAsia="Franklin Gothic Book" w:cs="Franklin Gothic Book"/>
        <w:color w:val="231F20"/>
        <w:w w:val="100"/>
        <w:sz w:val="20"/>
        <w:szCs w:val="20"/>
        <w:lang w:val="en-US" w:eastAsia="en-US" w:bidi="ar-SA"/>
      </w:rPr>
    </w:lvl>
    <w:lvl w:ilvl="1" w:tplc="72EE8BF8">
      <w:numFmt w:val="bullet"/>
      <w:lvlText w:val="•"/>
      <w:lvlJc w:val="left"/>
      <w:pPr>
        <w:ind w:left="933" w:hanging="180"/>
      </w:pPr>
      <w:rPr>
        <w:rFonts w:hint="default"/>
        <w:lang w:val="en-US" w:eastAsia="en-US" w:bidi="ar-SA"/>
      </w:rPr>
    </w:lvl>
    <w:lvl w:ilvl="2" w:tplc="3F46C9D4">
      <w:numFmt w:val="bullet"/>
      <w:lvlText w:val="•"/>
      <w:lvlJc w:val="left"/>
      <w:pPr>
        <w:ind w:left="1426" w:hanging="180"/>
      </w:pPr>
      <w:rPr>
        <w:rFonts w:hint="default"/>
        <w:lang w:val="en-US" w:eastAsia="en-US" w:bidi="ar-SA"/>
      </w:rPr>
    </w:lvl>
    <w:lvl w:ilvl="3" w:tplc="502AD876">
      <w:numFmt w:val="bullet"/>
      <w:lvlText w:val="•"/>
      <w:lvlJc w:val="left"/>
      <w:pPr>
        <w:ind w:left="1919" w:hanging="180"/>
      </w:pPr>
      <w:rPr>
        <w:rFonts w:hint="default"/>
        <w:lang w:val="en-US" w:eastAsia="en-US" w:bidi="ar-SA"/>
      </w:rPr>
    </w:lvl>
    <w:lvl w:ilvl="4" w:tplc="B09CE2AA">
      <w:numFmt w:val="bullet"/>
      <w:lvlText w:val="•"/>
      <w:lvlJc w:val="left"/>
      <w:pPr>
        <w:ind w:left="2412" w:hanging="180"/>
      </w:pPr>
      <w:rPr>
        <w:rFonts w:hint="default"/>
        <w:lang w:val="en-US" w:eastAsia="en-US" w:bidi="ar-SA"/>
      </w:rPr>
    </w:lvl>
    <w:lvl w:ilvl="5" w:tplc="3666449C">
      <w:numFmt w:val="bullet"/>
      <w:lvlText w:val="•"/>
      <w:lvlJc w:val="left"/>
      <w:pPr>
        <w:ind w:left="2905" w:hanging="180"/>
      </w:pPr>
      <w:rPr>
        <w:rFonts w:hint="default"/>
        <w:lang w:val="en-US" w:eastAsia="en-US" w:bidi="ar-SA"/>
      </w:rPr>
    </w:lvl>
    <w:lvl w:ilvl="6" w:tplc="78A4C5C2">
      <w:numFmt w:val="bullet"/>
      <w:lvlText w:val="•"/>
      <w:lvlJc w:val="left"/>
      <w:pPr>
        <w:ind w:left="3398" w:hanging="180"/>
      </w:pPr>
      <w:rPr>
        <w:rFonts w:hint="default"/>
        <w:lang w:val="en-US" w:eastAsia="en-US" w:bidi="ar-SA"/>
      </w:rPr>
    </w:lvl>
    <w:lvl w:ilvl="7" w:tplc="598A5E62">
      <w:numFmt w:val="bullet"/>
      <w:lvlText w:val="•"/>
      <w:lvlJc w:val="left"/>
      <w:pPr>
        <w:ind w:left="3891" w:hanging="180"/>
      </w:pPr>
      <w:rPr>
        <w:rFonts w:hint="default"/>
        <w:lang w:val="en-US" w:eastAsia="en-US" w:bidi="ar-SA"/>
      </w:rPr>
    </w:lvl>
    <w:lvl w:ilvl="8" w:tplc="5E28B2DE">
      <w:numFmt w:val="bullet"/>
      <w:lvlText w:val="•"/>
      <w:lvlJc w:val="left"/>
      <w:pPr>
        <w:ind w:left="4384" w:hanging="180"/>
      </w:pPr>
      <w:rPr>
        <w:rFonts w:hint="default"/>
        <w:lang w:val="en-US" w:eastAsia="en-US" w:bidi="ar-SA"/>
      </w:rPr>
    </w:lvl>
  </w:abstractNum>
  <w:abstractNum w:abstractNumId="22" w15:restartNumberingAfterBreak="0">
    <w:nsid w:val="39064FE6"/>
    <w:multiLevelType w:val="hybridMultilevel"/>
    <w:tmpl w:val="C750E74E"/>
    <w:lvl w:ilvl="0" w:tplc="17AEEE2A">
      <w:numFmt w:val="bullet"/>
      <w:lvlText w:val=""/>
      <w:lvlJc w:val="left"/>
      <w:pPr>
        <w:ind w:left="1240" w:hanging="361"/>
      </w:pPr>
      <w:rPr>
        <w:rFonts w:hint="default" w:ascii="Symbol" w:hAnsi="Symbol" w:eastAsia="Symbol" w:cs="Symbol"/>
        <w:w w:val="100"/>
        <w:sz w:val="22"/>
        <w:szCs w:val="22"/>
      </w:rPr>
    </w:lvl>
    <w:lvl w:ilvl="1" w:tplc="463608D6">
      <w:numFmt w:val="bullet"/>
      <w:lvlText w:val=""/>
      <w:lvlJc w:val="left"/>
      <w:pPr>
        <w:ind w:left="1600" w:hanging="361"/>
      </w:pPr>
      <w:rPr>
        <w:rFonts w:hint="default" w:ascii="Symbol" w:hAnsi="Symbol" w:eastAsia="Symbol" w:cs="Symbol"/>
        <w:w w:val="100"/>
        <w:sz w:val="22"/>
        <w:szCs w:val="22"/>
      </w:rPr>
    </w:lvl>
    <w:lvl w:ilvl="2" w:tplc="7F14A76E">
      <w:numFmt w:val="bullet"/>
      <w:lvlText w:val="•"/>
      <w:lvlJc w:val="left"/>
      <w:pPr>
        <w:ind w:left="2706" w:hanging="361"/>
      </w:pPr>
      <w:rPr>
        <w:rFonts w:hint="default"/>
      </w:rPr>
    </w:lvl>
    <w:lvl w:ilvl="3" w:tplc="A33CC7D8">
      <w:numFmt w:val="bullet"/>
      <w:lvlText w:val="•"/>
      <w:lvlJc w:val="left"/>
      <w:pPr>
        <w:ind w:left="3813" w:hanging="361"/>
      </w:pPr>
      <w:rPr>
        <w:rFonts w:hint="default"/>
      </w:rPr>
    </w:lvl>
    <w:lvl w:ilvl="4" w:tplc="532E82B2">
      <w:numFmt w:val="bullet"/>
      <w:lvlText w:val="•"/>
      <w:lvlJc w:val="left"/>
      <w:pPr>
        <w:ind w:left="4920" w:hanging="361"/>
      </w:pPr>
      <w:rPr>
        <w:rFonts w:hint="default"/>
      </w:rPr>
    </w:lvl>
    <w:lvl w:ilvl="5" w:tplc="8FCC2562">
      <w:numFmt w:val="bullet"/>
      <w:lvlText w:val="•"/>
      <w:lvlJc w:val="left"/>
      <w:pPr>
        <w:ind w:left="6026" w:hanging="361"/>
      </w:pPr>
      <w:rPr>
        <w:rFonts w:hint="default"/>
      </w:rPr>
    </w:lvl>
    <w:lvl w:ilvl="6" w:tplc="A6D24BBA">
      <w:numFmt w:val="bullet"/>
      <w:lvlText w:val="•"/>
      <w:lvlJc w:val="left"/>
      <w:pPr>
        <w:ind w:left="7133" w:hanging="361"/>
      </w:pPr>
      <w:rPr>
        <w:rFonts w:hint="default"/>
      </w:rPr>
    </w:lvl>
    <w:lvl w:ilvl="7" w:tplc="978082E2">
      <w:numFmt w:val="bullet"/>
      <w:lvlText w:val="•"/>
      <w:lvlJc w:val="left"/>
      <w:pPr>
        <w:ind w:left="8240" w:hanging="361"/>
      </w:pPr>
      <w:rPr>
        <w:rFonts w:hint="default"/>
      </w:rPr>
    </w:lvl>
    <w:lvl w:ilvl="8" w:tplc="8C5E7092">
      <w:numFmt w:val="bullet"/>
      <w:lvlText w:val="•"/>
      <w:lvlJc w:val="left"/>
      <w:pPr>
        <w:ind w:left="9346" w:hanging="361"/>
      </w:pPr>
      <w:rPr>
        <w:rFonts w:hint="default"/>
      </w:rPr>
    </w:lvl>
  </w:abstractNum>
  <w:abstractNum w:abstractNumId="23" w15:restartNumberingAfterBreak="0">
    <w:nsid w:val="398972E5"/>
    <w:multiLevelType w:val="hybridMultilevel"/>
    <w:tmpl w:val="2A30C91A"/>
    <w:lvl w:ilvl="0" w:tplc="A7D8B656">
      <w:start w:val="1"/>
      <w:numFmt w:val="decimal"/>
      <w:lvlText w:val="%1."/>
      <w:lvlJc w:val="left"/>
      <w:pPr>
        <w:ind w:left="1960" w:hanging="721"/>
      </w:pPr>
      <w:rPr>
        <w:rFonts w:hint="default" w:ascii="Arial" w:hAnsi="Arial" w:eastAsia="Arial" w:cs="Arial"/>
        <w:spacing w:val="-1"/>
        <w:w w:val="100"/>
        <w:sz w:val="22"/>
        <w:szCs w:val="22"/>
      </w:rPr>
    </w:lvl>
    <w:lvl w:ilvl="1" w:tplc="731EEA44">
      <w:numFmt w:val="bullet"/>
      <w:lvlText w:val="•"/>
      <w:lvlJc w:val="left"/>
      <w:pPr>
        <w:ind w:left="2920" w:hanging="721"/>
      </w:pPr>
      <w:rPr>
        <w:rFonts w:hint="default"/>
      </w:rPr>
    </w:lvl>
    <w:lvl w:ilvl="2" w:tplc="AF2A5432">
      <w:numFmt w:val="bullet"/>
      <w:lvlText w:val="•"/>
      <w:lvlJc w:val="left"/>
      <w:pPr>
        <w:ind w:left="3880" w:hanging="721"/>
      </w:pPr>
      <w:rPr>
        <w:rFonts w:hint="default"/>
      </w:rPr>
    </w:lvl>
    <w:lvl w:ilvl="3" w:tplc="841A4CDA">
      <w:numFmt w:val="bullet"/>
      <w:lvlText w:val="•"/>
      <w:lvlJc w:val="left"/>
      <w:pPr>
        <w:ind w:left="4840" w:hanging="721"/>
      </w:pPr>
      <w:rPr>
        <w:rFonts w:hint="default"/>
      </w:rPr>
    </w:lvl>
    <w:lvl w:ilvl="4" w:tplc="AD0660FC">
      <w:numFmt w:val="bullet"/>
      <w:lvlText w:val="•"/>
      <w:lvlJc w:val="left"/>
      <w:pPr>
        <w:ind w:left="5800" w:hanging="721"/>
      </w:pPr>
      <w:rPr>
        <w:rFonts w:hint="default"/>
      </w:rPr>
    </w:lvl>
    <w:lvl w:ilvl="5" w:tplc="FCE6BFC8">
      <w:numFmt w:val="bullet"/>
      <w:lvlText w:val="•"/>
      <w:lvlJc w:val="left"/>
      <w:pPr>
        <w:ind w:left="6760" w:hanging="721"/>
      </w:pPr>
      <w:rPr>
        <w:rFonts w:hint="default"/>
      </w:rPr>
    </w:lvl>
    <w:lvl w:ilvl="6" w:tplc="E0C0B7CC">
      <w:numFmt w:val="bullet"/>
      <w:lvlText w:val="•"/>
      <w:lvlJc w:val="left"/>
      <w:pPr>
        <w:ind w:left="7720" w:hanging="721"/>
      </w:pPr>
      <w:rPr>
        <w:rFonts w:hint="default"/>
      </w:rPr>
    </w:lvl>
    <w:lvl w:ilvl="7" w:tplc="7D303F5E">
      <w:numFmt w:val="bullet"/>
      <w:lvlText w:val="•"/>
      <w:lvlJc w:val="left"/>
      <w:pPr>
        <w:ind w:left="8680" w:hanging="721"/>
      </w:pPr>
      <w:rPr>
        <w:rFonts w:hint="default"/>
      </w:rPr>
    </w:lvl>
    <w:lvl w:ilvl="8" w:tplc="7C9CF1A2">
      <w:numFmt w:val="bullet"/>
      <w:lvlText w:val="•"/>
      <w:lvlJc w:val="left"/>
      <w:pPr>
        <w:ind w:left="9640" w:hanging="721"/>
      </w:pPr>
      <w:rPr>
        <w:rFonts w:hint="default"/>
      </w:rPr>
    </w:lvl>
  </w:abstractNum>
  <w:abstractNum w:abstractNumId="24" w15:restartNumberingAfterBreak="0">
    <w:nsid w:val="3A7A1E6D"/>
    <w:multiLevelType w:val="hybridMultilevel"/>
    <w:tmpl w:val="E0D883D4"/>
    <w:lvl w:ilvl="0" w:tplc="E098DB9C">
      <w:numFmt w:val="bullet"/>
      <w:lvlText w:val=""/>
      <w:lvlJc w:val="left"/>
      <w:pPr>
        <w:ind w:left="827" w:hanging="360"/>
      </w:pPr>
      <w:rPr>
        <w:rFonts w:hint="default" w:ascii="Symbol" w:hAnsi="Symbol" w:eastAsia="Symbol" w:cs="Symbol"/>
        <w:w w:val="100"/>
        <w:sz w:val="22"/>
        <w:szCs w:val="22"/>
      </w:rPr>
    </w:lvl>
    <w:lvl w:ilvl="1" w:tplc="A4445538">
      <w:numFmt w:val="bullet"/>
      <w:lvlText w:val="•"/>
      <w:lvlJc w:val="left"/>
      <w:pPr>
        <w:ind w:left="1371" w:hanging="360"/>
      </w:pPr>
      <w:rPr>
        <w:rFonts w:hint="default"/>
      </w:rPr>
    </w:lvl>
    <w:lvl w:ilvl="2" w:tplc="C750EE58">
      <w:numFmt w:val="bullet"/>
      <w:lvlText w:val="•"/>
      <w:lvlJc w:val="left"/>
      <w:pPr>
        <w:ind w:left="1922" w:hanging="360"/>
      </w:pPr>
      <w:rPr>
        <w:rFonts w:hint="default"/>
      </w:rPr>
    </w:lvl>
    <w:lvl w:ilvl="3" w:tplc="2E722380">
      <w:numFmt w:val="bullet"/>
      <w:lvlText w:val="•"/>
      <w:lvlJc w:val="left"/>
      <w:pPr>
        <w:ind w:left="2473" w:hanging="360"/>
      </w:pPr>
      <w:rPr>
        <w:rFonts w:hint="default"/>
      </w:rPr>
    </w:lvl>
    <w:lvl w:ilvl="4" w:tplc="5B2C31B6">
      <w:numFmt w:val="bullet"/>
      <w:lvlText w:val="•"/>
      <w:lvlJc w:val="left"/>
      <w:pPr>
        <w:ind w:left="3025" w:hanging="360"/>
      </w:pPr>
      <w:rPr>
        <w:rFonts w:hint="default"/>
      </w:rPr>
    </w:lvl>
    <w:lvl w:ilvl="5" w:tplc="8F0C33A8">
      <w:numFmt w:val="bullet"/>
      <w:lvlText w:val="•"/>
      <w:lvlJc w:val="left"/>
      <w:pPr>
        <w:ind w:left="3576" w:hanging="360"/>
      </w:pPr>
      <w:rPr>
        <w:rFonts w:hint="default"/>
      </w:rPr>
    </w:lvl>
    <w:lvl w:ilvl="6" w:tplc="1B6E9C4E">
      <w:numFmt w:val="bullet"/>
      <w:lvlText w:val="•"/>
      <w:lvlJc w:val="left"/>
      <w:pPr>
        <w:ind w:left="4127" w:hanging="360"/>
      </w:pPr>
      <w:rPr>
        <w:rFonts w:hint="default"/>
      </w:rPr>
    </w:lvl>
    <w:lvl w:ilvl="7" w:tplc="E6667ABC">
      <w:numFmt w:val="bullet"/>
      <w:lvlText w:val="•"/>
      <w:lvlJc w:val="left"/>
      <w:pPr>
        <w:ind w:left="4679" w:hanging="360"/>
      </w:pPr>
      <w:rPr>
        <w:rFonts w:hint="default"/>
      </w:rPr>
    </w:lvl>
    <w:lvl w:ilvl="8" w:tplc="EE04B922">
      <w:numFmt w:val="bullet"/>
      <w:lvlText w:val="•"/>
      <w:lvlJc w:val="left"/>
      <w:pPr>
        <w:ind w:left="5230" w:hanging="360"/>
      </w:pPr>
      <w:rPr>
        <w:rFonts w:hint="default"/>
      </w:rPr>
    </w:lvl>
  </w:abstractNum>
  <w:abstractNum w:abstractNumId="25" w15:restartNumberingAfterBreak="0">
    <w:nsid w:val="43B83B1E"/>
    <w:multiLevelType w:val="hybridMultilevel"/>
    <w:tmpl w:val="68002538"/>
    <w:lvl w:ilvl="0" w:tplc="5B1CBB54">
      <w:numFmt w:val="bullet"/>
      <w:lvlText w:val=""/>
      <w:lvlJc w:val="left"/>
      <w:pPr>
        <w:ind w:left="827" w:hanging="360"/>
      </w:pPr>
      <w:rPr>
        <w:rFonts w:hint="default" w:ascii="Symbol" w:hAnsi="Symbol" w:eastAsia="Symbol" w:cs="Symbol"/>
        <w:w w:val="100"/>
        <w:sz w:val="22"/>
        <w:szCs w:val="22"/>
      </w:rPr>
    </w:lvl>
    <w:lvl w:ilvl="1" w:tplc="23C49900">
      <w:numFmt w:val="bullet"/>
      <w:lvlText w:val="•"/>
      <w:lvlJc w:val="left"/>
      <w:pPr>
        <w:ind w:left="1371" w:hanging="360"/>
      </w:pPr>
      <w:rPr>
        <w:rFonts w:hint="default"/>
      </w:rPr>
    </w:lvl>
    <w:lvl w:ilvl="2" w:tplc="FC803FA8">
      <w:numFmt w:val="bullet"/>
      <w:lvlText w:val="•"/>
      <w:lvlJc w:val="left"/>
      <w:pPr>
        <w:ind w:left="1922" w:hanging="360"/>
      </w:pPr>
      <w:rPr>
        <w:rFonts w:hint="default"/>
      </w:rPr>
    </w:lvl>
    <w:lvl w:ilvl="3" w:tplc="9BC081B8">
      <w:numFmt w:val="bullet"/>
      <w:lvlText w:val="•"/>
      <w:lvlJc w:val="left"/>
      <w:pPr>
        <w:ind w:left="2473" w:hanging="360"/>
      </w:pPr>
      <w:rPr>
        <w:rFonts w:hint="default"/>
      </w:rPr>
    </w:lvl>
    <w:lvl w:ilvl="4" w:tplc="DB549E80">
      <w:numFmt w:val="bullet"/>
      <w:lvlText w:val="•"/>
      <w:lvlJc w:val="left"/>
      <w:pPr>
        <w:ind w:left="3025" w:hanging="360"/>
      </w:pPr>
      <w:rPr>
        <w:rFonts w:hint="default"/>
      </w:rPr>
    </w:lvl>
    <w:lvl w:ilvl="5" w:tplc="FB1AA2D6">
      <w:numFmt w:val="bullet"/>
      <w:lvlText w:val="•"/>
      <w:lvlJc w:val="left"/>
      <w:pPr>
        <w:ind w:left="3576" w:hanging="360"/>
      </w:pPr>
      <w:rPr>
        <w:rFonts w:hint="default"/>
      </w:rPr>
    </w:lvl>
    <w:lvl w:ilvl="6" w:tplc="538A3CE6">
      <w:numFmt w:val="bullet"/>
      <w:lvlText w:val="•"/>
      <w:lvlJc w:val="left"/>
      <w:pPr>
        <w:ind w:left="4127" w:hanging="360"/>
      </w:pPr>
      <w:rPr>
        <w:rFonts w:hint="default"/>
      </w:rPr>
    </w:lvl>
    <w:lvl w:ilvl="7" w:tplc="C1B82FF0">
      <w:numFmt w:val="bullet"/>
      <w:lvlText w:val="•"/>
      <w:lvlJc w:val="left"/>
      <w:pPr>
        <w:ind w:left="4679" w:hanging="360"/>
      </w:pPr>
      <w:rPr>
        <w:rFonts w:hint="default"/>
      </w:rPr>
    </w:lvl>
    <w:lvl w:ilvl="8" w:tplc="6FAA2ACA">
      <w:numFmt w:val="bullet"/>
      <w:lvlText w:val="•"/>
      <w:lvlJc w:val="left"/>
      <w:pPr>
        <w:ind w:left="5230" w:hanging="360"/>
      </w:pPr>
      <w:rPr>
        <w:rFonts w:hint="default"/>
      </w:rPr>
    </w:lvl>
  </w:abstractNum>
  <w:abstractNum w:abstractNumId="26" w15:restartNumberingAfterBreak="0">
    <w:nsid w:val="46BD7ABB"/>
    <w:multiLevelType w:val="hybridMultilevel"/>
    <w:tmpl w:val="474CAB40"/>
    <w:lvl w:ilvl="0" w:tplc="5220F6D0">
      <w:start w:val="1"/>
      <w:numFmt w:val="decimal"/>
      <w:lvlText w:val="%1."/>
      <w:lvlJc w:val="left"/>
      <w:pPr>
        <w:ind w:left="1599" w:hanging="360"/>
      </w:pPr>
      <w:rPr>
        <w:rFonts w:hint="default" w:ascii="Arial" w:hAnsi="Arial" w:eastAsia="Arial" w:cs="Arial"/>
        <w:spacing w:val="-1"/>
        <w:w w:val="100"/>
        <w:sz w:val="22"/>
        <w:szCs w:val="22"/>
      </w:rPr>
    </w:lvl>
    <w:lvl w:ilvl="1" w:tplc="0AAA5694">
      <w:numFmt w:val="bullet"/>
      <w:lvlText w:val="•"/>
      <w:lvlJc w:val="left"/>
      <w:pPr>
        <w:ind w:left="2596" w:hanging="360"/>
      </w:pPr>
      <w:rPr>
        <w:rFonts w:hint="default"/>
      </w:rPr>
    </w:lvl>
    <w:lvl w:ilvl="2" w:tplc="CE24ED1E">
      <w:numFmt w:val="bullet"/>
      <w:lvlText w:val="•"/>
      <w:lvlJc w:val="left"/>
      <w:pPr>
        <w:ind w:left="3592" w:hanging="360"/>
      </w:pPr>
      <w:rPr>
        <w:rFonts w:hint="default"/>
      </w:rPr>
    </w:lvl>
    <w:lvl w:ilvl="3" w:tplc="530C5DA4">
      <w:numFmt w:val="bullet"/>
      <w:lvlText w:val="•"/>
      <w:lvlJc w:val="left"/>
      <w:pPr>
        <w:ind w:left="4588" w:hanging="360"/>
      </w:pPr>
      <w:rPr>
        <w:rFonts w:hint="default"/>
      </w:rPr>
    </w:lvl>
    <w:lvl w:ilvl="4" w:tplc="C1C2E2B2">
      <w:numFmt w:val="bullet"/>
      <w:lvlText w:val="•"/>
      <w:lvlJc w:val="left"/>
      <w:pPr>
        <w:ind w:left="5584" w:hanging="360"/>
      </w:pPr>
      <w:rPr>
        <w:rFonts w:hint="default"/>
      </w:rPr>
    </w:lvl>
    <w:lvl w:ilvl="5" w:tplc="75A0F0D2">
      <w:numFmt w:val="bullet"/>
      <w:lvlText w:val="•"/>
      <w:lvlJc w:val="left"/>
      <w:pPr>
        <w:ind w:left="6580" w:hanging="360"/>
      </w:pPr>
      <w:rPr>
        <w:rFonts w:hint="default"/>
      </w:rPr>
    </w:lvl>
    <w:lvl w:ilvl="6" w:tplc="4A88CC38">
      <w:numFmt w:val="bullet"/>
      <w:lvlText w:val="•"/>
      <w:lvlJc w:val="left"/>
      <w:pPr>
        <w:ind w:left="7576" w:hanging="360"/>
      </w:pPr>
      <w:rPr>
        <w:rFonts w:hint="default"/>
      </w:rPr>
    </w:lvl>
    <w:lvl w:ilvl="7" w:tplc="35125BA6">
      <w:numFmt w:val="bullet"/>
      <w:lvlText w:val="•"/>
      <w:lvlJc w:val="left"/>
      <w:pPr>
        <w:ind w:left="8572" w:hanging="360"/>
      </w:pPr>
      <w:rPr>
        <w:rFonts w:hint="default"/>
      </w:rPr>
    </w:lvl>
    <w:lvl w:ilvl="8" w:tplc="7FFC7AF2">
      <w:numFmt w:val="bullet"/>
      <w:lvlText w:val="•"/>
      <w:lvlJc w:val="left"/>
      <w:pPr>
        <w:ind w:left="9568" w:hanging="360"/>
      </w:pPr>
      <w:rPr>
        <w:rFonts w:hint="default"/>
      </w:rPr>
    </w:lvl>
  </w:abstractNum>
  <w:abstractNum w:abstractNumId="27" w15:restartNumberingAfterBreak="0">
    <w:nsid w:val="473B6818"/>
    <w:multiLevelType w:val="hybridMultilevel"/>
    <w:tmpl w:val="55787020"/>
    <w:lvl w:ilvl="0" w:tplc="F46A3442">
      <w:numFmt w:val="bullet"/>
      <w:lvlText w:val=""/>
      <w:lvlJc w:val="left"/>
      <w:pPr>
        <w:ind w:left="827" w:hanging="360"/>
      </w:pPr>
      <w:rPr>
        <w:rFonts w:hint="default" w:ascii="Symbol" w:hAnsi="Symbol" w:eastAsia="Symbol" w:cs="Symbol"/>
        <w:w w:val="100"/>
        <w:sz w:val="22"/>
        <w:szCs w:val="22"/>
      </w:rPr>
    </w:lvl>
    <w:lvl w:ilvl="1" w:tplc="2A36AC9E">
      <w:numFmt w:val="bullet"/>
      <w:lvlText w:val="•"/>
      <w:lvlJc w:val="left"/>
      <w:pPr>
        <w:ind w:left="1371" w:hanging="360"/>
      </w:pPr>
      <w:rPr>
        <w:rFonts w:hint="default"/>
      </w:rPr>
    </w:lvl>
    <w:lvl w:ilvl="2" w:tplc="C464B406">
      <w:numFmt w:val="bullet"/>
      <w:lvlText w:val="•"/>
      <w:lvlJc w:val="left"/>
      <w:pPr>
        <w:ind w:left="1922" w:hanging="360"/>
      </w:pPr>
      <w:rPr>
        <w:rFonts w:hint="default"/>
      </w:rPr>
    </w:lvl>
    <w:lvl w:ilvl="3" w:tplc="FC141718">
      <w:numFmt w:val="bullet"/>
      <w:lvlText w:val="•"/>
      <w:lvlJc w:val="left"/>
      <w:pPr>
        <w:ind w:left="2473" w:hanging="360"/>
      </w:pPr>
      <w:rPr>
        <w:rFonts w:hint="default"/>
      </w:rPr>
    </w:lvl>
    <w:lvl w:ilvl="4" w:tplc="54FA7792">
      <w:numFmt w:val="bullet"/>
      <w:lvlText w:val="•"/>
      <w:lvlJc w:val="left"/>
      <w:pPr>
        <w:ind w:left="3025" w:hanging="360"/>
      </w:pPr>
      <w:rPr>
        <w:rFonts w:hint="default"/>
      </w:rPr>
    </w:lvl>
    <w:lvl w:ilvl="5" w:tplc="A878B5FC">
      <w:numFmt w:val="bullet"/>
      <w:lvlText w:val="•"/>
      <w:lvlJc w:val="left"/>
      <w:pPr>
        <w:ind w:left="3576" w:hanging="360"/>
      </w:pPr>
      <w:rPr>
        <w:rFonts w:hint="default"/>
      </w:rPr>
    </w:lvl>
    <w:lvl w:ilvl="6" w:tplc="F9721DC6">
      <w:numFmt w:val="bullet"/>
      <w:lvlText w:val="•"/>
      <w:lvlJc w:val="left"/>
      <w:pPr>
        <w:ind w:left="4127" w:hanging="360"/>
      </w:pPr>
      <w:rPr>
        <w:rFonts w:hint="default"/>
      </w:rPr>
    </w:lvl>
    <w:lvl w:ilvl="7" w:tplc="B5064636">
      <w:numFmt w:val="bullet"/>
      <w:lvlText w:val="•"/>
      <w:lvlJc w:val="left"/>
      <w:pPr>
        <w:ind w:left="4679" w:hanging="360"/>
      </w:pPr>
      <w:rPr>
        <w:rFonts w:hint="default"/>
      </w:rPr>
    </w:lvl>
    <w:lvl w:ilvl="8" w:tplc="FCFAA65E">
      <w:numFmt w:val="bullet"/>
      <w:lvlText w:val="•"/>
      <w:lvlJc w:val="left"/>
      <w:pPr>
        <w:ind w:left="5230" w:hanging="360"/>
      </w:pPr>
      <w:rPr>
        <w:rFonts w:hint="default"/>
      </w:rPr>
    </w:lvl>
  </w:abstractNum>
  <w:abstractNum w:abstractNumId="28" w15:restartNumberingAfterBreak="0">
    <w:nsid w:val="47A83E38"/>
    <w:multiLevelType w:val="hybridMultilevel"/>
    <w:tmpl w:val="3D9AC3DC"/>
    <w:lvl w:ilvl="0" w:tplc="6878543C">
      <w:numFmt w:val="bullet"/>
      <w:lvlText w:val=""/>
      <w:lvlJc w:val="left"/>
      <w:pPr>
        <w:ind w:left="827" w:hanging="360"/>
      </w:pPr>
      <w:rPr>
        <w:rFonts w:hint="default" w:ascii="Symbol" w:hAnsi="Symbol" w:eastAsia="Symbol" w:cs="Symbol"/>
        <w:w w:val="100"/>
        <w:sz w:val="22"/>
        <w:szCs w:val="22"/>
      </w:rPr>
    </w:lvl>
    <w:lvl w:ilvl="1" w:tplc="DEC4A8E8">
      <w:numFmt w:val="bullet"/>
      <w:lvlText w:val="•"/>
      <w:lvlJc w:val="left"/>
      <w:pPr>
        <w:ind w:left="1371" w:hanging="360"/>
      </w:pPr>
      <w:rPr>
        <w:rFonts w:hint="default"/>
      </w:rPr>
    </w:lvl>
    <w:lvl w:ilvl="2" w:tplc="5E1A6CA0">
      <w:numFmt w:val="bullet"/>
      <w:lvlText w:val="•"/>
      <w:lvlJc w:val="left"/>
      <w:pPr>
        <w:ind w:left="1922" w:hanging="360"/>
      </w:pPr>
      <w:rPr>
        <w:rFonts w:hint="default"/>
      </w:rPr>
    </w:lvl>
    <w:lvl w:ilvl="3" w:tplc="B5C6EB88">
      <w:numFmt w:val="bullet"/>
      <w:lvlText w:val="•"/>
      <w:lvlJc w:val="left"/>
      <w:pPr>
        <w:ind w:left="2473" w:hanging="360"/>
      </w:pPr>
      <w:rPr>
        <w:rFonts w:hint="default"/>
      </w:rPr>
    </w:lvl>
    <w:lvl w:ilvl="4" w:tplc="79D6A056">
      <w:numFmt w:val="bullet"/>
      <w:lvlText w:val="•"/>
      <w:lvlJc w:val="left"/>
      <w:pPr>
        <w:ind w:left="3025" w:hanging="360"/>
      </w:pPr>
      <w:rPr>
        <w:rFonts w:hint="default"/>
      </w:rPr>
    </w:lvl>
    <w:lvl w:ilvl="5" w:tplc="A44206DE">
      <w:numFmt w:val="bullet"/>
      <w:lvlText w:val="•"/>
      <w:lvlJc w:val="left"/>
      <w:pPr>
        <w:ind w:left="3576" w:hanging="360"/>
      </w:pPr>
      <w:rPr>
        <w:rFonts w:hint="default"/>
      </w:rPr>
    </w:lvl>
    <w:lvl w:ilvl="6" w:tplc="CEB0BE52">
      <w:numFmt w:val="bullet"/>
      <w:lvlText w:val="•"/>
      <w:lvlJc w:val="left"/>
      <w:pPr>
        <w:ind w:left="4127" w:hanging="360"/>
      </w:pPr>
      <w:rPr>
        <w:rFonts w:hint="default"/>
      </w:rPr>
    </w:lvl>
    <w:lvl w:ilvl="7" w:tplc="E2381C40">
      <w:numFmt w:val="bullet"/>
      <w:lvlText w:val="•"/>
      <w:lvlJc w:val="left"/>
      <w:pPr>
        <w:ind w:left="4679" w:hanging="360"/>
      </w:pPr>
      <w:rPr>
        <w:rFonts w:hint="default"/>
      </w:rPr>
    </w:lvl>
    <w:lvl w:ilvl="8" w:tplc="4CF856E6">
      <w:numFmt w:val="bullet"/>
      <w:lvlText w:val="•"/>
      <w:lvlJc w:val="left"/>
      <w:pPr>
        <w:ind w:left="5230" w:hanging="360"/>
      </w:pPr>
      <w:rPr>
        <w:rFonts w:hint="default"/>
      </w:rPr>
    </w:lvl>
  </w:abstractNum>
  <w:abstractNum w:abstractNumId="29" w15:restartNumberingAfterBreak="0">
    <w:nsid w:val="4B36102A"/>
    <w:multiLevelType w:val="hybridMultilevel"/>
    <w:tmpl w:val="BD2253FA"/>
    <w:lvl w:ilvl="0" w:tplc="378E9810">
      <w:start w:val="1"/>
      <w:numFmt w:val="decimal"/>
      <w:lvlText w:val="%1."/>
      <w:lvlJc w:val="left"/>
      <w:pPr>
        <w:ind w:left="1600" w:hanging="360"/>
      </w:pPr>
      <w:rPr>
        <w:rFonts w:hint="default" w:ascii="Arial" w:hAnsi="Arial" w:eastAsia="Arial" w:cs="Arial"/>
        <w:spacing w:val="-1"/>
        <w:w w:val="100"/>
        <w:sz w:val="22"/>
        <w:szCs w:val="22"/>
      </w:rPr>
    </w:lvl>
    <w:lvl w:ilvl="1" w:tplc="1A045006">
      <w:numFmt w:val="bullet"/>
      <w:lvlText w:val="•"/>
      <w:lvlJc w:val="left"/>
      <w:pPr>
        <w:ind w:left="2596" w:hanging="360"/>
      </w:pPr>
      <w:rPr>
        <w:rFonts w:hint="default"/>
      </w:rPr>
    </w:lvl>
    <w:lvl w:ilvl="2" w:tplc="907ECCC4">
      <w:numFmt w:val="bullet"/>
      <w:lvlText w:val="•"/>
      <w:lvlJc w:val="left"/>
      <w:pPr>
        <w:ind w:left="3592" w:hanging="360"/>
      </w:pPr>
      <w:rPr>
        <w:rFonts w:hint="default"/>
      </w:rPr>
    </w:lvl>
    <w:lvl w:ilvl="3" w:tplc="07B6271A">
      <w:numFmt w:val="bullet"/>
      <w:lvlText w:val="•"/>
      <w:lvlJc w:val="left"/>
      <w:pPr>
        <w:ind w:left="4588" w:hanging="360"/>
      </w:pPr>
      <w:rPr>
        <w:rFonts w:hint="default"/>
      </w:rPr>
    </w:lvl>
    <w:lvl w:ilvl="4" w:tplc="5AAE17EE">
      <w:numFmt w:val="bullet"/>
      <w:lvlText w:val="•"/>
      <w:lvlJc w:val="left"/>
      <w:pPr>
        <w:ind w:left="5584" w:hanging="360"/>
      </w:pPr>
      <w:rPr>
        <w:rFonts w:hint="default"/>
      </w:rPr>
    </w:lvl>
    <w:lvl w:ilvl="5" w:tplc="7194B04C">
      <w:numFmt w:val="bullet"/>
      <w:lvlText w:val="•"/>
      <w:lvlJc w:val="left"/>
      <w:pPr>
        <w:ind w:left="6580" w:hanging="360"/>
      </w:pPr>
      <w:rPr>
        <w:rFonts w:hint="default"/>
      </w:rPr>
    </w:lvl>
    <w:lvl w:ilvl="6" w:tplc="D8ACBFCE">
      <w:numFmt w:val="bullet"/>
      <w:lvlText w:val="•"/>
      <w:lvlJc w:val="left"/>
      <w:pPr>
        <w:ind w:left="7576" w:hanging="360"/>
      </w:pPr>
      <w:rPr>
        <w:rFonts w:hint="default"/>
      </w:rPr>
    </w:lvl>
    <w:lvl w:ilvl="7" w:tplc="E42E655A">
      <w:numFmt w:val="bullet"/>
      <w:lvlText w:val="•"/>
      <w:lvlJc w:val="left"/>
      <w:pPr>
        <w:ind w:left="8572" w:hanging="360"/>
      </w:pPr>
      <w:rPr>
        <w:rFonts w:hint="default"/>
      </w:rPr>
    </w:lvl>
    <w:lvl w:ilvl="8" w:tplc="B2E48BEE">
      <w:numFmt w:val="bullet"/>
      <w:lvlText w:val="•"/>
      <w:lvlJc w:val="left"/>
      <w:pPr>
        <w:ind w:left="9568" w:hanging="360"/>
      </w:pPr>
      <w:rPr>
        <w:rFonts w:hint="default"/>
      </w:rPr>
    </w:lvl>
  </w:abstractNum>
  <w:abstractNum w:abstractNumId="30" w15:restartNumberingAfterBreak="0">
    <w:nsid w:val="4C8D0F9F"/>
    <w:multiLevelType w:val="hybridMultilevel"/>
    <w:tmpl w:val="EE6C634E"/>
    <w:lvl w:ilvl="0" w:tplc="248A0E92">
      <w:numFmt w:val="bullet"/>
      <w:lvlText w:val="•"/>
      <w:lvlJc w:val="left"/>
      <w:pPr>
        <w:ind w:left="260" w:hanging="180"/>
      </w:pPr>
      <w:rPr>
        <w:rFonts w:hint="default" w:ascii="Franklin Gothic Book" w:hAnsi="Franklin Gothic Book" w:eastAsia="Franklin Gothic Book" w:cs="Franklin Gothic Book"/>
        <w:color w:val="231F20"/>
        <w:w w:val="100"/>
        <w:sz w:val="16"/>
        <w:szCs w:val="16"/>
        <w:lang w:val="en-US" w:eastAsia="en-US" w:bidi="ar-SA"/>
      </w:rPr>
    </w:lvl>
    <w:lvl w:ilvl="1" w:tplc="6C94FB2A">
      <w:numFmt w:val="bullet"/>
      <w:lvlText w:val="•"/>
      <w:lvlJc w:val="left"/>
      <w:pPr>
        <w:ind w:left="530" w:hanging="180"/>
      </w:pPr>
      <w:rPr>
        <w:rFonts w:hint="default" w:ascii="Franklin Gothic Book" w:hAnsi="Franklin Gothic Book" w:eastAsia="Franklin Gothic Book" w:cs="Franklin Gothic Book"/>
        <w:color w:val="231F20"/>
        <w:w w:val="100"/>
        <w:sz w:val="16"/>
        <w:szCs w:val="16"/>
        <w:lang w:val="en-US" w:eastAsia="en-US" w:bidi="ar-SA"/>
      </w:rPr>
    </w:lvl>
    <w:lvl w:ilvl="2" w:tplc="0E7E7212">
      <w:numFmt w:val="bullet"/>
      <w:lvlText w:val="•"/>
      <w:lvlJc w:val="left"/>
      <w:pPr>
        <w:ind w:left="749" w:hanging="180"/>
      </w:pPr>
      <w:rPr>
        <w:rFonts w:hint="default"/>
        <w:lang w:val="en-US" w:eastAsia="en-US" w:bidi="ar-SA"/>
      </w:rPr>
    </w:lvl>
    <w:lvl w:ilvl="3" w:tplc="A410A834">
      <w:numFmt w:val="bullet"/>
      <w:lvlText w:val="•"/>
      <w:lvlJc w:val="left"/>
      <w:pPr>
        <w:ind w:left="959" w:hanging="180"/>
      </w:pPr>
      <w:rPr>
        <w:rFonts w:hint="default"/>
        <w:lang w:val="en-US" w:eastAsia="en-US" w:bidi="ar-SA"/>
      </w:rPr>
    </w:lvl>
    <w:lvl w:ilvl="4" w:tplc="65B683B0">
      <w:numFmt w:val="bullet"/>
      <w:lvlText w:val="•"/>
      <w:lvlJc w:val="left"/>
      <w:pPr>
        <w:ind w:left="1168" w:hanging="180"/>
      </w:pPr>
      <w:rPr>
        <w:rFonts w:hint="default"/>
        <w:lang w:val="en-US" w:eastAsia="en-US" w:bidi="ar-SA"/>
      </w:rPr>
    </w:lvl>
    <w:lvl w:ilvl="5" w:tplc="7466FE8C">
      <w:numFmt w:val="bullet"/>
      <w:lvlText w:val="•"/>
      <w:lvlJc w:val="left"/>
      <w:pPr>
        <w:ind w:left="1378" w:hanging="180"/>
      </w:pPr>
      <w:rPr>
        <w:rFonts w:hint="default"/>
        <w:lang w:val="en-US" w:eastAsia="en-US" w:bidi="ar-SA"/>
      </w:rPr>
    </w:lvl>
    <w:lvl w:ilvl="6" w:tplc="E57A3092">
      <w:numFmt w:val="bullet"/>
      <w:lvlText w:val="•"/>
      <w:lvlJc w:val="left"/>
      <w:pPr>
        <w:ind w:left="1587" w:hanging="180"/>
      </w:pPr>
      <w:rPr>
        <w:rFonts w:hint="default"/>
        <w:lang w:val="en-US" w:eastAsia="en-US" w:bidi="ar-SA"/>
      </w:rPr>
    </w:lvl>
    <w:lvl w:ilvl="7" w:tplc="B938209C">
      <w:numFmt w:val="bullet"/>
      <w:lvlText w:val="•"/>
      <w:lvlJc w:val="left"/>
      <w:pPr>
        <w:ind w:left="1797" w:hanging="180"/>
      </w:pPr>
      <w:rPr>
        <w:rFonts w:hint="default"/>
        <w:lang w:val="en-US" w:eastAsia="en-US" w:bidi="ar-SA"/>
      </w:rPr>
    </w:lvl>
    <w:lvl w:ilvl="8" w:tplc="692C521E">
      <w:numFmt w:val="bullet"/>
      <w:lvlText w:val="•"/>
      <w:lvlJc w:val="left"/>
      <w:pPr>
        <w:ind w:left="2006" w:hanging="180"/>
      </w:pPr>
      <w:rPr>
        <w:rFonts w:hint="default"/>
        <w:lang w:val="en-US" w:eastAsia="en-US" w:bidi="ar-SA"/>
      </w:rPr>
    </w:lvl>
  </w:abstractNum>
  <w:abstractNum w:abstractNumId="31" w15:restartNumberingAfterBreak="0">
    <w:nsid w:val="4DB00C2E"/>
    <w:multiLevelType w:val="hybridMultilevel"/>
    <w:tmpl w:val="ED7E9EF0"/>
    <w:lvl w:ilvl="0" w:tplc="F034A9DC">
      <w:numFmt w:val="bullet"/>
      <w:lvlText w:val=""/>
      <w:lvlJc w:val="left"/>
      <w:pPr>
        <w:ind w:left="827" w:hanging="360"/>
      </w:pPr>
      <w:rPr>
        <w:rFonts w:hint="default" w:ascii="Symbol" w:hAnsi="Symbol" w:eastAsia="Symbol" w:cs="Symbol"/>
        <w:w w:val="100"/>
        <w:sz w:val="22"/>
        <w:szCs w:val="22"/>
      </w:rPr>
    </w:lvl>
    <w:lvl w:ilvl="1" w:tplc="103061AC">
      <w:numFmt w:val="bullet"/>
      <w:lvlText w:val="•"/>
      <w:lvlJc w:val="left"/>
      <w:pPr>
        <w:ind w:left="1371" w:hanging="360"/>
      </w:pPr>
      <w:rPr>
        <w:rFonts w:hint="default"/>
      </w:rPr>
    </w:lvl>
    <w:lvl w:ilvl="2" w:tplc="85D81D8C">
      <w:numFmt w:val="bullet"/>
      <w:lvlText w:val="•"/>
      <w:lvlJc w:val="left"/>
      <w:pPr>
        <w:ind w:left="1922" w:hanging="360"/>
      </w:pPr>
      <w:rPr>
        <w:rFonts w:hint="default"/>
      </w:rPr>
    </w:lvl>
    <w:lvl w:ilvl="3" w:tplc="C67C285C">
      <w:numFmt w:val="bullet"/>
      <w:lvlText w:val="•"/>
      <w:lvlJc w:val="left"/>
      <w:pPr>
        <w:ind w:left="2473" w:hanging="360"/>
      </w:pPr>
      <w:rPr>
        <w:rFonts w:hint="default"/>
      </w:rPr>
    </w:lvl>
    <w:lvl w:ilvl="4" w:tplc="A1A6E84E">
      <w:numFmt w:val="bullet"/>
      <w:lvlText w:val="•"/>
      <w:lvlJc w:val="left"/>
      <w:pPr>
        <w:ind w:left="3025" w:hanging="360"/>
      </w:pPr>
      <w:rPr>
        <w:rFonts w:hint="default"/>
      </w:rPr>
    </w:lvl>
    <w:lvl w:ilvl="5" w:tplc="B2BC88B8">
      <w:numFmt w:val="bullet"/>
      <w:lvlText w:val="•"/>
      <w:lvlJc w:val="left"/>
      <w:pPr>
        <w:ind w:left="3576" w:hanging="360"/>
      </w:pPr>
      <w:rPr>
        <w:rFonts w:hint="default"/>
      </w:rPr>
    </w:lvl>
    <w:lvl w:ilvl="6" w:tplc="9594B1C8">
      <w:numFmt w:val="bullet"/>
      <w:lvlText w:val="•"/>
      <w:lvlJc w:val="left"/>
      <w:pPr>
        <w:ind w:left="4127" w:hanging="360"/>
      </w:pPr>
      <w:rPr>
        <w:rFonts w:hint="default"/>
      </w:rPr>
    </w:lvl>
    <w:lvl w:ilvl="7" w:tplc="FCC4A4C4">
      <w:numFmt w:val="bullet"/>
      <w:lvlText w:val="•"/>
      <w:lvlJc w:val="left"/>
      <w:pPr>
        <w:ind w:left="4679" w:hanging="360"/>
      </w:pPr>
      <w:rPr>
        <w:rFonts w:hint="default"/>
      </w:rPr>
    </w:lvl>
    <w:lvl w:ilvl="8" w:tplc="5CB27F64">
      <w:numFmt w:val="bullet"/>
      <w:lvlText w:val="•"/>
      <w:lvlJc w:val="left"/>
      <w:pPr>
        <w:ind w:left="5230" w:hanging="360"/>
      </w:pPr>
      <w:rPr>
        <w:rFonts w:hint="default"/>
      </w:rPr>
    </w:lvl>
  </w:abstractNum>
  <w:abstractNum w:abstractNumId="32" w15:restartNumberingAfterBreak="0">
    <w:nsid w:val="4DBC5C2C"/>
    <w:multiLevelType w:val="hybridMultilevel"/>
    <w:tmpl w:val="7D0A7962"/>
    <w:lvl w:ilvl="0" w:tplc="21C6F54E">
      <w:numFmt w:val="bullet"/>
      <w:lvlText w:val=""/>
      <w:lvlJc w:val="left"/>
      <w:pPr>
        <w:ind w:left="827" w:hanging="360"/>
      </w:pPr>
      <w:rPr>
        <w:rFonts w:hint="default" w:ascii="Symbol" w:hAnsi="Symbol" w:eastAsia="Symbol" w:cs="Symbol"/>
        <w:w w:val="100"/>
        <w:sz w:val="22"/>
        <w:szCs w:val="22"/>
      </w:rPr>
    </w:lvl>
    <w:lvl w:ilvl="1" w:tplc="4F90DA10">
      <w:numFmt w:val="bullet"/>
      <w:lvlText w:val="•"/>
      <w:lvlJc w:val="left"/>
      <w:pPr>
        <w:ind w:left="1371" w:hanging="360"/>
      </w:pPr>
      <w:rPr>
        <w:rFonts w:hint="default"/>
      </w:rPr>
    </w:lvl>
    <w:lvl w:ilvl="2" w:tplc="5AEC61A2">
      <w:numFmt w:val="bullet"/>
      <w:lvlText w:val="•"/>
      <w:lvlJc w:val="left"/>
      <w:pPr>
        <w:ind w:left="1922" w:hanging="360"/>
      </w:pPr>
      <w:rPr>
        <w:rFonts w:hint="default"/>
      </w:rPr>
    </w:lvl>
    <w:lvl w:ilvl="3" w:tplc="E9CA8F5C">
      <w:numFmt w:val="bullet"/>
      <w:lvlText w:val="•"/>
      <w:lvlJc w:val="left"/>
      <w:pPr>
        <w:ind w:left="2473" w:hanging="360"/>
      </w:pPr>
      <w:rPr>
        <w:rFonts w:hint="default"/>
      </w:rPr>
    </w:lvl>
    <w:lvl w:ilvl="4" w:tplc="63A04D12">
      <w:numFmt w:val="bullet"/>
      <w:lvlText w:val="•"/>
      <w:lvlJc w:val="left"/>
      <w:pPr>
        <w:ind w:left="3025" w:hanging="360"/>
      </w:pPr>
      <w:rPr>
        <w:rFonts w:hint="default"/>
      </w:rPr>
    </w:lvl>
    <w:lvl w:ilvl="5" w:tplc="1D465D22">
      <w:numFmt w:val="bullet"/>
      <w:lvlText w:val="•"/>
      <w:lvlJc w:val="left"/>
      <w:pPr>
        <w:ind w:left="3576" w:hanging="360"/>
      </w:pPr>
      <w:rPr>
        <w:rFonts w:hint="default"/>
      </w:rPr>
    </w:lvl>
    <w:lvl w:ilvl="6" w:tplc="7F90527A">
      <w:numFmt w:val="bullet"/>
      <w:lvlText w:val="•"/>
      <w:lvlJc w:val="left"/>
      <w:pPr>
        <w:ind w:left="4127" w:hanging="360"/>
      </w:pPr>
      <w:rPr>
        <w:rFonts w:hint="default"/>
      </w:rPr>
    </w:lvl>
    <w:lvl w:ilvl="7" w:tplc="6CEC04E0">
      <w:numFmt w:val="bullet"/>
      <w:lvlText w:val="•"/>
      <w:lvlJc w:val="left"/>
      <w:pPr>
        <w:ind w:left="4679" w:hanging="360"/>
      </w:pPr>
      <w:rPr>
        <w:rFonts w:hint="default"/>
      </w:rPr>
    </w:lvl>
    <w:lvl w:ilvl="8" w:tplc="40D0E1C2">
      <w:numFmt w:val="bullet"/>
      <w:lvlText w:val="•"/>
      <w:lvlJc w:val="left"/>
      <w:pPr>
        <w:ind w:left="5230" w:hanging="360"/>
      </w:pPr>
      <w:rPr>
        <w:rFonts w:hint="default"/>
      </w:rPr>
    </w:lvl>
  </w:abstractNum>
  <w:abstractNum w:abstractNumId="33" w15:restartNumberingAfterBreak="0">
    <w:nsid w:val="557F356C"/>
    <w:multiLevelType w:val="hybridMultilevel"/>
    <w:tmpl w:val="82A0A2C6"/>
    <w:lvl w:ilvl="0" w:tplc="F39C45FC">
      <w:numFmt w:val="bullet"/>
      <w:lvlText w:val=""/>
      <w:lvlJc w:val="left"/>
      <w:pPr>
        <w:ind w:left="827" w:hanging="360"/>
      </w:pPr>
      <w:rPr>
        <w:rFonts w:hint="default" w:ascii="Wingdings" w:hAnsi="Wingdings" w:eastAsia="Wingdings" w:cs="Wingdings"/>
        <w:w w:val="100"/>
        <w:sz w:val="22"/>
        <w:szCs w:val="22"/>
      </w:rPr>
    </w:lvl>
    <w:lvl w:ilvl="1" w:tplc="50AE7E9C">
      <w:numFmt w:val="bullet"/>
      <w:lvlText w:val="•"/>
      <w:lvlJc w:val="left"/>
      <w:pPr>
        <w:ind w:left="1371" w:hanging="360"/>
      </w:pPr>
      <w:rPr>
        <w:rFonts w:hint="default"/>
      </w:rPr>
    </w:lvl>
    <w:lvl w:ilvl="2" w:tplc="A5CAA1B2">
      <w:numFmt w:val="bullet"/>
      <w:lvlText w:val="•"/>
      <w:lvlJc w:val="left"/>
      <w:pPr>
        <w:ind w:left="1922" w:hanging="360"/>
      </w:pPr>
      <w:rPr>
        <w:rFonts w:hint="default"/>
      </w:rPr>
    </w:lvl>
    <w:lvl w:ilvl="3" w:tplc="AD8448F4">
      <w:numFmt w:val="bullet"/>
      <w:lvlText w:val="•"/>
      <w:lvlJc w:val="left"/>
      <w:pPr>
        <w:ind w:left="2473" w:hanging="360"/>
      </w:pPr>
      <w:rPr>
        <w:rFonts w:hint="default"/>
      </w:rPr>
    </w:lvl>
    <w:lvl w:ilvl="4" w:tplc="10E6B21A">
      <w:numFmt w:val="bullet"/>
      <w:lvlText w:val="•"/>
      <w:lvlJc w:val="left"/>
      <w:pPr>
        <w:ind w:left="3025" w:hanging="360"/>
      </w:pPr>
      <w:rPr>
        <w:rFonts w:hint="default"/>
      </w:rPr>
    </w:lvl>
    <w:lvl w:ilvl="5" w:tplc="42B47B40">
      <w:numFmt w:val="bullet"/>
      <w:lvlText w:val="•"/>
      <w:lvlJc w:val="left"/>
      <w:pPr>
        <w:ind w:left="3576" w:hanging="360"/>
      </w:pPr>
      <w:rPr>
        <w:rFonts w:hint="default"/>
      </w:rPr>
    </w:lvl>
    <w:lvl w:ilvl="6" w:tplc="E246393E">
      <w:numFmt w:val="bullet"/>
      <w:lvlText w:val="•"/>
      <w:lvlJc w:val="left"/>
      <w:pPr>
        <w:ind w:left="4127" w:hanging="360"/>
      </w:pPr>
      <w:rPr>
        <w:rFonts w:hint="default"/>
      </w:rPr>
    </w:lvl>
    <w:lvl w:ilvl="7" w:tplc="6408EE98">
      <w:numFmt w:val="bullet"/>
      <w:lvlText w:val="•"/>
      <w:lvlJc w:val="left"/>
      <w:pPr>
        <w:ind w:left="4679" w:hanging="360"/>
      </w:pPr>
      <w:rPr>
        <w:rFonts w:hint="default"/>
      </w:rPr>
    </w:lvl>
    <w:lvl w:ilvl="8" w:tplc="ECECA4FE">
      <w:numFmt w:val="bullet"/>
      <w:lvlText w:val="•"/>
      <w:lvlJc w:val="left"/>
      <w:pPr>
        <w:ind w:left="5230" w:hanging="360"/>
      </w:pPr>
      <w:rPr>
        <w:rFonts w:hint="default"/>
      </w:rPr>
    </w:lvl>
  </w:abstractNum>
  <w:abstractNum w:abstractNumId="34" w15:restartNumberingAfterBreak="0">
    <w:nsid w:val="566A5600"/>
    <w:multiLevelType w:val="hybridMultilevel"/>
    <w:tmpl w:val="FF2493E8"/>
    <w:lvl w:ilvl="0" w:tplc="9C6A1FCA">
      <w:numFmt w:val="bullet"/>
      <w:lvlText w:val=""/>
      <w:lvlJc w:val="left"/>
      <w:pPr>
        <w:ind w:left="827" w:hanging="360"/>
      </w:pPr>
      <w:rPr>
        <w:rFonts w:hint="default" w:ascii="Symbol" w:hAnsi="Symbol" w:eastAsia="Symbol" w:cs="Symbol"/>
        <w:w w:val="100"/>
        <w:sz w:val="22"/>
        <w:szCs w:val="22"/>
      </w:rPr>
    </w:lvl>
    <w:lvl w:ilvl="1" w:tplc="F37EE198">
      <w:numFmt w:val="bullet"/>
      <w:lvlText w:val="•"/>
      <w:lvlJc w:val="left"/>
      <w:pPr>
        <w:ind w:left="1371" w:hanging="360"/>
      </w:pPr>
      <w:rPr>
        <w:rFonts w:hint="default"/>
      </w:rPr>
    </w:lvl>
    <w:lvl w:ilvl="2" w:tplc="1D9891F2">
      <w:numFmt w:val="bullet"/>
      <w:lvlText w:val="•"/>
      <w:lvlJc w:val="left"/>
      <w:pPr>
        <w:ind w:left="1922" w:hanging="360"/>
      </w:pPr>
      <w:rPr>
        <w:rFonts w:hint="default"/>
      </w:rPr>
    </w:lvl>
    <w:lvl w:ilvl="3" w:tplc="7DA229B6">
      <w:numFmt w:val="bullet"/>
      <w:lvlText w:val="•"/>
      <w:lvlJc w:val="left"/>
      <w:pPr>
        <w:ind w:left="2473" w:hanging="360"/>
      </w:pPr>
      <w:rPr>
        <w:rFonts w:hint="default"/>
      </w:rPr>
    </w:lvl>
    <w:lvl w:ilvl="4" w:tplc="B5DEA73E">
      <w:numFmt w:val="bullet"/>
      <w:lvlText w:val="•"/>
      <w:lvlJc w:val="left"/>
      <w:pPr>
        <w:ind w:left="3025" w:hanging="360"/>
      </w:pPr>
      <w:rPr>
        <w:rFonts w:hint="default"/>
      </w:rPr>
    </w:lvl>
    <w:lvl w:ilvl="5" w:tplc="717890F0">
      <w:numFmt w:val="bullet"/>
      <w:lvlText w:val="•"/>
      <w:lvlJc w:val="left"/>
      <w:pPr>
        <w:ind w:left="3576" w:hanging="360"/>
      </w:pPr>
      <w:rPr>
        <w:rFonts w:hint="default"/>
      </w:rPr>
    </w:lvl>
    <w:lvl w:ilvl="6" w:tplc="C9345A90">
      <w:numFmt w:val="bullet"/>
      <w:lvlText w:val="•"/>
      <w:lvlJc w:val="left"/>
      <w:pPr>
        <w:ind w:left="4127" w:hanging="360"/>
      </w:pPr>
      <w:rPr>
        <w:rFonts w:hint="default"/>
      </w:rPr>
    </w:lvl>
    <w:lvl w:ilvl="7" w:tplc="A9967172">
      <w:numFmt w:val="bullet"/>
      <w:lvlText w:val="•"/>
      <w:lvlJc w:val="left"/>
      <w:pPr>
        <w:ind w:left="4679" w:hanging="360"/>
      </w:pPr>
      <w:rPr>
        <w:rFonts w:hint="default"/>
      </w:rPr>
    </w:lvl>
    <w:lvl w:ilvl="8" w:tplc="A2AC09D0">
      <w:numFmt w:val="bullet"/>
      <w:lvlText w:val="•"/>
      <w:lvlJc w:val="left"/>
      <w:pPr>
        <w:ind w:left="5230" w:hanging="360"/>
      </w:pPr>
      <w:rPr>
        <w:rFonts w:hint="default"/>
      </w:rPr>
    </w:lvl>
  </w:abstractNum>
  <w:abstractNum w:abstractNumId="35" w15:restartNumberingAfterBreak="0">
    <w:nsid w:val="57E707B4"/>
    <w:multiLevelType w:val="hybridMultilevel"/>
    <w:tmpl w:val="7E10A3DA"/>
    <w:lvl w:ilvl="0" w:tplc="82300798">
      <w:numFmt w:val="bullet"/>
      <w:lvlText w:val=""/>
      <w:lvlJc w:val="left"/>
      <w:pPr>
        <w:ind w:left="827" w:hanging="360"/>
      </w:pPr>
      <w:rPr>
        <w:rFonts w:hint="default" w:ascii="Symbol" w:hAnsi="Symbol" w:eastAsia="Symbol" w:cs="Symbol"/>
        <w:w w:val="100"/>
        <w:sz w:val="22"/>
        <w:szCs w:val="22"/>
      </w:rPr>
    </w:lvl>
    <w:lvl w:ilvl="1" w:tplc="9F748E4E">
      <w:numFmt w:val="bullet"/>
      <w:lvlText w:val="•"/>
      <w:lvlJc w:val="left"/>
      <w:pPr>
        <w:ind w:left="1371" w:hanging="360"/>
      </w:pPr>
      <w:rPr>
        <w:rFonts w:hint="default"/>
      </w:rPr>
    </w:lvl>
    <w:lvl w:ilvl="2" w:tplc="AF9A451C">
      <w:numFmt w:val="bullet"/>
      <w:lvlText w:val="•"/>
      <w:lvlJc w:val="left"/>
      <w:pPr>
        <w:ind w:left="1922" w:hanging="360"/>
      </w:pPr>
      <w:rPr>
        <w:rFonts w:hint="default"/>
      </w:rPr>
    </w:lvl>
    <w:lvl w:ilvl="3" w:tplc="94646922">
      <w:numFmt w:val="bullet"/>
      <w:lvlText w:val="•"/>
      <w:lvlJc w:val="left"/>
      <w:pPr>
        <w:ind w:left="2473" w:hanging="360"/>
      </w:pPr>
      <w:rPr>
        <w:rFonts w:hint="default"/>
      </w:rPr>
    </w:lvl>
    <w:lvl w:ilvl="4" w:tplc="981AB188">
      <w:numFmt w:val="bullet"/>
      <w:lvlText w:val="•"/>
      <w:lvlJc w:val="left"/>
      <w:pPr>
        <w:ind w:left="3025" w:hanging="360"/>
      </w:pPr>
      <w:rPr>
        <w:rFonts w:hint="default"/>
      </w:rPr>
    </w:lvl>
    <w:lvl w:ilvl="5" w:tplc="2FA8988C">
      <w:numFmt w:val="bullet"/>
      <w:lvlText w:val="•"/>
      <w:lvlJc w:val="left"/>
      <w:pPr>
        <w:ind w:left="3576" w:hanging="360"/>
      </w:pPr>
      <w:rPr>
        <w:rFonts w:hint="default"/>
      </w:rPr>
    </w:lvl>
    <w:lvl w:ilvl="6" w:tplc="D1A6632E">
      <w:numFmt w:val="bullet"/>
      <w:lvlText w:val="•"/>
      <w:lvlJc w:val="left"/>
      <w:pPr>
        <w:ind w:left="4127" w:hanging="360"/>
      </w:pPr>
      <w:rPr>
        <w:rFonts w:hint="default"/>
      </w:rPr>
    </w:lvl>
    <w:lvl w:ilvl="7" w:tplc="4B0C95BE">
      <w:numFmt w:val="bullet"/>
      <w:lvlText w:val="•"/>
      <w:lvlJc w:val="left"/>
      <w:pPr>
        <w:ind w:left="4679" w:hanging="360"/>
      </w:pPr>
      <w:rPr>
        <w:rFonts w:hint="default"/>
      </w:rPr>
    </w:lvl>
    <w:lvl w:ilvl="8" w:tplc="3F60A7E8">
      <w:numFmt w:val="bullet"/>
      <w:lvlText w:val="•"/>
      <w:lvlJc w:val="left"/>
      <w:pPr>
        <w:ind w:left="5230" w:hanging="360"/>
      </w:pPr>
      <w:rPr>
        <w:rFonts w:hint="default"/>
      </w:rPr>
    </w:lvl>
  </w:abstractNum>
  <w:abstractNum w:abstractNumId="36" w15:restartNumberingAfterBreak="0">
    <w:nsid w:val="60B8362E"/>
    <w:multiLevelType w:val="hybridMultilevel"/>
    <w:tmpl w:val="91C2376A"/>
    <w:lvl w:ilvl="0" w:tplc="67A6C548">
      <w:start w:val="1"/>
      <w:numFmt w:val="decimal"/>
      <w:lvlText w:val="%1."/>
      <w:lvlJc w:val="left"/>
      <w:pPr>
        <w:ind w:left="1599" w:hanging="360"/>
      </w:pPr>
      <w:rPr>
        <w:rFonts w:hint="default" w:ascii="Arial" w:hAnsi="Arial" w:eastAsia="Arial" w:cs="Arial"/>
        <w:spacing w:val="-1"/>
        <w:w w:val="100"/>
        <w:sz w:val="22"/>
        <w:szCs w:val="22"/>
      </w:rPr>
    </w:lvl>
    <w:lvl w:ilvl="1" w:tplc="CEF41B86">
      <w:numFmt w:val="bullet"/>
      <w:lvlText w:val="•"/>
      <w:lvlJc w:val="left"/>
      <w:pPr>
        <w:ind w:left="2596" w:hanging="360"/>
      </w:pPr>
      <w:rPr>
        <w:rFonts w:hint="default"/>
      </w:rPr>
    </w:lvl>
    <w:lvl w:ilvl="2" w:tplc="45F41484">
      <w:numFmt w:val="bullet"/>
      <w:lvlText w:val="•"/>
      <w:lvlJc w:val="left"/>
      <w:pPr>
        <w:ind w:left="3592" w:hanging="360"/>
      </w:pPr>
      <w:rPr>
        <w:rFonts w:hint="default"/>
      </w:rPr>
    </w:lvl>
    <w:lvl w:ilvl="3" w:tplc="52CA9964">
      <w:numFmt w:val="bullet"/>
      <w:lvlText w:val="•"/>
      <w:lvlJc w:val="left"/>
      <w:pPr>
        <w:ind w:left="4588" w:hanging="360"/>
      </w:pPr>
      <w:rPr>
        <w:rFonts w:hint="default"/>
      </w:rPr>
    </w:lvl>
    <w:lvl w:ilvl="4" w:tplc="1F240A4C">
      <w:numFmt w:val="bullet"/>
      <w:lvlText w:val="•"/>
      <w:lvlJc w:val="left"/>
      <w:pPr>
        <w:ind w:left="5584" w:hanging="360"/>
      </w:pPr>
      <w:rPr>
        <w:rFonts w:hint="default"/>
      </w:rPr>
    </w:lvl>
    <w:lvl w:ilvl="5" w:tplc="44FE2722">
      <w:numFmt w:val="bullet"/>
      <w:lvlText w:val="•"/>
      <w:lvlJc w:val="left"/>
      <w:pPr>
        <w:ind w:left="6580" w:hanging="360"/>
      </w:pPr>
      <w:rPr>
        <w:rFonts w:hint="default"/>
      </w:rPr>
    </w:lvl>
    <w:lvl w:ilvl="6" w:tplc="CFA44EE8">
      <w:numFmt w:val="bullet"/>
      <w:lvlText w:val="•"/>
      <w:lvlJc w:val="left"/>
      <w:pPr>
        <w:ind w:left="7576" w:hanging="360"/>
      </w:pPr>
      <w:rPr>
        <w:rFonts w:hint="default"/>
      </w:rPr>
    </w:lvl>
    <w:lvl w:ilvl="7" w:tplc="69E8841A">
      <w:numFmt w:val="bullet"/>
      <w:lvlText w:val="•"/>
      <w:lvlJc w:val="left"/>
      <w:pPr>
        <w:ind w:left="8572" w:hanging="360"/>
      </w:pPr>
      <w:rPr>
        <w:rFonts w:hint="default"/>
      </w:rPr>
    </w:lvl>
    <w:lvl w:ilvl="8" w:tplc="5DD4E644">
      <w:numFmt w:val="bullet"/>
      <w:lvlText w:val="•"/>
      <w:lvlJc w:val="left"/>
      <w:pPr>
        <w:ind w:left="9568" w:hanging="360"/>
      </w:pPr>
      <w:rPr>
        <w:rFonts w:hint="default"/>
      </w:rPr>
    </w:lvl>
  </w:abstractNum>
  <w:abstractNum w:abstractNumId="37" w15:restartNumberingAfterBreak="0">
    <w:nsid w:val="63C24D68"/>
    <w:multiLevelType w:val="hybridMultilevel"/>
    <w:tmpl w:val="8C6211F0"/>
    <w:lvl w:ilvl="0" w:tplc="A3B265AE">
      <w:numFmt w:val="bullet"/>
      <w:lvlText w:val="•"/>
      <w:lvlJc w:val="left"/>
      <w:pPr>
        <w:ind w:left="2319" w:hanging="721"/>
      </w:pPr>
      <w:rPr>
        <w:rFonts w:hint="default" w:ascii="Calibri" w:hAnsi="Calibri" w:eastAsia="Calibri" w:cs="Calibri"/>
        <w:w w:val="100"/>
        <w:sz w:val="22"/>
        <w:szCs w:val="22"/>
      </w:rPr>
    </w:lvl>
    <w:lvl w:ilvl="1" w:tplc="4D0415B8">
      <w:numFmt w:val="bullet"/>
      <w:lvlText w:val="•"/>
      <w:lvlJc w:val="left"/>
      <w:pPr>
        <w:ind w:left="3244" w:hanging="721"/>
      </w:pPr>
      <w:rPr>
        <w:rFonts w:hint="default"/>
      </w:rPr>
    </w:lvl>
    <w:lvl w:ilvl="2" w:tplc="AC582BFA">
      <w:numFmt w:val="bullet"/>
      <w:lvlText w:val="•"/>
      <w:lvlJc w:val="left"/>
      <w:pPr>
        <w:ind w:left="4168" w:hanging="721"/>
      </w:pPr>
      <w:rPr>
        <w:rFonts w:hint="default"/>
      </w:rPr>
    </w:lvl>
    <w:lvl w:ilvl="3" w:tplc="8C704D8A">
      <w:numFmt w:val="bullet"/>
      <w:lvlText w:val="•"/>
      <w:lvlJc w:val="left"/>
      <w:pPr>
        <w:ind w:left="5092" w:hanging="721"/>
      </w:pPr>
      <w:rPr>
        <w:rFonts w:hint="default"/>
      </w:rPr>
    </w:lvl>
    <w:lvl w:ilvl="4" w:tplc="0E1ED234">
      <w:numFmt w:val="bullet"/>
      <w:lvlText w:val="•"/>
      <w:lvlJc w:val="left"/>
      <w:pPr>
        <w:ind w:left="6016" w:hanging="721"/>
      </w:pPr>
      <w:rPr>
        <w:rFonts w:hint="default"/>
      </w:rPr>
    </w:lvl>
    <w:lvl w:ilvl="5" w:tplc="BFD4C6F8">
      <w:numFmt w:val="bullet"/>
      <w:lvlText w:val="•"/>
      <w:lvlJc w:val="left"/>
      <w:pPr>
        <w:ind w:left="6940" w:hanging="721"/>
      </w:pPr>
      <w:rPr>
        <w:rFonts w:hint="default"/>
      </w:rPr>
    </w:lvl>
    <w:lvl w:ilvl="6" w:tplc="B73ABBB0">
      <w:numFmt w:val="bullet"/>
      <w:lvlText w:val="•"/>
      <w:lvlJc w:val="left"/>
      <w:pPr>
        <w:ind w:left="7864" w:hanging="721"/>
      </w:pPr>
      <w:rPr>
        <w:rFonts w:hint="default"/>
      </w:rPr>
    </w:lvl>
    <w:lvl w:ilvl="7" w:tplc="F3BC3C90">
      <w:numFmt w:val="bullet"/>
      <w:lvlText w:val="•"/>
      <w:lvlJc w:val="left"/>
      <w:pPr>
        <w:ind w:left="8788" w:hanging="721"/>
      </w:pPr>
      <w:rPr>
        <w:rFonts w:hint="default"/>
      </w:rPr>
    </w:lvl>
    <w:lvl w:ilvl="8" w:tplc="C094778C">
      <w:numFmt w:val="bullet"/>
      <w:lvlText w:val="•"/>
      <w:lvlJc w:val="left"/>
      <w:pPr>
        <w:ind w:left="9712" w:hanging="721"/>
      </w:pPr>
      <w:rPr>
        <w:rFonts w:hint="default"/>
      </w:rPr>
    </w:lvl>
  </w:abstractNum>
  <w:abstractNum w:abstractNumId="38" w15:restartNumberingAfterBreak="0">
    <w:nsid w:val="6676050E"/>
    <w:multiLevelType w:val="hybridMultilevel"/>
    <w:tmpl w:val="4D7A9248"/>
    <w:lvl w:ilvl="0" w:tplc="69E8880A">
      <w:start w:val="1"/>
      <w:numFmt w:val="decimal"/>
      <w:lvlText w:val="%1."/>
      <w:lvlJc w:val="left"/>
      <w:pPr>
        <w:ind w:left="1600" w:hanging="360"/>
      </w:pPr>
      <w:rPr>
        <w:rFonts w:hint="default" w:ascii="Arial" w:hAnsi="Arial" w:eastAsia="Arial" w:cs="Arial"/>
        <w:spacing w:val="-1"/>
        <w:w w:val="100"/>
        <w:sz w:val="22"/>
        <w:szCs w:val="22"/>
      </w:rPr>
    </w:lvl>
    <w:lvl w:ilvl="1" w:tplc="629C9110">
      <w:numFmt w:val="bullet"/>
      <w:lvlText w:val="•"/>
      <w:lvlJc w:val="left"/>
      <w:pPr>
        <w:ind w:left="2596" w:hanging="360"/>
      </w:pPr>
      <w:rPr>
        <w:rFonts w:hint="default"/>
      </w:rPr>
    </w:lvl>
    <w:lvl w:ilvl="2" w:tplc="87FAEBD8">
      <w:numFmt w:val="bullet"/>
      <w:lvlText w:val="•"/>
      <w:lvlJc w:val="left"/>
      <w:pPr>
        <w:ind w:left="3592" w:hanging="360"/>
      </w:pPr>
      <w:rPr>
        <w:rFonts w:hint="default"/>
      </w:rPr>
    </w:lvl>
    <w:lvl w:ilvl="3" w:tplc="76CCE530">
      <w:numFmt w:val="bullet"/>
      <w:lvlText w:val="•"/>
      <w:lvlJc w:val="left"/>
      <w:pPr>
        <w:ind w:left="4588" w:hanging="360"/>
      </w:pPr>
      <w:rPr>
        <w:rFonts w:hint="default"/>
      </w:rPr>
    </w:lvl>
    <w:lvl w:ilvl="4" w:tplc="DDD0220C">
      <w:numFmt w:val="bullet"/>
      <w:lvlText w:val="•"/>
      <w:lvlJc w:val="left"/>
      <w:pPr>
        <w:ind w:left="5584" w:hanging="360"/>
      </w:pPr>
      <w:rPr>
        <w:rFonts w:hint="default"/>
      </w:rPr>
    </w:lvl>
    <w:lvl w:ilvl="5" w:tplc="A1A2766E">
      <w:numFmt w:val="bullet"/>
      <w:lvlText w:val="•"/>
      <w:lvlJc w:val="left"/>
      <w:pPr>
        <w:ind w:left="6580" w:hanging="360"/>
      </w:pPr>
      <w:rPr>
        <w:rFonts w:hint="default"/>
      </w:rPr>
    </w:lvl>
    <w:lvl w:ilvl="6" w:tplc="D14612A4">
      <w:numFmt w:val="bullet"/>
      <w:lvlText w:val="•"/>
      <w:lvlJc w:val="left"/>
      <w:pPr>
        <w:ind w:left="7576" w:hanging="360"/>
      </w:pPr>
      <w:rPr>
        <w:rFonts w:hint="default"/>
      </w:rPr>
    </w:lvl>
    <w:lvl w:ilvl="7" w:tplc="99B68632">
      <w:numFmt w:val="bullet"/>
      <w:lvlText w:val="•"/>
      <w:lvlJc w:val="left"/>
      <w:pPr>
        <w:ind w:left="8572" w:hanging="360"/>
      </w:pPr>
      <w:rPr>
        <w:rFonts w:hint="default"/>
      </w:rPr>
    </w:lvl>
    <w:lvl w:ilvl="8" w:tplc="94D8BA28">
      <w:numFmt w:val="bullet"/>
      <w:lvlText w:val="•"/>
      <w:lvlJc w:val="left"/>
      <w:pPr>
        <w:ind w:left="9568" w:hanging="360"/>
      </w:pPr>
      <w:rPr>
        <w:rFonts w:hint="default"/>
      </w:rPr>
    </w:lvl>
  </w:abstractNum>
  <w:abstractNum w:abstractNumId="39" w15:restartNumberingAfterBreak="0">
    <w:nsid w:val="67573C28"/>
    <w:multiLevelType w:val="hybridMultilevel"/>
    <w:tmpl w:val="2F7C1CDC"/>
    <w:lvl w:ilvl="0" w:tplc="72AA794C">
      <w:numFmt w:val="bullet"/>
      <w:lvlText w:val="•"/>
      <w:lvlJc w:val="left"/>
      <w:pPr>
        <w:ind w:left="440" w:hanging="180"/>
      </w:pPr>
      <w:rPr>
        <w:rFonts w:hint="default" w:ascii="Franklin Gothic Book" w:hAnsi="Franklin Gothic Book" w:eastAsia="Franklin Gothic Book" w:cs="Franklin Gothic Book"/>
        <w:color w:val="231F20"/>
        <w:w w:val="100"/>
        <w:sz w:val="20"/>
        <w:szCs w:val="20"/>
        <w:lang w:val="en-US" w:eastAsia="en-US" w:bidi="ar-SA"/>
      </w:rPr>
    </w:lvl>
    <w:lvl w:ilvl="1" w:tplc="DF625ECA">
      <w:numFmt w:val="bullet"/>
      <w:lvlText w:val="•"/>
      <w:lvlJc w:val="left"/>
      <w:pPr>
        <w:ind w:left="934" w:hanging="180"/>
      </w:pPr>
      <w:rPr>
        <w:rFonts w:hint="default"/>
        <w:lang w:val="en-US" w:eastAsia="en-US" w:bidi="ar-SA"/>
      </w:rPr>
    </w:lvl>
    <w:lvl w:ilvl="2" w:tplc="C44A0068">
      <w:numFmt w:val="bullet"/>
      <w:lvlText w:val="•"/>
      <w:lvlJc w:val="left"/>
      <w:pPr>
        <w:ind w:left="1429" w:hanging="180"/>
      </w:pPr>
      <w:rPr>
        <w:rFonts w:hint="default"/>
        <w:lang w:val="en-US" w:eastAsia="en-US" w:bidi="ar-SA"/>
      </w:rPr>
    </w:lvl>
    <w:lvl w:ilvl="3" w:tplc="DA3E3398">
      <w:numFmt w:val="bullet"/>
      <w:lvlText w:val="•"/>
      <w:lvlJc w:val="left"/>
      <w:pPr>
        <w:ind w:left="1923" w:hanging="180"/>
      </w:pPr>
      <w:rPr>
        <w:rFonts w:hint="default"/>
        <w:lang w:val="en-US" w:eastAsia="en-US" w:bidi="ar-SA"/>
      </w:rPr>
    </w:lvl>
    <w:lvl w:ilvl="4" w:tplc="C428E578">
      <w:numFmt w:val="bullet"/>
      <w:lvlText w:val="•"/>
      <w:lvlJc w:val="left"/>
      <w:pPr>
        <w:ind w:left="2418" w:hanging="180"/>
      </w:pPr>
      <w:rPr>
        <w:rFonts w:hint="default"/>
        <w:lang w:val="en-US" w:eastAsia="en-US" w:bidi="ar-SA"/>
      </w:rPr>
    </w:lvl>
    <w:lvl w:ilvl="5" w:tplc="AB5445BC">
      <w:numFmt w:val="bullet"/>
      <w:lvlText w:val="•"/>
      <w:lvlJc w:val="left"/>
      <w:pPr>
        <w:ind w:left="2912" w:hanging="180"/>
      </w:pPr>
      <w:rPr>
        <w:rFonts w:hint="default"/>
        <w:lang w:val="en-US" w:eastAsia="en-US" w:bidi="ar-SA"/>
      </w:rPr>
    </w:lvl>
    <w:lvl w:ilvl="6" w:tplc="C0AE5770">
      <w:numFmt w:val="bullet"/>
      <w:lvlText w:val="•"/>
      <w:lvlJc w:val="left"/>
      <w:pPr>
        <w:ind w:left="3407" w:hanging="180"/>
      </w:pPr>
      <w:rPr>
        <w:rFonts w:hint="default"/>
        <w:lang w:val="en-US" w:eastAsia="en-US" w:bidi="ar-SA"/>
      </w:rPr>
    </w:lvl>
    <w:lvl w:ilvl="7" w:tplc="BB229668">
      <w:numFmt w:val="bullet"/>
      <w:lvlText w:val="•"/>
      <w:lvlJc w:val="left"/>
      <w:pPr>
        <w:ind w:left="3901" w:hanging="180"/>
      </w:pPr>
      <w:rPr>
        <w:rFonts w:hint="default"/>
        <w:lang w:val="en-US" w:eastAsia="en-US" w:bidi="ar-SA"/>
      </w:rPr>
    </w:lvl>
    <w:lvl w:ilvl="8" w:tplc="91E698CE">
      <w:numFmt w:val="bullet"/>
      <w:lvlText w:val="•"/>
      <w:lvlJc w:val="left"/>
      <w:pPr>
        <w:ind w:left="4396" w:hanging="180"/>
      </w:pPr>
      <w:rPr>
        <w:rFonts w:hint="default"/>
        <w:lang w:val="en-US" w:eastAsia="en-US" w:bidi="ar-SA"/>
      </w:rPr>
    </w:lvl>
  </w:abstractNum>
  <w:abstractNum w:abstractNumId="40" w15:restartNumberingAfterBreak="0">
    <w:nsid w:val="676E3487"/>
    <w:multiLevelType w:val="hybridMultilevel"/>
    <w:tmpl w:val="9D9C0812"/>
    <w:lvl w:ilvl="0" w:tplc="16CAC5FE">
      <w:numFmt w:val="bullet"/>
      <w:lvlText w:val=""/>
      <w:lvlJc w:val="left"/>
      <w:pPr>
        <w:ind w:left="827" w:hanging="360"/>
      </w:pPr>
      <w:rPr>
        <w:rFonts w:hint="default" w:ascii="Symbol" w:hAnsi="Symbol" w:eastAsia="Symbol" w:cs="Symbol"/>
        <w:w w:val="100"/>
        <w:sz w:val="22"/>
        <w:szCs w:val="22"/>
      </w:rPr>
    </w:lvl>
    <w:lvl w:ilvl="1" w:tplc="151E6D26">
      <w:numFmt w:val="bullet"/>
      <w:lvlText w:val="•"/>
      <w:lvlJc w:val="left"/>
      <w:pPr>
        <w:ind w:left="1371" w:hanging="360"/>
      </w:pPr>
      <w:rPr>
        <w:rFonts w:hint="default"/>
      </w:rPr>
    </w:lvl>
    <w:lvl w:ilvl="2" w:tplc="C7F22FB2">
      <w:numFmt w:val="bullet"/>
      <w:lvlText w:val="•"/>
      <w:lvlJc w:val="left"/>
      <w:pPr>
        <w:ind w:left="1922" w:hanging="360"/>
      </w:pPr>
      <w:rPr>
        <w:rFonts w:hint="default"/>
      </w:rPr>
    </w:lvl>
    <w:lvl w:ilvl="3" w:tplc="37F06DF6">
      <w:numFmt w:val="bullet"/>
      <w:lvlText w:val="•"/>
      <w:lvlJc w:val="left"/>
      <w:pPr>
        <w:ind w:left="2473" w:hanging="360"/>
      </w:pPr>
      <w:rPr>
        <w:rFonts w:hint="default"/>
      </w:rPr>
    </w:lvl>
    <w:lvl w:ilvl="4" w:tplc="E540441A">
      <w:numFmt w:val="bullet"/>
      <w:lvlText w:val="•"/>
      <w:lvlJc w:val="left"/>
      <w:pPr>
        <w:ind w:left="3025" w:hanging="360"/>
      </w:pPr>
      <w:rPr>
        <w:rFonts w:hint="default"/>
      </w:rPr>
    </w:lvl>
    <w:lvl w:ilvl="5" w:tplc="269A4F2C">
      <w:numFmt w:val="bullet"/>
      <w:lvlText w:val="•"/>
      <w:lvlJc w:val="left"/>
      <w:pPr>
        <w:ind w:left="3576" w:hanging="360"/>
      </w:pPr>
      <w:rPr>
        <w:rFonts w:hint="default"/>
      </w:rPr>
    </w:lvl>
    <w:lvl w:ilvl="6" w:tplc="C2D292BA">
      <w:numFmt w:val="bullet"/>
      <w:lvlText w:val="•"/>
      <w:lvlJc w:val="left"/>
      <w:pPr>
        <w:ind w:left="4127" w:hanging="360"/>
      </w:pPr>
      <w:rPr>
        <w:rFonts w:hint="default"/>
      </w:rPr>
    </w:lvl>
    <w:lvl w:ilvl="7" w:tplc="55143DD0">
      <w:numFmt w:val="bullet"/>
      <w:lvlText w:val="•"/>
      <w:lvlJc w:val="left"/>
      <w:pPr>
        <w:ind w:left="4679" w:hanging="360"/>
      </w:pPr>
      <w:rPr>
        <w:rFonts w:hint="default"/>
      </w:rPr>
    </w:lvl>
    <w:lvl w:ilvl="8" w:tplc="B680F1F0">
      <w:numFmt w:val="bullet"/>
      <w:lvlText w:val="•"/>
      <w:lvlJc w:val="left"/>
      <w:pPr>
        <w:ind w:left="5230" w:hanging="360"/>
      </w:pPr>
      <w:rPr>
        <w:rFonts w:hint="default"/>
      </w:rPr>
    </w:lvl>
  </w:abstractNum>
  <w:abstractNum w:abstractNumId="41" w15:restartNumberingAfterBreak="0">
    <w:nsid w:val="67FE5ABD"/>
    <w:multiLevelType w:val="hybridMultilevel"/>
    <w:tmpl w:val="B900BB56"/>
    <w:lvl w:ilvl="0" w:tplc="4168844A">
      <w:numFmt w:val="bullet"/>
      <w:lvlText w:val=""/>
      <w:lvlJc w:val="left"/>
      <w:pPr>
        <w:ind w:left="1600" w:hanging="361"/>
      </w:pPr>
      <w:rPr>
        <w:rFonts w:hint="default" w:ascii="Symbol" w:hAnsi="Symbol" w:eastAsia="Symbol" w:cs="Symbol"/>
        <w:w w:val="100"/>
        <w:sz w:val="22"/>
        <w:szCs w:val="22"/>
      </w:rPr>
    </w:lvl>
    <w:lvl w:ilvl="1" w:tplc="89FAB934">
      <w:numFmt w:val="bullet"/>
      <w:lvlText w:val="•"/>
      <w:lvlJc w:val="left"/>
      <w:pPr>
        <w:ind w:left="1600" w:hanging="140"/>
      </w:pPr>
      <w:rPr>
        <w:rFonts w:hint="default" w:ascii="Arial" w:hAnsi="Arial" w:eastAsia="Arial" w:cs="Arial"/>
        <w:w w:val="100"/>
        <w:sz w:val="22"/>
        <w:szCs w:val="22"/>
      </w:rPr>
    </w:lvl>
    <w:lvl w:ilvl="2" w:tplc="A22A90EA">
      <w:numFmt w:val="bullet"/>
      <w:lvlText w:val="•"/>
      <w:lvlJc w:val="left"/>
      <w:pPr>
        <w:ind w:left="2320" w:hanging="140"/>
      </w:pPr>
      <w:rPr>
        <w:rFonts w:hint="default" w:ascii="Arial" w:hAnsi="Arial" w:eastAsia="Arial" w:cs="Arial"/>
        <w:w w:val="100"/>
        <w:sz w:val="22"/>
        <w:szCs w:val="22"/>
      </w:rPr>
    </w:lvl>
    <w:lvl w:ilvl="3" w:tplc="02A85654">
      <w:numFmt w:val="bullet"/>
      <w:lvlText w:val="•"/>
      <w:lvlJc w:val="left"/>
      <w:pPr>
        <w:ind w:left="4373" w:hanging="140"/>
      </w:pPr>
      <w:rPr>
        <w:rFonts w:hint="default"/>
      </w:rPr>
    </w:lvl>
    <w:lvl w:ilvl="4" w:tplc="62D02B02">
      <w:numFmt w:val="bullet"/>
      <w:lvlText w:val="•"/>
      <w:lvlJc w:val="left"/>
      <w:pPr>
        <w:ind w:left="5400" w:hanging="140"/>
      </w:pPr>
      <w:rPr>
        <w:rFonts w:hint="default"/>
      </w:rPr>
    </w:lvl>
    <w:lvl w:ilvl="5" w:tplc="44DCFD4E">
      <w:numFmt w:val="bullet"/>
      <w:lvlText w:val="•"/>
      <w:lvlJc w:val="left"/>
      <w:pPr>
        <w:ind w:left="6426" w:hanging="140"/>
      </w:pPr>
      <w:rPr>
        <w:rFonts w:hint="default"/>
      </w:rPr>
    </w:lvl>
    <w:lvl w:ilvl="6" w:tplc="21CC0A06">
      <w:numFmt w:val="bullet"/>
      <w:lvlText w:val="•"/>
      <w:lvlJc w:val="left"/>
      <w:pPr>
        <w:ind w:left="7453" w:hanging="140"/>
      </w:pPr>
      <w:rPr>
        <w:rFonts w:hint="default"/>
      </w:rPr>
    </w:lvl>
    <w:lvl w:ilvl="7" w:tplc="D60C3468">
      <w:numFmt w:val="bullet"/>
      <w:lvlText w:val="•"/>
      <w:lvlJc w:val="left"/>
      <w:pPr>
        <w:ind w:left="8480" w:hanging="140"/>
      </w:pPr>
      <w:rPr>
        <w:rFonts w:hint="default"/>
      </w:rPr>
    </w:lvl>
    <w:lvl w:ilvl="8" w:tplc="083EAC0C">
      <w:numFmt w:val="bullet"/>
      <w:lvlText w:val="•"/>
      <w:lvlJc w:val="left"/>
      <w:pPr>
        <w:ind w:left="9506" w:hanging="140"/>
      </w:pPr>
      <w:rPr>
        <w:rFonts w:hint="default"/>
      </w:rPr>
    </w:lvl>
  </w:abstractNum>
  <w:abstractNum w:abstractNumId="42" w15:restartNumberingAfterBreak="0">
    <w:nsid w:val="6B0A1A31"/>
    <w:multiLevelType w:val="hybridMultilevel"/>
    <w:tmpl w:val="12D4D0B0"/>
    <w:lvl w:ilvl="0" w:tplc="66FE78BC">
      <w:numFmt w:val="bullet"/>
      <w:lvlText w:val=""/>
      <w:lvlJc w:val="left"/>
      <w:pPr>
        <w:ind w:left="1600" w:hanging="361"/>
      </w:pPr>
      <w:rPr>
        <w:rFonts w:hint="default" w:ascii="Symbol" w:hAnsi="Symbol" w:eastAsia="Symbol" w:cs="Symbol"/>
        <w:w w:val="100"/>
        <w:sz w:val="22"/>
        <w:szCs w:val="22"/>
      </w:rPr>
    </w:lvl>
    <w:lvl w:ilvl="1" w:tplc="3D2073F4">
      <w:numFmt w:val="bullet"/>
      <w:lvlText w:val="•"/>
      <w:lvlJc w:val="left"/>
      <w:pPr>
        <w:ind w:left="2596" w:hanging="361"/>
      </w:pPr>
      <w:rPr>
        <w:rFonts w:hint="default"/>
      </w:rPr>
    </w:lvl>
    <w:lvl w:ilvl="2" w:tplc="D9A6607C">
      <w:numFmt w:val="bullet"/>
      <w:lvlText w:val="•"/>
      <w:lvlJc w:val="left"/>
      <w:pPr>
        <w:ind w:left="3592" w:hanging="361"/>
      </w:pPr>
      <w:rPr>
        <w:rFonts w:hint="default"/>
      </w:rPr>
    </w:lvl>
    <w:lvl w:ilvl="3" w:tplc="E180A7D8">
      <w:numFmt w:val="bullet"/>
      <w:lvlText w:val="•"/>
      <w:lvlJc w:val="left"/>
      <w:pPr>
        <w:ind w:left="4588" w:hanging="361"/>
      </w:pPr>
      <w:rPr>
        <w:rFonts w:hint="default"/>
      </w:rPr>
    </w:lvl>
    <w:lvl w:ilvl="4" w:tplc="8048CD5E">
      <w:numFmt w:val="bullet"/>
      <w:lvlText w:val="•"/>
      <w:lvlJc w:val="left"/>
      <w:pPr>
        <w:ind w:left="5584" w:hanging="361"/>
      </w:pPr>
      <w:rPr>
        <w:rFonts w:hint="default"/>
      </w:rPr>
    </w:lvl>
    <w:lvl w:ilvl="5" w:tplc="0ED2EB70">
      <w:numFmt w:val="bullet"/>
      <w:lvlText w:val="•"/>
      <w:lvlJc w:val="left"/>
      <w:pPr>
        <w:ind w:left="6580" w:hanging="361"/>
      </w:pPr>
      <w:rPr>
        <w:rFonts w:hint="default"/>
      </w:rPr>
    </w:lvl>
    <w:lvl w:ilvl="6" w:tplc="C07AC426">
      <w:numFmt w:val="bullet"/>
      <w:lvlText w:val="•"/>
      <w:lvlJc w:val="left"/>
      <w:pPr>
        <w:ind w:left="7576" w:hanging="361"/>
      </w:pPr>
      <w:rPr>
        <w:rFonts w:hint="default"/>
      </w:rPr>
    </w:lvl>
    <w:lvl w:ilvl="7" w:tplc="5BBCAFEE">
      <w:numFmt w:val="bullet"/>
      <w:lvlText w:val="•"/>
      <w:lvlJc w:val="left"/>
      <w:pPr>
        <w:ind w:left="8572" w:hanging="361"/>
      </w:pPr>
      <w:rPr>
        <w:rFonts w:hint="default"/>
      </w:rPr>
    </w:lvl>
    <w:lvl w:ilvl="8" w:tplc="BC64E69A">
      <w:numFmt w:val="bullet"/>
      <w:lvlText w:val="•"/>
      <w:lvlJc w:val="left"/>
      <w:pPr>
        <w:ind w:left="9568" w:hanging="361"/>
      </w:pPr>
      <w:rPr>
        <w:rFonts w:hint="default"/>
      </w:rPr>
    </w:lvl>
  </w:abstractNum>
  <w:abstractNum w:abstractNumId="43" w15:restartNumberingAfterBreak="0">
    <w:nsid w:val="6C610505"/>
    <w:multiLevelType w:val="hybridMultilevel"/>
    <w:tmpl w:val="958A6A0C"/>
    <w:lvl w:ilvl="0" w:tplc="AA82F102">
      <w:numFmt w:val="bullet"/>
      <w:lvlText w:val=""/>
      <w:lvlJc w:val="left"/>
      <w:pPr>
        <w:ind w:left="827" w:hanging="360"/>
      </w:pPr>
      <w:rPr>
        <w:rFonts w:hint="default" w:ascii="Symbol" w:hAnsi="Symbol" w:eastAsia="Symbol" w:cs="Symbol"/>
        <w:w w:val="100"/>
        <w:sz w:val="22"/>
        <w:szCs w:val="22"/>
      </w:rPr>
    </w:lvl>
    <w:lvl w:ilvl="1" w:tplc="7E2CDA94">
      <w:numFmt w:val="bullet"/>
      <w:lvlText w:val="•"/>
      <w:lvlJc w:val="left"/>
      <w:pPr>
        <w:ind w:left="1371" w:hanging="360"/>
      </w:pPr>
      <w:rPr>
        <w:rFonts w:hint="default"/>
      </w:rPr>
    </w:lvl>
    <w:lvl w:ilvl="2" w:tplc="E7E86102">
      <w:numFmt w:val="bullet"/>
      <w:lvlText w:val="•"/>
      <w:lvlJc w:val="left"/>
      <w:pPr>
        <w:ind w:left="1922" w:hanging="360"/>
      </w:pPr>
      <w:rPr>
        <w:rFonts w:hint="default"/>
      </w:rPr>
    </w:lvl>
    <w:lvl w:ilvl="3" w:tplc="22125610">
      <w:numFmt w:val="bullet"/>
      <w:lvlText w:val="•"/>
      <w:lvlJc w:val="left"/>
      <w:pPr>
        <w:ind w:left="2473" w:hanging="360"/>
      </w:pPr>
      <w:rPr>
        <w:rFonts w:hint="default"/>
      </w:rPr>
    </w:lvl>
    <w:lvl w:ilvl="4" w:tplc="3C7A7FD6">
      <w:numFmt w:val="bullet"/>
      <w:lvlText w:val="•"/>
      <w:lvlJc w:val="left"/>
      <w:pPr>
        <w:ind w:left="3025" w:hanging="360"/>
      </w:pPr>
      <w:rPr>
        <w:rFonts w:hint="default"/>
      </w:rPr>
    </w:lvl>
    <w:lvl w:ilvl="5" w:tplc="91889044">
      <w:numFmt w:val="bullet"/>
      <w:lvlText w:val="•"/>
      <w:lvlJc w:val="left"/>
      <w:pPr>
        <w:ind w:left="3576" w:hanging="360"/>
      </w:pPr>
      <w:rPr>
        <w:rFonts w:hint="default"/>
      </w:rPr>
    </w:lvl>
    <w:lvl w:ilvl="6" w:tplc="F29E6076">
      <w:numFmt w:val="bullet"/>
      <w:lvlText w:val="•"/>
      <w:lvlJc w:val="left"/>
      <w:pPr>
        <w:ind w:left="4127" w:hanging="360"/>
      </w:pPr>
      <w:rPr>
        <w:rFonts w:hint="default"/>
      </w:rPr>
    </w:lvl>
    <w:lvl w:ilvl="7" w:tplc="05284688">
      <w:numFmt w:val="bullet"/>
      <w:lvlText w:val="•"/>
      <w:lvlJc w:val="left"/>
      <w:pPr>
        <w:ind w:left="4679" w:hanging="360"/>
      </w:pPr>
      <w:rPr>
        <w:rFonts w:hint="default"/>
      </w:rPr>
    </w:lvl>
    <w:lvl w:ilvl="8" w:tplc="48AAF550">
      <w:numFmt w:val="bullet"/>
      <w:lvlText w:val="•"/>
      <w:lvlJc w:val="left"/>
      <w:pPr>
        <w:ind w:left="5230" w:hanging="360"/>
      </w:pPr>
      <w:rPr>
        <w:rFonts w:hint="default"/>
      </w:rPr>
    </w:lvl>
  </w:abstractNum>
  <w:abstractNum w:abstractNumId="44" w15:restartNumberingAfterBreak="0">
    <w:nsid w:val="72A90C00"/>
    <w:multiLevelType w:val="hybridMultilevel"/>
    <w:tmpl w:val="3D822838"/>
    <w:lvl w:ilvl="0" w:tplc="63367354">
      <w:numFmt w:val="bullet"/>
      <w:lvlText w:val=""/>
      <w:lvlJc w:val="left"/>
      <w:pPr>
        <w:ind w:left="827" w:hanging="360"/>
      </w:pPr>
      <w:rPr>
        <w:rFonts w:hint="default" w:ascii="Symbol" w:hAnsi="Symbol" w:eastAsia="Symbol" w:cs="Symbol"/>
        <w:w w:val="100"/>
        <w:sz w:val="22"/>
        <w:szCs w:val="22"/>
      </w:rPr>
    </w:lvl>
    <w:lvl w:ilvl="1" w:tplc="D1FE96D6">
      <w:numFmt w:val="bullet"/>
      <w:lvlText w:val="•"/>
      <w:lvlJc w:val="left"/>
      <w:pPr>
        <w:ind w:left="1371" w:hanging="360"/>
      </w:pPr>
      <w:rPr>
        <w:rFonts w:hint="default"/>
      </w:rPr>
    </w:lvl>
    <w:lvl w:ilvl="2" w:tplc="3B20937C">
      <w:numFmt w:val="bullet"/>
      <w:lvlText w:val="•"/>
      <w:lvlJc w:val="left"/>
      <w:pPr>
        <w:ind w:left="1922" w:hanging="360"/>
      </w:pPr>
      <w:rPr>
        <w:rFonts w:hint="default"/>
      </w:rPr>
    </w:lvl>
    <w:lvl w:ilvl="3" w:tplc="A08EEE50">
      <w:numFmt w:val="bullet"/>
      <w:lvlText w:val="•"/>
      <w:lvlJc w:val="left"/>
      <w:pPr>
        <w:ind w:left="2473" w:hanging="360"/>
      </w:pPr>
      <w:rPr>
        <w:rFonts w:hint="default"/>
      </w:rPr>
    </w:lvl>
    <w:lvl w:ilvl="4" w:tplc="F86E24D2">
      <w:numFmt w:val="bullet"/>
      <w:lvlText w:val="•"/>
      <w:lvlJc w:val="left"/>
      <w:pPr>
        <w:ind w:left="3025" w:hanging="360"/>
      </w:pPr>
      <w:rPr>
        <w:rFonts w:hint="default"/>
      </w:rPr>
    </w:lvl>
    <w:lvl w:ilvl="5" w:tplc="DF009F46">
      <w:numFmt w:val="bullet"/>
      <w:lvlText w:val="•"/>
      <w:lvlJc w:val="left"/>
      <w:pPr>
        <w:ind w:left="3576" w:hanging="360"/>
      </w:pPr>
      <w:rPr>
        <w:rFonts w:hint="default"/>
      </w:rPr>
    </w:lvl>
    <w:lvl w:ilvl="6" w:tplc="E74295B2">
      <w:numFmt w:val="bullet"/>
      <w:lvlText w:val="•"/>
      <w:lvlJc w:val="left"/>
      <w:pPr>
        <w:ind w:left="4127" w:hanging="360"/>
      </w:pPr>
      <w:rPr>
        <w:rFonts w:hint="default"/>
      </w:rPr>
    </w:lvl>
    <w:lvl w:ilvl="7" w:tplc="74C66986">
      <w:numFmt w:val="bullet"/>
      <w:lvlText w:val="•"/>
      <w:lvlJc w:val="left"/>
      <w:pPr>
        <w:ind w:left="4679" w:hanging="360"/>
      </w:pPr>
      <w:rPr>
        <w:rFonts w:hint="default"/>
      </w:rPr>
    </w:lvl>
    <w:lvl w:ilvl="8" w:tplc="B12C7868">
      <w:numFmt w:val="bullet"/>
      <w:lvlText w:val="•"/>
      <w:lvlJc w:val="left"/>
      <w:pPr>
        <w:ind w:left="5230" w:hanging="360"/>
      </w:pPr>
      <w:rPr>
        <w:rFonts w:hint="default"/>
      </w:rPr>
    </w:lvl>
  </w:abstractNum>
  <w:abstractNum w:abstractNumId="45" w15:restartNumberingAfterBreak="0">
    <w:nsid w:val="7BAA0AA0"/>
    <w:multiLevelType w:val="hybridMultilevel"/>
    <w:tmpl w:val="87FE7ED4"/>
    <w:lvl w:ilvl="0" w:tplc="04245368">
      <w:numFmt w:val="bullet"/>
      <w:lvlText w:val=""/>
      <w:lvlJc w:val="left"/>
      <w:pPr>
        <w:ind w:left="827" w:hanging="360"/>
      </w:pPr>
      <w:rPr>
        <w:rFonts w:hint="default" w:ascii="Symbol" w:hAnsi="Symbol" w:eastAsia="Symbol" w:cs="Symbol"/>
        <w:w w:val="100"/>
        <w:sz w:val="22"/>
        <w:szCs w:val="22"/>
      </w:rPr>
    </w:lvl>
    <w:lvl w:ilvl="1" w:tplc="1A548A0E">
      <w:numFmt w:val="bullet"/>
      <w:lvlText w:val="•"/>
      <w:lvlJc w:val="left"/>
      <w:pPr>
        <w:ind w:left="1371" w:hanging="360"/>
      </w:pPr>
      <w:rPr>
        <w:rFonts w:hint="default"/>
      </w:rPr>
    </w:lvl>
    <w:lvl w:ilvl="2" w:tplc="BA78370A">
      <w:numFmt w:val="bullet"/>
      <w:lvlText w:val="•"/>
      <w:lvlJc w:val="left"/>
      <w:pPr>
        <w:ind w:left="1922" w:hanging="360"/>
      </w:pPr>
      <w:rPr>
        <w:rFonts w:hint="default"/>
      </w:rPr>
    </w:lvl>
    <w:lvl w:ilvl="3" w:tplc="DB76EB64">
      <w:numFmt w:val="bullet"/>
      <w:lvlText w:val="•"/>
      <w:lvlJc w:val="left"/>
      <w:pPr>
        <w:ind w:left="2473" w:hanging="360"/>
      </w:pPr>
      <w:rPr>
        <w:rFonts w:hint="default"/>
      </w:rPr>
    </w:lvl>
    <w:lvl w:ilvl="4" w:tplc="0ADE483E">
      <w:numFmt w:val="bullet"/>
      <w:lvlText w:val="•"/>
      <w:lvlJc w:val="left"/>
      <w:pPr>
        <w:ind w:left="3025" w:hanging="360"/>
      </w:pPr>
      <w:rPr>
        <w:rFonts w:hint="default"/>
      </w:rPr>
    </w:lvl>
    <w:lvl w:ilvl="5" w:tplc="D004C7F0">
      <w:numFmt w:val="bullet"/>
      <w:lvlText w:val="•"/>
      <w:lvlJc w:val="left"/>
      <w:pPr>
        <w:ind w:left="3576" w:hanging="360"/>
      </w:pPr>
      <w:rPr>
        <w:rFonts w:hint="default"/>
      </w:rPr>
    </w:lvl>
    <w:lvl w:ilvl="6" w:tplc="F87EB2B4">
      <w:numFmt w:val="bullet"/>
      <w:lvlText w:val="•"/>
      <w:lvlJc w:val="left"/>
      <w:pPr>
        <w:ind w:left="4127" w:hanging="360"/>
      </w:pPr>
      <w:rPr>
        <w:rFonts w:hint="default"/>
      </w:rPr>
    </w:lvl>
    <w:lvl w:ilvl="7" w:tplc="10168176">
      <w:numFmt w:val="bullet"/>
      <w:lvlText w:val="•"/>
      <w:lvlJc w:val="left"/>
      <w:pPr>
        <w:ind w:left="4679" w:hanging="360"/>
      </w:pPr>
      <w:rPr>
        <w:rFonts w:hint="default"/>
      </w:rPr>
    </w:lvl>
    <w:lvl w:ilvl="8" w:tplc="EB8AD09E">
      <w:numFmt w:val="bullet"/>
      <w:lvlText w:val="•"/>
      <w:lvlJc w:val="left"/>
      <w:pPr>
        <w:ind w:left="5230" w:hanging="360"/>
      </w:pPr>
      <w:rPr>
        <w:rFonts w:hint="default"/>
      </w:rPr>
    </w:lvl>
  </w:abstractNum>
  <w:abstractNum w:abstractNumId="46" w15:restartNumberingAfterBreak="0">
    <w:nsid w:val="7C1E674D"/>
    <w:multiLevelType w:val="hybridMultilevel"/>
    <w:tmpl w:val="90B4C69E"/>
    <w:lvl w:ilvl="0" w:tplc="3DB2393A">
      <w:numFmt w:val="bullet"/>
      <w:lvlText w:val="•"/>
      <w:lvlJc w:val="left"/>
      <w:pPr>
        <w:ind w:left="440" w:hanging="180"/>
      </w:pPr>
      <w:rPr>
        <w:rFonts w:hint="default" w:ascii="Franklin Gothic Book" w:hAnsi="Franklin Gothic Book" w:eastAsia="Franklin Gothic Book" w:cs="Franklin Gothic Book"/>
        <w:color w:val="231F20"/>
        <w:w w:val="100"/>
        <w:sz w:val="20"/>
        <w:szCs w:val="20"/>
        <w:lang w:val="en-US" w:eastAsia="en-US" w:bidi="ar-SA"/>
      </w:rPr>
    </w:lvl>
    <w:lvl w:ilvl="1" w:tplc="B1BABDAA">
      <w:numFmt w:val="bullet"/>
      <w:lvlText w:val="•"/>
      <w:lvlJc w:val="left"/>
      <w:pPr>
        <w:ind w:left="933" w:hanging="180"/>
      </w:pPr>
      <w:rPr>
        <w:rFonts w:hint="default"/>
        <w:lang w:val="en-US" w:eastAsia="en-US" w:bidi="ar-SA"/>
      </w:rPr>
    </w:lvl>
    <w:lvl w:ilvl="2" w:tplc="BC3006D8">
      <w:numFmt w:val="bullet"/>
      <w:lvlText w:val="•"/>
      <w:lvlJc w:val="left"/>
      <w:pPr>
        <w:ind w:left="1426" w:hanging="180"/>
      </w:pPr>
      <w:rPr>
        <w:rFonts w:hint="default"/>
        <w:lang w:val="en-US" w:eastAsia="en-US" w:bidi="ar-SA"/>
      </w:rPr>
    </w:lvl>
    <w:lvl w:ilvl="3" w:tplc="0A40AF94">
      <w:numFmt w:val="bullet"/>
      <w:lvlText w:val="•"/>
      <w:lvlJc w:val="left"/>
      <w:pPr>
        <w:ind w:left="1919" w:hanging="180"/>
      </w:pPr>
      <w:rPr>
        <w:rFonts w:hint="default"/>
        <w:lang w:val="en-US" w:eastAsia="en-US" w:bidi="ar-SA"/>
      </w:rPr>
    </w:lvl>
    <w:lvl w:ilvl="4" w:tplc="631C90C8">
      <w:numFmt w:val="bullet"/>
      <w:lvlText w:val="•"/>
      <w:lvlJc w:val="left"/>
      <w:pPr>
        <w:ind w:left="2412" w:hanging="180"/>
      </w:pPr>
      <w:rPr>
        <w:rFonts w:hint="default"/>
        <w:lang w:val="en-US" w:eastAsia="en-US" w:bidi="ar-SA"/>
      </w:rPr>
    </w:lvl>
    <w:lvl w:ilvl="5" w:tplc="BEBCC1DE">
      <w:numFmt w:val="bullet"/>
      <w:lvlText w:val="•"/>
      <w:lvlJc w:val="left"/>
      <w:pPr>
        <w:ind w:left="2905" w:hanging="180"/>
      </w:pPr>
      <w:rPr>
        <w:rFonts w:hint="default"/>
        <w:lang w:val="en-US" w:eastAsia="en-US" w:bidi="ar-SA"/>
      </w:rPr>
    </w:lvl>
    <w:lvl w:ilvl="6" w:tplc="F1D8B078">
      <w:numFmt w:val="bullet"/>
      <w:lvlText w:val="•"/>
      <w:lvlJc w:val="left"/>
      <w:pPr>
        <w:ind w:left="3398" w:hanging="180"/>
      </w:pPr>
      <w:rPr>
        <w:rFonts w:hint="default"/>
        <w:lang w:val="en-US" w:eastAsia="en-US" w:bidi="ar-SA"/>
      </w:rPr>
    </w:lvl>
    <w:lvl w:ilvl="7" w:tplc="58F2D6E8">
      <w:numFmt w:val="bullet"/>
      <w:lvlText w:val="•"/>
      <w:lvlJc w:val="left"/>
      <w:pPr>
        <w:ind w:left="3891" w:hanging="180"/>
      </w:pPr>
      <w:rPr>
        <w:rFonts w:hint="default"/>
        <w:lang w:val="en-US" w:eastAsia="en-US" w:bidi="ar-SA"/>
      </w:rPr>
    </w:lvl>
    <w:lvl w:ilvl="8" w:tplc="0D1A141C">
      <w:numFmt w:val="bullet"/>
      <w:lvlText w:val="•"/>
      <w:lvlJc w:val="left"/>
      <w:pPr>
        <w:ind w:left="4384" w:hanging="180"/>
      </w:pPr>
      <w:rPr>
        <w:rFonts w:hint="default"/>
        <w:lang w:val="en-US" w:eastAsia="en-US" w:bidi="ar-SA"/>
      </w:rPr>
    </w:lvl>
  </w:abstractNum>
  <w:abstractNum w:abstractNumId="47" w15:restartNumberingAfterBreak="0">
    <w:nsid w:val="7D515313"/>
    <w:multiLevelType w:val="hybridMultilevel"/>
    <w:tmpl w:val="9B629DE6"/>
    <w:lvl w:ilvl="0" w:tplc="19DEB480">
      <w:numFmt w:val="bullet"/>
      <w:lvlText w:val=""/>
      <w:lvlJc w:val="left"/>
      <w:pPr>
        <w:ind w:left="827" w:hanging="360"/>
      </w:pPr>
      <w:rPr>
        <w:rFonts w:hint="default" w:ascii="Symbol" w:hAnsi="Symbol" w:eastAsia="Symbol" w:cs="Symbol"/>
        <w:w w:val="100"/>
        <w:sz w:val="22"/>
        <w:szCs w:val="22"/>
      </w:rPr>
    </w:lvl>
    <w:lvl w:ilvl="1" w:tplc="1EA4FA1E">
      <w:numFmt w:val="bullet"/>
      <w:lvlText w:val="•"/>
      <w:lvlJc w:val="left"/>
      <w:pPr>
        <w:ind w:left="1371" w:hanging="360"/>
      </w:pPr>
      <w:rPr>
        <w:rFonts w:hint="default"/>
      </w:rPr>
    </w:lvl>
    <w:lvl w:ilvl="2" w:tplc="D7B02ECC">
      <w:numFmt w:val="bullet"/>
      <w:lvlText w:val="•"/>
      <w:lvlJc w:val="left"/>
      <w:pPr>
        <w:ind w:left="1922" w:hanging="360"/>
      </w:pPr>
      <w:rPr>
        <w:rFonts w:hint="default"/>
      </w:rPr>
    </w:lvl>
    <w:lvl w:ilvl="3" w:tplc="C76E661E">
      <w:numFmt w:val="bullet"/>
      <w:lvlText w:val="•"/>
      <w:lvlJc w:val="left"/>
      <w:pPr>
        <w:ind w:left="2473" w:hanging="360"/>
      </w:pPr>
      <w:rPr>
        <w:rFonts w:hint="default"/>
      </w:rPr>
    </w:lvl>
    <w:lvl w:ilvl="4" w:tplc="E72AC996">
      <w:numFmt w:val="bullet"/>
      <w:lvlText w:val="•"/>
      <w:lvlJc w:val="left"/>
      <w:pPr>
        <w:ind w:left="3025" w:hanging="360"/>
      </w:pPr>
      <w:rPr>
        <w:rFonts w:hint="default"/>
      </w:rPr>
    </w:lvl>
    <w:lvl w:ilvl="5" w:tplc="F95A941E">
      <w:numFmt w:val="bullet"/>
      <w:lvlText w:val="•"/>
      <w:lvlJc w:val="left"/>
      <w:pPr>
        <w:ind w:left="3576" w:hanging="360"/>
      </w:pPr>
      <w:rPr>
        <w:rFonts w:hint="default"/>
      </w:rPr>
    </w:lvl>
    <w:lvl w:ilvl="6" w:tplc="CED2C81C">
      <w:numFmt w:val="bullet"/>
      <w:lvlText w:val="•"/>
      <w:lvlJc w:val="left"/>
      <w:pPr>
        <w:ind w:left="4127" w:hanging="360"/>
      </w:pPr>
      <w:rPr>
        <w:rFonts w:hint="default"/>
      </w:rPr>
    </w:lvl>
    <w:lvl w:ilvl="7" w:tplc="5F5CAB48">
      <w:numFmt w:val="bullet"/>
      <w:lvlText w:val="•"/>
      <w:lvlJc w:val="left"/>
      <w:pPr>
        <w:ind w:left="4679" w:hanging="360"/>
      </w:pPr>
      <w:rPr>
        <w:rFonts w:hint="default"/>
      </w:rPr>
    </w:lvl>
    <w:lvl w:ilvl="8" w:tplc="7AF484B8">
      <w:numFmt w:val="bullet"/>
      <w:lvlText w:val="•"/>
      <w:lvlJc w:val="left"/>
      <w:pPr>
        <w:ind w:left="5230" w:hanging="360"/>
      </w:pPr>
      <w:rPr>
        <w:rFonts w:hint="default"/>
      </w:rPr>
    </w:lvl>
  </w:abstractNum>
  <w:abstractNum w:abstractNumId="48" w15:restartNumberingAfterBreak="0">
    <w:nsid w:val="7ED91CAE"/>
    <w:multiLevelType w:val="hybridMultilevel"/>
    <w:tmpl w:val="DAC2D9C0"/>
    <w:lvl w:ilvl="0" w:tplc="53541844">
      <w:numFmt w:val="bullet"/>
      <w:lvlText w:val=""/>
      <w:lvlJc w:val="left"/>
      <w:pPr>
        <w:ind w:left="827" w:hanging="360"/>
      </w:pPr>
      <w:rPr>
        <w:rFonts w:hint="default" w:ascii="Symbol" w:hAnsi="Symbol" w:eastAsia="Symbol" w:cs="Symbol"/>
        <w:w w:val="100"/>
        <w:sz w:val="22"/>
        <w:szCs w:val="22"/>
      </w:rPr>
    </w:lvl>
    <w:lvl w:ilvl="1" w:tplc="66FC487A">
      <w:numFmt w:val="bullet"/>
      <w:lvlText w:val="•"/>
      <w:lvlJc w:val="left"/>
      <w:pPr>
        <w:ind w:left="1371" w:hanging="360"/>
      </w:pPr>
      <w:rPr>
        <w:rFonts w:hint="default"/>
      </w:rPr>
    </w:lvl>
    <w:lvl w:ilvl="2" w:tplc="E47611D0">
      <w:numFmt w:val="bullet"/>
      <w:lvlText w:val="•"/>
      <w:lvlJc w:val="left"/>
      <w:pPr>
        <w:ind w:left="1922" w:hanging="360"/>
      </w:pPr>
      <w:rPr>
        <w:rFonts w:hint="default"/>
      </w:rPr>
    </w:lvl>
    <w:lvl w:ilvl="3" w:tplc="AA503FC2">
      <w:numFmt w:val="bullet"/>
      <w:lvlText w:val="•"/>
      <w:lvlJc w:val="left"/>
      <w:pPr>
        <w:ind w:left="2473" w:hanging="360"/>
      </w:pPr>
      <w:rPr>
        <w:rFonts w:hint="default"/>
      </w:rPr>
    </w:lvl>
    <w:lvl w:ilvl="4" w:tplc="82D47FAA">
      <w:numFmt w:val="bullet"/>
      <w:lvlText w:val="•"/>
      <w:lvlJc w:val="left"/>
      <w:pPr>
        <w:ind w:left="3025" w:hanging="360"/>
      </w:pPr>
      <w:rPr>
        <w:rFonts w:hint="default"/>
      </w:rPr>
    </w:lvl>
    <w:lvl w:ilvl="5" w:tplc="344CBECE">
      <w:numFmt w:val="bullet"/>
      <w:lvlText w:val="•"/>
      <w:lvlJc w:val="left"/>
      <w:pPr>
        <w:ind w:left="3576" w:hanging="360"/>
      </w:pPr>
      <w:rPr>
        <w:rFonts w:hint="default"/>
      </w:rPr>
    </w:lvl>
    <w:lvl w:ilvl="6" w:tplc="90B013C4">
      <w:numFmt w:val="bullet"/>
      <w:lvlText w:val="•"/>
      <w:lvlJc w:val="left"/>
      <w:pPr>
        <w:ind w:left="4127" w:hanging="360"/>
      </w:pPr>
      <w:rPr>
        <w:rFonts w:hint="default"/>
      </w:rPr>
    </w:lvl>
    <w:lvl w:ilvl="7" w:tplc="867CECD8">
      <w:numFmt w:val="bullet"/>
      <w:lvlText w:val="•"/>
      <w:lvlJc w:val="left"/>
      <w:pPr>
        <w:ind w:left="4679" w:hanging="360"/>
      </w:pPr>
      <w:rPr>
        <w:rFonts w:hint="default"/>
      </w:rPr>
    </w:lvl>
    <w:lvl w:ilvl="8" w:tplc="C69490A8">
      <w:numFmt w:val="bullet"/>
      <w:lvlText w:val="•"/>
      <w:lvlJc w:val="left"/>
      <w:pPr>
        <w:ind w:left="5230" w:hanging="360"/>
      </w:pPr>
      <w:rPr>
        <w:rFonts w:hint="default"/>
      </w:rPr>
    </w:lvl>
  </w:abstractNum>
  <w:abstractNum w:abstractNumId="49" w15:restartNumberingAfterBreak="0">
    <w:nsid w:val="7F616F87"/>
    <w:multiLevelType w:val="hybridMultilevel"/>
    <w:tmpl w:val="DAB4CFE2"/>
    <w:lvl w:ilvl="0" w:tplc="C0FE7E04">
      <w:numFmt w:val="bullet"/>
      <w:lvlText w:val="•"/>
      <w:lvlJc w:val="left"/>
      <w:pPr>
        <w:ind w:left="350" w:hanging="180"/>
      </w:pPr>
      <w:rPr>
        <w:rFonts w:hint="default" w:ascii="Franklin Gothic Book" w:hAnsi="Franklin Gothic Book" w:eastAsia="Franklin Gothic Book" w:cs="Franklin Gothic Book"/>
        <w:color w:val="231F20"/>
        <w:w w:val="100"/>
        <w:sz w:val="16"/>
        <w:szCs w:val="16"/>
        <w:lang w:val="en-US" w:eastAsia="en-US" w:bidi="ar-SA"/>
      </w:rPr>
    </w:lvl>
    <w:lvl w:ilvl="1" w:tplc="D9180990">
      <w:numFmt w:val="bullet"/>
      <w:lvlText w:val="•"/>
      <w:lvlJc w:val="left"/>
      <w:pPr>
        <w:ind w:left="627" w:hanging="180"/>
      </w:pPr>
      <w:rPr>
        <w:rFonts w:hint="default"/>
        <w:lang w:val="en-US" w:eastAsia="en-US" w:bidi="ar-SA"/>
      </w:rPr>
    </w:lvl>
    <w:lvl w:ilvl="2" w:tplc="29DAD9F0">
      <w:numFmt w:val="bullet"/>
      <w:lvlText w:val="•"/>
      <w:lvlJc w:val="left"/>
      <w:pPr>
        <w:ind w:left="894" w:hanging="180"/>
      </w:pPr>
      <w:rPr>
        <w:rFonts w:hint="default"/>
        <w:lang w:val="en-US" w:eastAsia="en-US" w:bidi="ar-SA"/>
      </w:rPr>
    </w:lvl>
    <w:lvl w:ilvl="3" w:tplc="6DE8C65E">
      <w:numFmt w:val="bullet"/>
      <w:lvlText w:val="•"/>
      <w:lvlJc w:val="left"/>
      <w:pPr>
        <w:ind w:left="1161" w:hanging="180"/>
      </w:pPr>
      <w:rPr>
        <w:rFonts w:hint="default"/>
        <w:lang w:val="en-US" w:eastAsia="en-US" w:bidi="ar-SA"/>
      </w:rPr>
    </w:lvl>
    <w:lvl w:ilvl="4" w:tplc="B7583D62">
      <w:numFmt w:val="bullet"/>
      <w:lvlText w:val="•"/>
      <w:lvlJc w:val="left"/>
      <w:pPr>
        <w:ind w:left="1429" w:hanging="180"/>
      </w:pPr>
      <w:rPr>
        <w:rFonts w:hint="default"/>
        <w:lang w:val="en-US" w:eastAsia="en-US" w:bidi="ar-SA"/>
      </w:rPr>
    </w:lvl>
    <w:lvl w:ilvl="5" w:tplc="4A18F718">
      <w:numFmt w:val="bullet"/>
      <w:lvlText w:val="•"/>
      <w:lvlJc w:val="left"/>
      <w:pPr>
        <w:ind w:left="1696" w:hanging="180"/>
      </w:pPr>
      <w:rPr>
        <w:rFonts w:hint="default"/>
        <w:lang w:val="en-US" w:eastAsia="en-US" w:bidi="ar-SA"/>
      </w:rPr>
    </w:lvl>
    <w:lvl w:ilvl="6" w:tplc="07AEE3EE">
      <w:numFmt w:val="bullet"/>
      <w:lvlText w:val="•"/>
      <w:lvlJc w:val="left"/>
      <w:pPr>
        <w:ind w:left="1963" w:hanging="180"/>
      </w:pPr>
      <w:rPr>
        <w:rFonts w:hint="default"/>
        <w:lang w:val="en-US" w:eastAsia="en-US" w:bidi="ar-SA"/>
      </w:rPr>
    </w:lvl>
    <w:lvl w:ilvl="7" w:tplc="E5A0DFFC">
      <w:numFmt w:val="bullet"/>
      <w:lvlText w:val="•"/>
      <w:lvlJc w:val="left"/>
      <w:pPr>
        <w:ind w:left="2231" w:hanging="180"/>
      </w:pPr>
      <w:rPr>
        <w:rFonts w:hint="default"/>
        <w:lang w:val="en-US" w:eastAsia="en-US" w:bidi="ar-SA"/>
      </w:rPr>
    </w:lvl>
    <w:lvl w:ilvl="8" w:tplc="672201DA">
      <w:numFmt w:val="bullet"/>
      <w:lvlText w:val="•"/>
      <w:lvlJc w:val="left"/>
      <w:pPr>
        <w:ind w:left="2498" w:hanging="180"/>
      </w:pPr>
      <w:rPr>
        <w:rFonts w:hint="default"/>
        <w:lang w:val="en-US" w:eastAsia="en-US" w:bidi="ar-SA"/>
      </w:rPr>
    </w:lvl>
  </w:abstractNum>
  <w:abstractNum w:abstractNumId="50" w15:restartNumberingAfterBreak="0">
    <w:nsid w:val="7FA94B70"/>
    <w:multiLevelType w:val="hybridMultilevel"/>
    <w:tmpl w:val="BEEA9A32"/>
    <w:lvl w:ilvl="0" w:tplc="E0605B8A">
      <w:numFmt w:val="bullet"/>
      <w:lvlText w:val=""/>
      <w:lvlJc w:val="left"/>
      <w:pPr>
        <w:ind w:left="827" w:hanging="360"/>
      </w:pPr>
      <w:rPr>
        <w:rFonts w:hint="default" w:ascii="Symbol" w:hAnsi="Symbol" w:eastAsia="Symbol" w:cs="Symbol"/>
        <w:w w:val="100"/>
        <w:sz w:val="22"/>
        <w:szCs w:val="22"/>
      </w:rPr>
    </w:lvl>
    <w:lvl w:ilvl="1" w:tplc="3B884FC8">
      <w:numFmt w:val="bullet"/>
      <w:lvlText w:val="•"/>
      <w:lvlJc w:val="left"/>
      <w:pPr>
        <w:ind w:left="1371" w:hanging="360"/>
      </w:pPr>
      <w:rPr>
        <w:rFonts w:hint="default"/>
      </w:rPr>
    </w:lvl>
    <w:lvl w:ilvl="2" w:tplc="101658A8">
      <w:numFmt w:val="bullet"/>
      <w:lvlText w:val="•"/>
      <w:lvlJc w:val="left"/>
      <w:pPr>
        <w:ind w:left="1922" w:hanging="360"/>
      </w:pPr>
      <w:rPr>
        <w:rFonts w:hint="default"/>
      </w:rPr>
    </w:lvl>
    <w:lvl w:ilvl="3" w:tplc="ACACDDA6">
      <w:numFmt w:val="bullet"/>
      <w:lvlText w:val="•"/>
      <w:lvlJc w:val="left"/>
      <w:pPr>
        <w:ind w:left="2473" w:hanging="360"/>
      </w:pPr>
      <w:rPr>
        <w:rFonts w:hint="default"/>
      </w:rPr>
    </w:lvl>
    <w:lvl w:ilvl="4" w:tplc="DC289056">
      <w:numFmt w:val="bullet"/>
      <w:lvlText w:val="•"/>
      <w:lvlJc w:val="left"/>
      <w:pPr>
        <w:ind w:left="3025" w:hanging="360"/>
      </w:pPr>
      <w:rPr>
        <w:rFonts w:hint="default"/>
      </w:rPr>
    </w:lvl>
    <w:lvl w:ilvl="5" w:tplc="9BC09396">
      <w:numFmt w:val="bullet"/>
      <w:lvlText w:val="•"/>
      <w:lvlJc w:val="left"/>
      <w:pPr>
        <w:ind w:left="3576" w:hanging="360"/>
      </w:pPr>
      <w:rPr>
        <w:rFonts w:hint="default"/>
      </w:rPr>
    </w:lvl>
    <w:lvl w:ilvl="6" w:tplc="6C5A1A20">
      <w:numFmt w:val="bullet"/>
      <w:lvlText w:val="•"/>
      <w:lvlJc w:val="left"/>
      <w:pPr>
        <w:ind w:left="4127" w:hanging="360"/>
      </w:pPr>
      <w:rPr>
        <w:rFonts w:hint="default"/>
      </w:rPr>
    </w:lvl>
    <w:lvl w:ilvl="7" w:tplc="8BE2F8CC">
      <w:numFmt w:val="bullet"/>
      <w:lvlText w:val="•"/>
      <w:lvlJc w:val="left"/>
      <w:pPr>
        <w:ind w:left="4679" w:hanging="360"/>
      </w:pPr>
      <w:rPr>
        <w:rFonts w:hint="default"/>
      </w:rPr>
    </w:lvl>
    <w:lvl w:ilvl="8" w:tplc="43EE7CB8">
      <w:numFmt w:val="bullet"/>
      <w:lvlText w:val="•"/>
      <w:lvlJc w:val="left"/>
      <w:pPr>
        <w:ind w:left="5230" w:hanging="360"/>
      </w:pPr>
      <w:rPr>
        <w:rFonts w:hint="default"/>
      </w:rPr>
    </w:lvl>
  </w:abstractNum>
  <w:num w:numId="53">
    <w:abstractNumId w:val="52"/>
  </w:num>
  <w:num w:numId="52">
    <w:abstractNumId w:val="51"/>
  </w:num>
  <w:num w:numId="1" w16cid:durableId="2103144352">
    <w:abstractNumId w:val="38"/>
  </w:num>
  <w:num w:numId="2" w16cid:durableId="951396394">
    <w:abstractNumId w:val="15"/>
  </w:num>
  <w:num w:numId="3" w16cid:durableId="11080582">
    <w:abstractNumId w:val="23"/>
  </w:num>
  <w:num w:numId="4" w16cid:durableId="544370983">
    <w:abstractNumId w:val="29"/>
  </w:num>
  <w:num w:numId="5" w16cid:durableId="886649032">
    <w:abstractNumId w:val="22"/>
  </w:num>
  <w:num w:numId="6" w16cid:durableId="1573465546">
    <w:abstractNumId w:val="37"/>
  </w:num>
  <w:num w:numId="7" w16cid:durableId="2094818000">
    <w:abstractNumId w:val="26"/>
  </w:num>
  <w:num w:numId="8" w16cid:durableId="999426150">
    <w:abstractNumId w:val="36"/>
  </w:num>
  <w:num w:numId="9" w16cid:durableId="2125224301">
    <w:abstractNumId w:val="5"/>
  </w:num>
  <w:num w:numId="10" w16cid:durableId="1083334329">
    <w:abstractNumId w:val="2"/>
  </w:num>
  <w:num w:numId="11" w16cid:durableId="1419595822">
    <w:abstractNumId w:val="42"/>
  </w:num>
  <w:num w:numId="12" w16cid:durableId="1103646483">
    <w:abstractNumId w:val="10"/>
  </w:num>
  <w:num w:numId="13" w16cid:durableId="465897834">
    <w:abstractNumId w:val="41"/>
  </w:num>
  <w:num w:numId="14" w16cid:durableId="1745450323">
    <w:abstractNumId w:val="33"/>
  </w:num>
  <w:num w:numId="15" w16cid:durableId="1069572492">
    <w:abstractNumId w:val="24"/>
  </w:num>
  <w:num w:numId="16" w16cid:durableId="1979652348">
    <w:abstractNumId w:val="14"/>
  </w:num>
  <w:num w:numId="17" w16cid:durableId="1611860738">
    <w:abstractNumId w:val="50"/>
  </w:num>
  <w:num w:numId="18" w16cid:durableId="936790762">
    <w:abstractNumId w:val="34"/>
  </w:num>
  <w:num w:numId="19" w16cid:durableId="2113282333">
    <w:abstractNumId w:val="9"/>
  </w:num>
  <w:num w:numId="20" w16cid:durableId="2036999207">
    <w:abstractNumId w:val="18"/>
  </w:num>
  <w:num w:numId="21" w16cid:durableId="1100954495">
    <w:abstractNumId w:val="25"/>
  </w:num>
  <w:num w:numId="22" w16cid:durableId="1806044770">
    <w:abstractNumId w:val="19"/>
  </w:num>
  <w:num w:numId="23" w16cid:durableId="1199200489">
    <w:abstractNumId w:val="6"/>
  </w:num>
  <w:num w:numId="24" w16cid:durableId="957687689">
    <w:abstractNumId w:val="44"/>
  </w:num>
  <w:num w:numId="25" w16cid:durableId="1515070921">
    <w:abstractNumId w:val="27"/>
  </w:num>
  <w:num w:numId="26" w16cid:durableId="2142574724">
    <w:abstractNumId w:val="31"/>
  </w:num>
  <w:num w:numId="27" w16cid:durableId="1336222671">
    <w:abstractNumId w:val="0"/>
  </w:num>
  <w:num w:numId="28" w16cid:durableId="1386636456">
    <w:abstractNumId w:val="45"/>
  </w:num>
  <w:num w:numId="29" w16cid:durableId="1482847167">
    <w:abstractNumId w:val="43"/>
  </w:num>
  <w:num w:numId="30" w16cid:durableId="790366556">
    <w:abstractNumId w:val="48"/>
  </w:num>
  <w:num w:numId="31" w16cid:durableId="631985883">
    <w:abstractNumId w:val="32"/>
  </w:num>
  <w:num w:numId="32" w16cid:durableId="2043750896">
    <w:abstractNumId w:val="40"/>
  </w:num>
  <w:num w:numId="33" w16cid:durableId="143743583">
    <w:abstractNumId w:val="3"/>
  </w:num>
  <w:num w:numId="34" w16cid:durableId="1515026717">
    <w:abstractNumId w:val="47"/>
  </w:num>
  <w:num w:numId="35" w16cid:durableId="63530493">
    <w:abstractNumId w:val="1"/>
  </w:num>
  <w:num w:numId="36" w16cid:durableId="425420597">
    <w:abstractNumId w:val="8"/>
  </w:num>
  <w:num w:numId="37" w16cid:durableId="724834324">
    <w:abstractNumId w:val="12"/>
  </w:num>
  <w:num w:numId="38" w16cid:durableId="576600529">
    <w:abstractNumId w:val="20"/>
  </w:num>
  <w:num w:numId="39" w16cid:durableId="1785225849">
    <w:abstractNumId w:val="35"/>
  </w:num>
  <w:num w:numId="40" w16cid:durableId="1228027521">
    <w:abstractNumId w:val="28"/>
  </w:num>
  <w:num w:numId="41" w16cid:durableId="912281114">
    <w:abstractNumId w:val="16"/>
  </w:num>
  <w:num w:numId="42" w16cid:durableId="114521903">
    <w:abstractNumId w:val="17"/>
  </w:num>
  <w:num w:numId="43" w16cid:durableId="384446891">
    <w:abstractNumId w:val="7"/>
  </w:num>
  <w:num w:numId="44" w16cid:durableId="500857676">
    <w:abstractNumId w:val="13"/>
  </w:num>
  <w:num w:numId="45" w16cid:durableId="1880581794">
    <w:abstractNumId w:val="39"/>
  </w:num>
  <w:num w:numId="46" w16cid:durableId="764227467">
    <w:abstractNumId w:val="11"/>
  </w:num>
  <w:num w:numId="47" w16cid:durableId="861824794">
    <w:abstractNumId w:val="30"/>
  </w:num>
  <w:num w:numId="48" w16cid:durableId="468934438">
    <w:abstractNumId w:val="49"/>
  </w:num>
  <w:num w:numId="49" w16cid:durableId="1906068069">
    <w:abstractNumId w:val="4"/>
  </w:num>
  <w:num w:numId="50" w16cid:durableId="1229263216">
    <w:abstractNumId w:val="21"/>
  </w:num>
  <w:num w:numId="51" w16cid:durableId="842277425">
    <w:abstractNumId w:val="46"/>
  </w:num>
  <w:numIdMacAtCleanup w:val="51"/>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2221"/>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2"/>
    <w:compatSetting w:name="useWord2013TrackBottomHyphenation" w:uri="http://schemas.microsoft.com/office/word" w:val="1"/>
  </w:compat>
  <w:rsids>
    <w:rsidRoot w:val="00E63931"/>
    <w:rsid w:val="00000000"/>
    <w:rsid w:val="00087D60"/>
    <w:rsid w:val="00160434"/>
    <w:rsid w:val="001D20E6"/>
    <w:rsid w:val="001D494B"/>
    <w:rsid w:val="001E7D27"/>
    <w:rsid w:val="001F51C5"/>
    <w:rsid w:val="002261A7"/>
    <w:rsid w:val="002403AE"/>
    <w:rsid w:val="00264937"/>
    <w:rsid w:val="00321540"/>
    <w:rsid w:val="00361B93"/>
    <w:rsid w:val="003D4AA7"/>
    <w:rsid w:val="003E7AB1"/>
    <w:rsid w:val="00416437"/>
    <w:rsid w:val="00425C6B"/>
    <w:rsid w:val="004555F4"/>
    <w:rsid w:val="004651E8"/>
    <w:rsid w:val="004C55C9"/>
    <w:rsid w:val="004F5B43"/>
    <w:rsid w:val="005A39F5"/>
    <w:rsid w:val="005ACAD9"/>
    <w:rsid w:val="005F3E76"/>
    <w:rsid w:val="00603FAF"/>
    <w:rsid w:val="006173CB"/>
    <w:rsid w:val="00622BF6"/>
    <w:rsid w:val="006244ED"/>
    <w:rsid w:val="00625218"/>
    <w:rsid w:val="00646E20"/>
    <w:rsid w:val="00687C3F"/>
    <w:rsid w:val="006F0F9A"/>
    <w:rsid w:val="00755363"/>
    <w:rsid w:val="00777309"/>
    <w:rsid w:val="0078147C"/>
    <w:rsid w:val="00805086"/>
    <w:rsid w:val="008146DF"/>
    <w:rsid w:val="008248D1"/>
    <w:rsid w:val="0083146B"/>
    <w:rsid w:val="008A0AEC"/>
    <w:rsid w:val="008BA86B"/>
    <w:rsid w:val="00905387"/>
    <w:rsid w:val="00942896"/>
    <w:rsid w:val="00944730"/>
    <w:rsid w:val="009C3364"/>
    <w:rsid w:val="009E3415"/>
    <w:rsid w:val="009F5E77"/>
    <w:rsid w:val="009F6F37"/>
    <w:rsid w:val="00A03BC5"/>
    <w:rsid w:val="00A12B3A"/>
    <w:rsid w:val="00A37589"/>
    <w:rsid w:val="00A55293"/>
    <w:rsid w:val="00A55EF0"/>
    <w:rsid w:val="00A72228"/>
    <w:rsid w:val="00A76390"/>
    <w:rsid w:val="00AB0DF4"/>
    <w:rsid w:val="00AF157C"/>
    <w:rsid w:val="00B05D12"/>
    <w:rsid w:val="00B05E9E"/>
    <w:rsid w:val="00B146C4"/>
    <w:rsid w:val="00B179DD"/>
    <w:rsid w:val="00B63ABC"/>
    <w:rsid w:val="00BC31DF"/>
    <w:rsid w:val="00BE31E0"/>
    <w:rsid w:val="00BE76DD"/>
    <w:rsid w:val="00C13184"/>
    <w:rsid w:val="00C6228D"/>
    <w:rsid w:val="00C81CC5"/>
    <w:rsid w:val="00D230B0"/>
    <w:rsid w:val="00D24AF5"/>
    <w:rsid w:val="00DA7E20"/>
    <w:rsid w:val="00DD45C2"/>
    <w:rsid w:val="00E63931"/>
    <w:rsid w:val="00E65DC7"/>
    <w:rsid w:val="00E74FF2"/>
    <w:rsid w:val="00EE1567"/>
    <w:rsid w:val="00F73FC8"/>
    <w:rsid w:val="00FA3CCF"/>
    <w:rsid w:val="00FB2FB0"/>
    <w:rsid w:val="01D54315"/>
    <w:rsid w:val="01FD1598"/>
    <w:rsid w:val="021C2355"/>
    <w:rsid w:val="02DF9DB4"/>
    <w:rsid w:val="0337B8B9"/>
    <w:rsid w:val="043CFA24"/>
    <w:rsid w:val="0448E0ED"/>
    <w:rsid w:val="068DD4D2"/>
    <w:rsid w:val="07D7F173"/>
    <w:rsid w:val="0891ABDB"/>
    <w:rsid w:val="08C0FE4C"/>
    <w:rsid w:val="09C7B645"/>
    <w:rsid w:val="0A3DFDA4"/>
    <w:rsid w:val="0A859549"/>
    <w:rsid w:val="0B264CA9"/>
    <w:rsid w:val="0B7B5B12"/>
    <w:rsid w:val="0BDA08C1"/>
    <w:rsid w:val="0C7E550B"/>
    <w:rsid w:val="0D065543"/>
    <w:rsid w:val="0E244899"/>
    <w:rsid w:val="0F0DE85F"/>
    <w:rsid w:val="1030B38B"/>
    <w:rsid w:val="1253F711"/>
    <w:rsid w:val="13A3EA55"/>
    <w:rsid w:val="141D3F8E"/>
    <w:rsid w:val="1616004B"/>
    <w:rsid w:val="17117040"/>
    <w:rsid w:val="17997298"/>
    <w:rsid w:val="1AAF706A"/>
    <w:rsid w:val="1B4CEC63"/>
    <w:rsid w:val="1BE3C026"/>
    <w:rsid w:val="1DEA912A"/>
    <w:rsid w:val="1ED005AE"/>
    <w:rsid w:val="207AD218"/>
    <w:rsid w:val="20928DAD"/>
    <w:rsid w:val="22C9A645"/>
    <w:rsid w:val="24D217E2"/>
    <w:rsid w:val="2816B630"/>
    <w:rsid w:val="2A11BBFA"/>
    <w:rsid w:val="2B715338"/>
    <w:rsid w:val="2BDF820B"/>
    <w:rsid w:val="2BE72803"/>
    <w:rsid w:val="2DF16A2A"/>
    <w:rsid w:val="2F679F05"/>
    <w:rsid w:val="2F741329"/>
    <w:rsid w:val="301783AB"/>
    <w:rsid w:val="30F168F0"/>
    <w:rsid w:val="338597A9"/>
    <w:rsid w:val="338D88D1"/>
    <w:rsid w:val="3468F268"/>
    <w:rsid w:val="35C3B3F5"/>
    <w:rsid w:val="3634CBB9"/>
    <w:rsid w:val="36CEFAEF"/>
    <w:rsid w:val="3794995D"/>
    <w:rsid w:val="37CCDD69"/>
    <w:rsid w:val="3943841A"/>
    <w:rsid w:val="3AB02C15"/>
    <w:rsid w:val="3B0C679D"/>
    <w:rsid w:val="3B282D12"/>
    <w:rsid w:val="3B86A5E9"/>
    <w:rsid w:val="3C4B4023"/>
    <w:rsid w:val="3C5F0B87"/>
    <w:rsid w:val="3C76C7BC"/>
    <w:rsid w:val="3CA04E8C"/>
    <w:rsid w:val="3DE71084"/>
    <w:rsid w:val="3F6B4B71"/>
    <w:rsid w:val="3F7402F3"/>
    <w:rsid w:val="3F9F9FAF"/>
    <w:rsid w:val="4117FE43"/>
    <w:rsid w:val="41CEAC3A"/>
    <w:rsid w:val="42E6A0D8"/>
    <w:rsid w:val="42EC7757"/>
    <w:rsid w:val="437A8254"/>
    <w:rsid w:val="47BFE87A"/>
    <w:rsid w:val="4A7BE836"/>
    <w:rsid w:val="4CA21448"/>
    <w:rsid w:val="4D963894"/>
    <w:rsid w:val="4DAF4739"/>
    <w:rsid w:val="4E69A4AC"/>
    <w:rsid w:val="4F1CA0E1"/>
    <w:rsid w:val="501A4EC1"/>
    <w:rsid w:val="50B60E7C"/>
    <w:rsid w:val="50D44580"/>
    <w:rsid w:val="520457DC"/>
    <w:rsid w:val="525A8DB3"/>
    <w:rsid w:val="54349BBE"/>
    <w:rsid w:val="5455E685"/>
    <w:rsid w:val="54B04964"/>
    <w:rsid w:val="56E470A1"/>
    <w:rsid w:val="57C27008"/>
    <w:rsid w:val="57F75E95"/>
    <w:rsid w:val="5A37178A"/>
    <w:rsid w:val="5C810ECC"/>
    <w:rsid w:val="5E3E034D"/>
    <w:rsid w:val="5E413ED6"/>
    <w:rsid w:val="5E43128E"/>
    <w:rsid w:val="5E885711"/>
    <w:rsid w:val="6141507F"/>
    <w:rsid w:val="621EBD2B"/>
    <w:rsid w:val="64B38C06"/>
    <w:rsid w:val="66215399"/>
    <w:rsid w:val="686506E6"/>
    <w:rsid w:val="6976C598"/>
    <w:rsid w:val="6A26EB3A"/>
    <w:rsid w:val="6BF55D6A"/>
    <w:rsid w:val="6D21A6E4"/>
    <w:rsid w:val="6D70339D"/>
    <w:rsid w:val="71CAAE7C"/>
    <w:rsid w:val="73BB06C0"/>
    <w:rsid w:val="741B5B2D"/>
    <w:rsid w:val="7517A223"/>
    <w:rsid w:val="75AC928A"/>
    <w:rsid w:val="7703DC00"/>
    <w:rsid w:val="789983EA"/>
    <w:rsid w:val="78A0210B"/>
    <w:rsid w:val="78E4DBF4"/>
    <w:rsid w:val="7967A4DC"/>
    <w:rsid w:val="7B177EEC"/>
    <w:rsid w:val="7B29513B"/>
    <w:rsid w:val="7B78C1C2"/>
    <w:rsid w:val="7C1328EE"/>
    <w:rsid w:val="7F3AF51B"/>
    <w:rsid w:val="7FEAF0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21"/>
    <o:shapelayout v:ext="edit">
      <o:idmap v:ext="edit" data="2"/>
    </o:shapelayout>
  </w:shapeDefaults>
  <w:decimalSymbol w:val="."/>
  <w:listSeparator w:val=","/>
  <w14:docId w14:val="7C9B5F39"/>
  <w15:docId w15:val="{D08DEE05-AA20-4E03-9C06-1B81D4E636E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rFonts w:ascii="Franklin Gothic Book" w:hAnsi="Franklin Gothic Book" w:eastAsia="Franklin Gothic Book" w:cs="Franklin Gothic Book"/>
    </w:rPr>
  </w:style>
  <w:style w:type="paragraph" w:styleId="Heading1">
    <w:name w:val="heading 1"/>
    <w:basedOn w:val="Normal"/>
    <w:uiPriority w:val="9"/>
    <w:qFormat/>
    <w:pPr>
      <w:spacing w:before="80"/>
      <w:ind w:left="159"/>
      <w:outlineLvl w:val="0"/>
    </w:pPr>
    <w:rPr>
      <w:rFonts w:ascii="Franklin Gothic Medium" w:hAnsi="Franklin Gothic Medium" w:eastAsia="Franklin Gothic Medium" w:cs="Franklin Gothic Medium"/>
      <w:sz w:val="36"/>
      <w:szCs w:val="36"/>
    </w:rPr>
  </w:style>
  <w:style w:type="paragraph" w:styleId="Heading2">
    <w:name w:val="heading 2"/>
    <w:basedOn w:val="Normal"/>
    <w:uiPriority w:val="9"/>
    <w:unhideWhenUsed/>
    <w:qFormat/>
    <w:pPr>
      <w:spacing w:before="79"/>
      <w:ind w:left="880"/>
      <w:outlineLvl w:val="1"/>
    </w:pPr>
    <w:rPr>
      <w:rFonts w:ascii="Arial" w:hAnsi="Arial" w:eastAsia="Arial" w:cs="Arial"/>
      <w:b/>
      <w:bCs/>
      <w:sz w:val="28"/>
      <w:szCs w:val="28"/>
    </w:rPr>
  </w:style>
  <w:style w:type="paragraph" w:styleId="Heading3">
    <w:name w:val="heading 3"/>
    <w:basedOn w:val="Normal"/>
    <w:uiPriority w:val="9"/>
    <w:unhideWhenUsed/>
    <w:qFormat/>
    <w:pPr>
      <w:ind w:left="880"/>
      <w:outlineLvl w:val="2"/>
    </w:pPr>
    <w:rPr>
      <w:rFonts w:ascii="Calibri" w:hAnsi="Calibri" w:eastAsia="Calibri" w:cs="Calibri"/>
      <w:sz w:val="28"/>
      <w:szCs w:val="28"/>
    </w:rPr>
  </w:style>
  <w:style w:type="paragraph" w:styleId="Heading4">
    <w:name w:val="heading 4"/>
    <w:basedOn w:val="Normal"/>
    <w:uiPriority w:val="9"/>
    <w:unhideWhenUsed/>
    <w:qFormat/>
    <w:pPr>
      <w:ind w:left="159"/>
      <w:outlineLvl w:val="3"/>
    </w:pPr>
    <w:rPr>
      <w:rFonts w:ascii="Arial Narrow" w:hAnsi="Arial Narrow" w:eastAsia="Arial Narrow" w:cs="Arial Narrow"/>
      <w:sz w:val="24"/>
      <w:szCs w:val="24"/>
    </w:rPr>
  </w:style>
  <w:style w:type="paragraph" w:styleId="Heading5">
    <w:name w:val="heading 5"/>
    <w:basedOn w:val="Normal"/>
    <w:uiPriority w:val="9"/>
    <w:unhideWhenUsed/>
    <w:qFormat/>
    <w:pPr>
      <w:ind w:left="880"/>
      <w:outlineLvl w:val="4"/>
    </w:pPr>
    <w:rPr>
      <w:rFonts w:ascii="Arial" w:hAnsi="Arial" w:eastAsia="Arial" w:cs="Arial"/>
      <w:b/>
      <w:bC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uiPriority w:val="1"/>
    <w:qFormat/>
    <w:rPr>
      <w:rFonts w:ascii="Arial" w:hAnsi="Arial" w:eastAsia="Arial" w:cs="Arial"/>
    </w:rPr>
  </w:style>
  <w:style w:type="paragraph" w:styleId="Title">
    <w:name w:val="Title"/>
    <w:basedOn w:val="Normal"/>
    <w:uiPriority w:val="10"/>
    <w:qFormat/>
    <w:pPr>
      <w:spacing w:line="753" w:lineRule="exact"/>
      <w:ind w:left="1199" w:right="1633"/>
      <w:jc w:val="center"/>
    </w:pPr>
    <w:rPr>
      <w:rFonts w:ascii="Calibri" w:hAnsi="Calibri" w:eastAsia="Calibri" w:cs="Calibri"/>
      <w:b/>
      <w:bCs/>
      <w:sz w:val="64"/>
      <w:szCs w:val="64"/>
    </w:rPr>
  </w:style>
  <w:style w:type="paragraph" w:styleId="ListParagraph">
    <w:name w:val="List Paragraph"/>
    <w:basedOn w:val="Normal"/>
    <w:uiPriority w:val="1"/>
    <w:qFormat/>
    <w:pPr>
      <w:ind w:left="1600" w:hanging="361"/>
    </w:pPr>
    <w:rPr>
      <w:rFonts w:ascii="Arial" w:hAnsi="Arial" w:eastAsia="Arial" w:cs="Arial"/>
    </w:rPr>
  </w:style>
  <w:style w:type="paragraph" w:styleId="TableParagraph" w:customStyle="1">
    <w:name w:val="Table Paragraph"/>
    <w:basedOn w:val="Normal"/>
    <w:uiPriority w:val="1"/>
    <w:qFormat/>
    <w:pPr>
      <w:ind w:left="80"/>
    </w:pPr>
  </w:style>
  <w:style w:type="paragraph" w:styleId="Header">
    <w:name w:val="header"/>
    <w:basedOn w:val="Normal"/>
    <w:link w:val="HeaderChar"/>
    <w:uiPriority w:val="99"/>
    <w:unhideWhenUsed/>
    <w:rsid w:val="00D230B0"/>
    <w:pPr>
      <w:tabs>
        <w:tab w:val="center" w:pos="4680"/>
        <w:tab w:val="right" w:pos="9360"/>
      </w:tabs>
    </w:pPr>
  </w:style>
  <w:style w:type="character" w:styleId="HeaderChar" w:customStyle="1">
    <w:name w:val="Header Char"/>
    <w:basedOn w:val="DefaultParagraphFont"/>
    <w:link w:val="Header"/>
    <w:uiPriority w:val="99"/>
    <w:rsid w:val="00D230B0"/>
    <w:rPr>
      <w:rFonts w:ascii="Franklin Gothic Book" w:hAnsi="Franklin Gothic Book" w:eastAsia="Franklin Gothic Book" w:cs="Franklin Gothic Book"/>
    </w:rPr>
  </w:style>
  <w:style w:type="paragraph" w:styleId="Footer">
    <w:name w:val="footer"/>
    <w:basedOn w:val="Normal"/>
    <w:link w:val="FooterChar"/>
    <w:uiPriority w:val="99"/>
    <w:unhideWhenUsed/>
    <w:rsid w:val="00D230B0"/>
    <w:pPr>
      <w:tabs>
        <w:tab w:val="center" w:pos="4680"/>
        <w:tab w:val="right" w:pos="9360"/>
      </w:tabs>
    </w:pPr>
  </w:style>
  <w:style w:type="character" w:styleId="FooterChar" w:customStyle="1">
    <w:name w:val="Footer Char"/>
    <w:basedOn w:val="DefaultParagraphFont"/>
    <w:link w:val="Footer"/>
    <w:uiPriority w:val="99"/>
    <w:rsid w:val="00D230B0"/>
    <w:rPr>
      <w:rFonts w:ascii="Franklin Gothic Book" w:hAnsi="Franklin Gothic Book" w:eastAsia="Franklin Gothic Book" w:cs="Franklin Gothic Book"/>
    </w:rPr>
  </w:style>
  <w:style w:type="character" w:styleId="Hyperlink">
    <w:name w:val="Hyperlink"/>
    <w:basedOn w:val="DefaultParagraphFont"/>
    <w:uiPriority w:val="99"/>
    <w:semiHidden/>
    <w:unhideWhenUsed/>
    <w:rsid w:val="00B05E9E"/>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871300">
      <w:bodyDiv w:val="1"/>
      <w:marLeft w:val="0"/>
      <w:marRight w:val="0"/>
      <w:marTop w:val="0"/>
      <w:marBottom w:val="0"/>
      <w:divBdr>
        <w:top w:val="none" w:sz="0" w:space="0" w:color="auto"/>
        <w:left w:val="none" w:sz="0" w:space="0" w:color="auto"/>
        <w:bottom w:val="none" w:sz="0" w:space="0" w:color="auto"/>
        <w:right w:val="none" w:sz="0" w:space="0" w:color="auto"/>
      </w:divBdr>
    </w:div>
    <w:div w:id="969474478">
      <w:bodyDiv w:val="1"/>
      <w:marLeft w:val="0"/>
      <w:marRight w:val="0"/>
      <w:marTop w:val="0"/>
      <w:marBottom w:val="0"/>
      <w:divBdr>
        <w:top w:val="none" w:sz="0" w:space="0" w:color="auto"/>
        <w:left w:val="none" w:sz="0" w:space="0" w:color="auto"/>
        <w:bottom w:val="none" w:sz="0" w:space="0" w:color="auto"/>
        <w:right w:val="none" w:sz="0" w:space="0" w:color="auto"/>
      </w:divBdr>
    </w:div>
    <w:div w:id="1129276166">
      <w:bodyDiv w:val="1"/>
      <w:marLeft w:val="0"/>
      <w:marRight w:val="0"/>
      <w:marTop w:val="0"/>
      <w:marBottom w:val="0"/>
      <w:divBdr>
        <w:top w:val="none" w:sz="0" w:space="0" w:color="auto"/>
        <w:left w:val="none" w:sz="0" w:space="0" w:color="auto"/>
        <w:bottom w:val="none" w:sz="0" w:space="0" w:color="auto"/>
        <w:right w:val="none" w:sz="0" w:space="0" w:color="auto"/>
      </w:divBdr>
    </w:div>
    <w:div w:id="1163006169">
      <w:bodyDiv w:val="1"/>
      <w:marLeft w:val="0"/>
      <w:marRight w:val="0"/>
      <w:marTop w:val="0"/>
      <w:marBottom w:val="0"/>
      <w:divBdr>
        <w:top w:val="none" w:sz="0" w:space="0" w:color="auto"/>
        <w:left w:val="none" w:sz="0" w:space="0" w:color="auto"/>
        <w:bottom w:val="none" w:sz="0" w:space="0" w:color="auto"/>
        <w:right w:val="none" w:sz="0" w:space="0" w:color="auto"/>
      </w:divBdr>
    </w:div>
    <w:div w:id="1273902151">
      <w:bodyDiv w:val="1"/>
      <w:marLeft w:val="0"/>
      <w:marRight w:val="0"/>
      <w:marTop w:val="0"/>
      <w:marBottom w:val="0"/>
      <w:divBdr>
        <w:top w:val="none" w:sz="0" w:space="0" w:color="auto"/>
        <w:left w:val="none" w:sz="0" w:space="0" w:color="auto"/>
        <w:bottom w:val="none" w:sz="0" w:space="0" w:color="auto"/>
        <w:right w:val="none" w:sz="0" w:space="0" w:color="auto"/>
      </w:divBdr>
    </w:div>
    <w:div w:id="1609698351">
      <w:bodyDiv w:val="1"/>
      <w:marLeft w:val="0"/>
      <w:marRight w:val="0"/>
      <w:marTop w:val="0"/>
      <w:marBottom w:val="0"/>
      <w:divBdr>
        <w:top w:val="none" w:sz="0" w:space="0" w:color="auto"/>
        <w:left w:val="none" w:sz="0" w:space="0" w:color="auto"/>
        <w:bottom w:val="none" w:sz="0" w:space="0" w:color="auto"/>
        <w:right w:val="none" w:sz="0" w:space="0" w:color="auto"/>
      </w:divBdr>
    </w:div>
    <w:div w:id="1878734227">
      <w:bodyDiv w:val="1"/>
      <w:marLeft w:val="0"/>
      <w:marRight w:val="0"/>
      <w:marTop w:val="0"/>
      <w:marBottom w:val="0"/>
      <w:divBdr>
        <w:top w:val="none" w:sz="0" w:space="0" w:color="auto"/>
        <w:left w:val="none" w:sz="0" w:space="0" w:color="auto"/>
        <w:bottom w:val="none" w:sz="0" w:space="0" w:color="auto"/>
        <w:right w:val="none" w:sz="0" w:space="0" w:color="auto"/>
      </w:divBdr>
    </w:div>
    <w:div w:id="20297880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hyperlink" Target="mailto:reking@lwsd.org" TargetMode="External" Id="rId26" /><Relationship Type="http://schemas.openxmlformats.org/officeDocument/2006/relationships/image" Target="media/image34.png" Id="rId117" /><Relationship Type="http://schemas.openxmlformats.org/officeDocument/2006/relationships/image" Target="media/image13.jpeg" Id="rId21" /><Relationship Type="http://schemas.openxmlformats.org/officeDocument/2006/relationships/hyperlink" Target="mailto:jhecker@lwsd.org" TargetMode="External" Id="rId42" /><Relationship Type="http://schemas.openxmlformats.org/officeDocument/2006/relationships/hyperlink" Target="mailto:chcarter@lwsd.org" TargetMode="External" Id="rId47" /><Relationship Type="http://schemas.openxmlformats.org/officeDocument/2006/relationships/hyperlink" Target="mailto:sicheng@lwsd.org" TargetMode="External" Id="rId63" /><Relationship Type="http://schemas.openxmlformats.org/officeDocument/2006/relationships/hyperlink" Target="mailto:schinoy@lwsd.org" TargetMode="External" Id="rId68" /><Relationship Type="http://schemas.openxmlformats.org/officeDocument/2006/relationships/footer" Target="footer4.xml" Id="rId84" /><Relationship Type="http://schemas.openxmlformats.org/officeDocument/2006/relationships/hyperlink" Target="http://ellabakerptsa.org/Home" TargetMode="External" Id="rId89" /><Relationship Type="http://schemas.openxmlformats.org/officeDocument/2006/relationships/hyperlink" Target="mailto:crobison@lwsd.org" TargetMode="External" Id="rId112" /><Relationship Type="http://schemas.openxmlformats.org/officeDocument/2006/relationships/hyperlink" Target="http://www.lwsd.org/" TargetMode="External" Id="rId133" /><Relationship Type="http://schemas.openxmlformats.org/officeDocument/2006/relationships/header" Target="header2.xml" Id="rId138" /><Relationship Type="http://schemas.openxmlformats.org/officeDocument/2006/relationships/hyperlink" Target="http://www.lwsd.org/programs-and-services/transportation" TargetMode="External" Id="rId154" /><Relationship Type="http://schemas.openxmlformats.org/officeDocument/2006/relationships/hyperlink" Target="mailto:section504@lwsd.org" TargetMode="External" Id="rId159" /><Relationship Type="http://schemas.openxmlformats.org/officeDocument/2006/relationships/hyperlink" Target="https://www.lwsd.org/about-us/policy-and-regulations/students-3000/procedure-administration-of-medicine-at-school-3416p" TargetMode="External" Id="rId175" /><Relationship Type="http://schemas.openxmlformats.org/officeDocument/2006/relationships/hyperlink" Target="https://www.lwsd.org/about-us/policy-and-regulations/students-3000/prohibition-of-harassment-intimidation-and-bullying-3207" TargetMode="External" Id="rId170" /><Relationship Type="http://schemas.openxmlformats.org/officeDocument/2006/relationships/image" Target="media/image9.jpeg" Id="rId16" /><Relationship Type="http://schemas.openxmlformats.org/officeDocument/2006/relationships/hyperlink" Target="https://rosaparksptsa.ourschoolpages.com/Packet/VolunteerAll/SignInPacketPage/0" TargetMode="External" Id="rId107" /><Relationship Type="http://schemas.openxmlformats.org/officeDocument/2006/relationships/image" Target="media/image4.jpeg" Id="rId11" /><Relationship Type="http://schemas.openxmlformats.org/officeDocument/2006/relationships/hyperlink" Target="mailto:khudsonmott@lwsd.org" TargetMode="External" Id="rId32" /><Relationship Type="http://schemas.openxmlformats.org/officeDocument/2006/relationships/hyperlink" Target="mailto:bhinton@lwsd.org" TargetMode="External" Id="rId37" /><Relationship Type="http://schemas.openxmlformats.org/officeDocument/2006/relationships/hyperlink" Target="mailto:krugh@lwsd.org" TargetMode="External" Id="rId53" /><Relationship Type="http://schemas.openxmlformats.org/officeDocument/2006/relationships/hyperlink" Target="mailto:rtatli@lwsd.org" TargetMode="External" Id="rId58" /><Relationship Type="http://schemas.openxmlformats.org/officeDocument/2006/relationships/hyperlink" Target="mailto:elandgren@lwsd.org" TargetMode="External" Id="rId74" /><Relationship Type="http://schemas.openxmlformats.org/officeDocument/2006/relationships/image" Target="media/image14.jpeg" Id="rId79" /><Relationship Type="http://schemas.openxmlformats.org/officeDocument/2006/relationships/hyperlink" Target="http://www.lwsd.org/programs-and-services/special-services/child-find" TargetMode="External" Id="rId102" /><Relationship Type="http://schemas.openxmlformats.org/officeDocument/2006/relationships/image" Target="media/image40.png" Id="rId123" /><Relationship Type="http://schemas.openxmlformats.org/officeDocument/2006/relationships/hyperlink" Target="https://www.lwsd.org/about-us/policy-and-regulations/suggested-walk-routes-and-bicycle-policy-eeab" TargetMode="External" Id="rId128" /><Relationship Type="http://schemas.openxmlformats.org/officeDocument/2006/relationships/hyperlink" Target="https://www.lwsd.org/about-us/policy-and-regulations/students-3000/student-discipline-3241" TargetMode="External" Id="rId144" /><Relationship Type="http://schemas.openxmlformats.org/officeDocument/2006/relationships/hyperlink" Target="https://www.lwsd.org/about-us/policy-and-regulations/students-3000/procedure-student-conduct-expectations-and-reasonable-sanctions-3240p" TargetMode="External" Id="rId149" /><Relationship Type="http://schemas.openxmlformats.org/officeDocument/2006/relationships/footnotes" Target="footnotes.xml" Id="rId5" /><Relationship Type="http://schemas.openxmlformats.org/officeDocument/2006/relationships/hyperlink" Target="http://ellabakerptsa.org/Page/ptsa/BearDen" TargetMode="External" Id="rId90" /><Relationship Type="http://schemas.openxmlformats.org/officeDocument/2006/relationships/image" Target="media/image23.png" Id="rId95" /><Relationship Type="http://schemas.openxmlformats.org/officeDocument/2006/relationships/hyperlink" Target="https://www.lwsd.org/about-us/policy-and-regulations/students-3000/nondiscrimination-3210" TargetMode="External" Id="rId160" /><Relationship Type="http://schemas.openxmlformats.org/officeDocument/2006/relationships/hyperlink" Target="https://www.lwsd.org/about-us/policy-and-regulations/students-3000/sexual-harassment-of-students-3205" TargetMode="External" Id="rId165" /><Relationship Type="http://schemas.openxmlformats.org/officeDocument/2006/relationships/image" Target="media/image49.jpeg" Id="rId181" /><Relationship Type="http://schemas.openxmlformats.org/officeDocument/2006/relationships/theme" Target="theme/theme1.xml" Id="rId186" /><Relationship Type="http://schemas.openxmlformats.org/officeDocument/2006/relationships/hyperlink" Target="https://ellabaker.lwsd.org/about-us/meet-the-principal" TargetMode="External" Id="rId22" /><Relationship Type="http://schemas.openxmlformats.org/officeDocument/2006/relationships/hyperlink" Target="mailto:jbrunke@lwsd.org" TargetMode="External" Id="rId27" /><Relationship Type="http://schemas.openxmlformats.org/officeDocument/2006/relationships/hyperlink" Target="mailto:annpark@lwsd.org" TargetMode="External" Id="rId43" /><Relationship Type="http://schemas.openxmlformats.org/officeDocument/2006/relationships/hyperlink" Target="mailto:khutchinson@lwsd.org" TargetMode="External" Id="rId48" /><Relationship Type="http://schemas.openxmlformats.org/officeDocument/2006/relationships/hyperlink" Target="mailto:jesantoyo@lwsd.org" TargetMode="External" Id="rId64" /><Relationship Type="http://schemas.openxmlformats.org/officeDocument/2006/relationships/hyperlink" Target="mailto:mdhingra@lwsd.org" TargetMode="External" Id="rId69" /><Relationship Type="http://schemas.openxmlformats.org/officeDocument/2006/relationships/image" Target="media/image30.jpeg" Id="rId113" /><Relationship Type="http://schemas.openxmlformats.org/officeDocument/2006/relationships/image" Target="media/image35.jpeg" Id="rId118" /><Relationship Type="http://schemas.openxmlformats.org/officeDocument/2006/relationships/header" Target="header1.xml" Id="rId134" /><Relationship Type="http://schemas.openxmlformats.org/officeDocument/2006/relationships/footer" Target="footer6.xml" Id="rId139" /><Relationship Type="http://schemas.openxmlformats.org/officeDocument/2006/relationships/footer" Target="footer3.xml" Id="rId80" /><Relationship Type="http://schemas.openxmlformats.org/officeDocument/2006/relationships/image" Target="media/image17.png" Id="rId85" /><Relationship Type="http://schemas.openxmlformats.org/officeDocument/2006/relationships/hyperlink" Target="https://www.lwsd.org/about-us/policy-and-regulations/students-3000/student-conduct-expectations-and-reasonable-sanctions-3240" TargetMode="External" Id="rId150" /><Relationship Type="http://schemas.openxmlformats.org/officeDocument/2006/relationships/hyperlink" Target="https://www.lwsd.org/about-us/policy-and-regulations/community-relations-4000/human-dignity-4010" TargetMode="External" Id="rId155" /><Relationship Type="http://schemas.openxmlformats.org/officeDocument/2006/relationships/hyperlink" Target="https://www.lwsd.org/about-us/policy-and-regulations/students-3000/student-conduct-expectations-and-reasonable-sanctions-3240" TargetMode="External" Id="rId171" /><Relationship Type="http://schemas.openxmlformats.org/officeDocument/2006/relationships/hyperlink" Target="https://www.lwsd.org/about-us/policy-and-regulations/instruction-2000/procedure-individuals-with-disabilities-education-act-idea-2161p" TargetMode="External" Id="rId176" /><Relationship Type="http://schemas.openxmlformats.org/officeDocument/2006/relationships/image" Target="media/image5.png" Id="rId12" /><Relationship Type="http://schemas.openxmlformats.org/officeDocument/2006/relationships/image" Target="media/image10.jpeg" Id="rId17" /><Relationship Type="http://schemas.openxmlformats.org/officeDocument/2006/relationships/hyperlink" Target="mailto:kredman@lwsd.org" TargetMode="External" Id="rId33" /><Relationship Type="http://schemas.openxmlformats.org/officeDocument/2006/relationships/hyperlink" Target="mailto:gsattler@lwsd.org" TargetMode="External" Id="rId38" /><Relationship Type="http://schemas.openxmlformats.org/officeDocument/2006/relationships/hyperlink" Target="mailto:bnoble@lwsd.org" TargetMode="External" Id="rId59" /><Relationship Type="http://schemas.openxmlformats.org/officeDocument/2006/relationships/image" Target="media/image28.jpeg" Id="rId103" /><Relationship Type="http://schemas.openxmlformats.org/officeDocument/2006/relationships/hyperlink" Target="https://www.lwsd.org/get-involved/volunteer-programs/volunteering-in-lwsd/volunteer-application-process" TargetMode="External" Id="rId108" /><Relationship Type="http://schemas.openxmlformats.org/officeDocument/2006/relationships/image" Target="media/image41.png" Id="rId124" /><Relationship Type="http://schemas.openxmlformats.org/officeDocument/2006/relationships/hyperlink" Target="https://www.lwsd.org/about-us/policy-and-regulations/suggested-walk-routes-and-bicycle-policy-eeab" TargetMode="External" Id="rId129" /><Relationship Type="http://schemas.openxmlformats.org/officeDocument/2006/relationships/hyperlink" Target="mailto:hmurphy@lwsd.org" TargetMode="External" Id="rId54" /><Relationship Type="http://schemas.openxmlformats.org/officeDocument/2006/relationships/hyperlink" Target="mailto:stadakapalli@lwsd.org" TargetMode="External" Id="rId70" /><Relationship Type="http://schemas.openxmlformats.org/officeDocument/2006/relationships/hyperlink" Target="mailto:rejung@lwsd.org" TargetMode="External" Id="rId75" /><Relationship Type="http://schemas.openxmlformats.org/officeDocument/2006/relationships/hyperlink" Target="https://www.facebook.com/groups/EllaBakerElementary/" TargetMode="External" Id="rId91" /><Relationship Type="http://schemas.openxmlformats.org/officeDocument/2006/relationships/image" Target="media/image24.jpeg" Id="rId96" /><Relationship Type="http://schemas.openxmlformats.org/officeDocument/2006/relationships/hyperlink" Target="https://www.lwsd.org/about-us/policy-and-regulations/students-3000/excused-and-unexcused-absences-3122" TargetMode="External" Id="rId140" /><Relationship Type="http://schemas.openxmlformats.org/officeDocument/2006/relationships/hyperlink" Target="https://www.lwsd.org/about-us/policy-and-regulations/students-3000/procedure-student-discipline-3241p" TargetMode="External" Id="rId145" /><Relationship Type="http://schemas.openxmlformats.org/officeDocument/2006/relationships/hyperlink" Target="https://www.lwsd.org/about-us/policy-and-regulations/students-3000/nondiscrimination-3210" TargetMode="External" Id="rId161" /><Relationship Type="http://schemas.openxmlformats.org/officeDocument/2006/relationships/hyperlink" Target="https://www.lwsd.org/about-us/policy-and-regulations/students-3000/prohibition-of-harassment-intimidation-and-bullying-3207" TargetMode="External" Id="rId166" /><Relationship Type="http://schemas.openxmlformats.org/officeDocument/2006/relationships/hyperlink" Target="mailto:1342@alert1.us" TargetMode="External" Id="rId18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yperlink" Target="https://ellabaker.lwsd.org/about-us/meet-the-principal" TargetMode="External" Id="rId23" /><Relationship Type="http://schemas.openxmlformats.org/officeDocument/2006/relationships/hyperlink" Target="mailto:rdobbe@lwsd.org" TargetMode="External" Id="rId28" /><Relationship Type="http://schemas.openxmlformats.org/officeDocument/2006/relationships/hyperlink" Target="mailto:aiashley@lwsd.org" TargetMode="External" Id="rId49" /><Relationship Type="http://schemas.openxmlformats.org/officeDocument/2006/relationships/image" Target="media/image31.jpeg" Id="rId114" /><Relationship Type="http://schemas.openxmlformats.org/officeDocument/2006/relationships/image" Target="media/image36.jpeg" Id="rId119" /><Relationship Type="http://schemas.openxmlformats.org/officeDocument/2006/relationships/hyperlink" Target="mailto:romiller@lwsd.org" TargetMode="External" Id="rId44" /><Relationship Type="http://schemas.openxmlformats.org/officeDocument/2006/relationships/hyperlink" Target="mailto:celeavitt@lwsd.org" TargetMode="External" Id="rId60" /><Relationship Type="http://schemas.openxmlformats.org/officeDocument/2006/relationships/hyperlink" Target="mailto:kraffensperger@lwsd.org" TargetMode="External" Id="rId65" /><Relationship Type="http://schemas.openxmlformats.org/officeDocument/2006/relationships/image" Target="media/image15.png" Id="rId81" /><Relationship Type="http://schemas.openxmlformats.org/officeDocument/2006/relationships/image" Target="media/image18.png" Id="rId86" /><Relationship Type="http://schemas.openxmlformats.org/officeDocument/2006/relationships/image" Target="media/image45.jpeg" Id="rId130" /><Relationship Type="http://schemas.openxmlformats.org/officeDocument/2006/relationships/footer" Target="footer5.xml" Id="rId135" /><Relationship Type="http://schemas.openxmlformats.org/officeDocument/2006/relationships/hyperlink" Target="https://www.lwsd.org/programs-and-services/athletics/athletic-activities-conduct-code" TargetMode="External" Id="rId151" /><Relationship Type="http://schemas.openxmlformats.org/officeDocument/2006/relationships/hyperlink" Target="https://www.lwsd.org/about-us/policy-and-regulations/personnel-5000/nondiscrimination-and-affirmative-action-5010" TargetMode="External" Id="rId156" /><Relationship Type="http://schemas.openxmlformats.org/officeDocument/2006/relationships/hyperlink" Target="https://www.lwsd.org/about-us/policy-and-regulations/students-3000/district-attendance-area-transfers-3131" TargetMode="External" Id="rId177"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hyperlink" Target="https://www.lwsd.org/about-us/policy-and-regulations/students-3000/procedure-student-conduct-expectations-and-reasonable-sanctions-3240p" TargetMode="External" Id="rId172" /><Relationship Type="http://schemas.openxmlformats.org/officeDocument/2006/relationships/hyperlink" Target="https://www.lwsd.org/about-us/policy-and-regulations/students-3000/student-records-3231" TargetMode="External" Id="rId180"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hyperlink" Target="mailto:remayer@lwsd.org" TargetMode="External" Id="rId39" /><Relationship Type="http://schemas.openxmlformats.org/officeDocument/2006/relationships/hyperlink" Target="https://www.lwsd.org/get-involved/volunteer-programs/volunteering-in-lwsd/volunteer-application-process" TargetMode="External" Id="rId109" /><Relationship Type="http://schemas.openxmlformats.org/officeDocument/2006/relationships/hyperlink" Target="mailto:linthomas@lwsd.org" TargetMode="External" Id="rId34" /><Relationship Type="http://schemas.openxmlformats.org/officeDocument/2006/relationships/hyperlink" Target="mailto:cconroy@lwsd.org" TargetMode="External" Id="rId50" /><Relationship Type="http://schemas.openxmlformats.org/officeDocument/2006/relationships/hyperlink" Target="mailto:kitcraig@lwsd.org" TargetMode="External" Id="rId55" /><Relationship Type="http://schemas.openxmlformats.org/officeDocument/2006/relationships/hyperlink" Target="mailto:artugan@lwsd.org" TargetMode="External" Id="rId76" /><Relationship Type="http://schemas.openxmlformats.org/officeDocument/2006/relationships/image" Target="media/image25.jpeg" Id="rId97" /><Relationship Type="http://schemas.openxmlformats.org/officeDocument/2006/relationships/hyperlink" Target="http://www.lwsd.org/Parents/Parent-Access/Pages/Online-Volunteer-Application.aspx" TargetMode="External" Id="rId104" /><Relationship Type="http://schemas.openxmlformats.org/officeDocument/2006/relationships/image" Target="media/image37.jpeg" Id="rId120" /><Relationship Type="http://schemas.openxmlformats.org/officeDocument/2006/relationships/image" Target="media/image42.jpeg" Id="rId125" /><Relationship Type="http://schemas.openxmlformats.org/officeDocument/2006/relationships/hyperlink" Target="https://www.lwsd.org/about-us/policy-and-regulations/students-3000/procedure-student-absences-and-excuses-3122p" TargetMode="External" Id="rId141" /><Relationship Type="http://schemas.openxmlformats.org/officeDocument/2006/relationships/hyperlink" Target="https://www.lwsd.org/about-us/policy-and-regulations/students-3000/student-discipline-3241" TargetMode="External" Id="rId146" /><Relationship Type="http://schemas.openxmlformats.org/officeDocument/2006/relationships/hyperlink" Target="https://www.lwsd.org/about-us/policy-and-regulations/students-3000/procedure-for-prohibition-of-harassment-intimidation-and-bullying-3207p" TargetMode="External" Id="rId167" /><Relationship Type="http://schemas.openxmlformats.org/officeDocument/2006/relationships/image" Target="media/image1.png" Id="rId7" /><Relationship Type="http://schemas.openxmlformats.org/officeDocument/2006/relationships/hyperlink" Target="mailto:cgriner@lwsd.org" TargetMode="External" Id="rId71" /><Relationship Type="http://schemas.openxmlformats.org/officeDocument/2006/relationships/image" Target="media/image20.jpeg" Id="rId92" /><Relationship Type="http://schemas.openxmlformats.org/officeDocument/2006/relationships/hyperlink" Target="https://www.lwsd.org/about-us/policy-and-regulations/students-3000/sexual-harassment-of-students-3205" TargetMode="External" Id="rId162" /><Relationship Type="http://schemas.openxmlformats.org/officeDocument/2006/relationships/hyperlink" Target="https://lwsd-wa.safeschoolsalert.com/" TargetMode="External" Id="rId183" /><Relationship Type="http://schemas.openxmlformats.org/officeDocument/2006/relationships/styles" Target="styles.xml" Id="rId2" /><Relationship Type="http://schemas.openxmlformats.org/officeDocument/2006/relationships/hyperlink" Target="mailto:sdressler@lwsd.org" TargetMode="External" Id="rId29" /><Relationship Type="http://schemas.openxmlformats.org/officeDocument/2006/relationships/hyperlink" Target="mailto:kbilanko@lwsd.org" TargetMode="External" Id="rId24" /><Relationship Type="http://schemas.openxmlformats.org/officeDocument/2006/relationships/hyperlink" Target="mailto:ageorge@lwsd.org" TargetMode="External" Id="rId40" /><Relationship Type="http://schemas.openxmlformats.org/officeDocument/2006/relationships/hyperlink" Target="mailto:nstine@lwsd.org" TargetMode="External" Id="rId45" /><Relationship Type="http://schemas.openxmlformats.org/officeDocument/2006/relationships/hyperlink" Target="mailto:cfewtrell@lwsd.org" TargetMode="External" Id="rId66" /><Relationship Type="http://schemas.openxmlformats.org/officeDocument/2006/relationships/image" Target="media/image19.jpeg" Id="rId87" /><Relationship Type="http://schemas.openxmlformats.org/officeDocument/2006/relationships/image" Target="media/image29.png" Id="rId110" /><Relationship Type="http://schemas.openxmlformats.org/officeDocument/2006/relationships/image" Target="media/image32.jpeg" Id="rId115" /><Relationship Type="http://schemas.openxmlformats.org/officeDocument/2006/relationships/image" Target="media/image46.jpeg" Id="rId131" /><Relationship Type="http://schemas.openxmlformats.org/officeDocument/2006/relationships/hyperlink" Target="https://www.lwsd.org/" TargetMode="External" Id="rId136" /><Relationship Type="http://schemas.openxmlformats.org/officeDocument/2006/relationships/hyperlink" Target="mailto:civilrights@lwsd.org" TargetMode="External" Id="rId157" /><Relationship Type="http://schemas.openxmlformats.org/officeDocument/2006/relationships/hyperlink" Target="https://www.lwsd.org/about-us/policy-and-regulations/students-3000/nonresident-students-3141" TargetMode="External" Id="rId178" /><Relationship Type="http://schemas.openxmlformats.org/officeDocument/2006/relationships/hyperlink" Target="mailto:ctowles@lwsd.org" TargetMode="External" Id="rId61" /><Relationship Type="http://schemas.openxmlformats.org/officeDocument/2006/relationships/image" Target="media/image16.jpeg" Id="rId82" /><Relationship Type="http://schemas.openxmlformats.org/officeDocument/2006/relationships/hyperlink" Target="https://www.lwsd.org/about-us/policy-and-regulations/instruction-2000/procedure-electronic-resources-and-internet-safety-2022p" TargetMode="External" Id="rId152" /><Relationship Type="http://schemas.openxmlformats.org/officeDocument/2006/relationships/hyperlink" Target="https://www.lwsd.org/about-us/policy-and-regulations/community-relations-4000/regulation-of-dangerous-weapons-on-school-premises-4210" TargetMode="External" Id="rId173" /><Relationship Type="http://schemas.openxmlformats.org/officeDocument/2006/relationships/image" Target="media/image12.png" Id="rId19" /><Relationship Type="http://schemas.openxmlformats.org/officeDocument/2006/relationships/image" Target="media/image7.png" Id="rId14" /><Relationship Type="http://schemas.openxmlformats.org/officeDocument/2006/relationships/hyperlink" Target="mailto:mfoss@lwsd.org" TargetMode="External" Id="rId30" /><Relationship Type="http://schemas.openxmlformats.org/officeDocument/2006/relationships/hyperlink" Target="mailto:aangel@lwsd.org" TargetMode="External" Id="rId35" /><Relationship Type="http://schemas.openxmlformats.org/officeDocument/2006/relationships/hyperlink" Target="mailto:ewing@lwsd.org" TargetMode="External" Id="rId56" /><Relationship Type="http://schemas.openxmlformats.org/officeDocument/2006/relationships/hyperlink" Target="mailto:hykim@lwsd.org" TargetMode="External" Id="rId77" /><Relationship Type="http://schemas.openxmlformats.org/officeDocument/2006/relationships/hyperlink" Target="http://www.lwsd.org/Parents/Parent-Access/Pages/Online-Volunteer-Application.aspx" TargetMode="External" Id="rId105" /><Relationship Type="http://schemas.openxmlformats.org/officeDocument/2006/relationships/image" Target="media/image43.jpeg" Id="rId126" /><Relationship Type="http://schemas.openxmlformats.org/officeDocument/2006/relationships/hyperlink" Target="https://www.lwsd.org/about-us/policy-and-regulations/students-3000/procedure-student-discipline-3241p" TargetMode="External" Id="rId147" /><Relationship Type="http://schemas.openxmlformats.org/officeDocument/2006/relationships/hyperlink" Target="https://www.lwsd.org/about-us/policy-and-regulations/students-3000/prohibition-of-harassment-intimidation-and-bullying-3207" TargetMode="External" Id="rId168" /><Relationship Type="http://schemas.openxmlformats.org/officeDocument/2006/relationships/footer" Target="footer1.xml" Id="rId8" /><Relationship Type="http://schemas.openxmlformats.org/officeDocument/2006/relationships/hyperlink" Target="mailto:rbixby@lwsd.org" TargetMode="External" Id="rId51" /><Relationship Type="http://schemas.openxmlformats.org/officeDocument/2006/relationships/hyperlink" Target="mailto:dvillegas@lwsd.org" TargetMode="External" Id="rId72" /><Relationship Type="http://schemas.openxmlformats.org/officeDocument/2006/relationships/image" Target="media/image21.png" Id="rId93" /><Relationship Type="http://schemas.openxmlformats.org/officeDocument/2006/relationships/image" Target="media/image26.png" Id="rId98" /><Relationship Type="http://schemas.openxmlformats.org/officeDocument/2006/relationships/image" Target="media/image38.jpeg" Id="rId121" /><Relationship Type="http://schemas.openxmlformats.org/officeDocument/2006/relationships/hyperlink" Target="https://www.lwsd.org/about-us/policy-and-regulations/students-3000/excused-and-unexcused-absences-3122" TargetMode="External" Id="rId142" /><Relationship Type="http://schemas.openxmlformats.org/officeDocument/2006/relationships/hyperlink" Target="https://www.lwsd.org/about-us/policy-and-regulations/students-3000/procedure-sexual-harassment-of-students-3205p" TargetMode="External" Id="rId163" /><Relationship Type="http://schemas.openxmlformats.org/officeDocument/2006/relationships/hyperlink" Target="https://lwsd-wa.safeschoolsalert.com/" TargetMode="External" Id="rId184" /><Relationship Type="http://schemas.openxmlformats.org/officeDocument/2006/relationships/settings" Target="settings.xml" Id="rId3" /><Relationship Type="http://schemas.openxmlformats.org/officeDocument/2006/relationships/hyperlink" Target="mailto:egray@lwsd.org" TargetMode="External" Id="rId25" /><Relationship Type="http://schemas.openxmlformats.org/officeDocument/2006/relationships/hyperlink" Target="mailto:jkunkel@lwsd.org" TargetMode="External" Id="rId46" /><Relationship Type="http://schemas.openxmlformats.org/officeDocument/2006/relationships/hyperlink" Target="mailto:mguenther@lwsd.org" TargetMode="External" Id="rId67" /><Relationship Type="http://schemas.openxmlformats.org/officeDocument/2006/relationships/image" Target="media/image33.jpeg" Id="rId116" /><Relationship Type="http://schemas.openxmlformats.org/officeDocument/2006/relationships/hyperlink" Target="https://www.lwsd.org/about-us/policy-and-regulations/students-3000/rights-and-responsibilities-3200" TargetMode="External" Id="rId137" /><Relationship Type="http://schemas.openxmlformats.org/officeDocument/2006/relationships/hyperlink" Target="mailto:titleix@lwsd.org" TargetMode="External" Id="rId158" /><Relationship Type="http://schemas.openxmlformats.org/officeDocument/2006/relationships/hyperlink" Target="mailto:kbilanko@lwsd.org" TargetMode="External" Id="rId20" /><Relationship Type="http://schemas.openxmlformats.org/officeDocument/2006/relationships/hyperlink" Target="mailto:fsmythies@lwsd.org" TargetMode="External" Id="rId41" /><Relationship Type="http://schemas.openxmlformats.org/officeDocument/2006/relationships/hyperlink" Target="mailto:stjohnson@lwsd.org" TargetMode="External" Id="rId62" /><Relationship Type="http://schemas.openxmlformats.org/officeDocument/2006/relationships/hyperlink" Target="http://ellabakerptsa.org/Page/Ptsa/BoardMembers" TargetMode="External" Id="rId83" /><Relationship Type="http://schemas.openxmlformats.org/officeDocument/2006/relationships/hyperlink" Target="https://ellabaker.lwsd.org/" TargetMode="External" Id="rId88" /><Relationship Type="http://schemas.openxmlformats.org/officeDocument/2006/relationships/hyperlink" Target="mailto:crobison@lwsd.org" TargetMode="External" Id="rId111" /><Relationship Type="http://schemas.openxmlformats.org/officeDocument/2006/relationships/image" Target="media/image47.jpeg" Id="rId132" /><Relationship Type="http://schemas.openxmlformats.org/officeDocument/2006/relationships/hyperlink" Target="https://www.lwsd.org/about-us/policy-and-regulations/management-6000/student-safety-walking-biking-and-riding-buses-6605" TargetMode="External" Id="rId153" /><Relationship Type="http://schemas.openxmlformats.org/officeDocument/2006/relationships/hyperlink" Target="https://www.lwsd.org/about-us/policy-and-regulations/students-3000/administration-of-medication-at-school-3416" TargetMode="External" Id="rId174" /><Relationship Type="http://schemas.openxmlformats.org/officeDocument/2006/relationships/hyperlink" Target="https://www.lwsd.org/about-us/policy-and-regulations/students-3000/qualification-of-attendance-and-placement-3110" TargetMode="External" Id="rId179" /><Relationship Type="http://schemas.openxmlformats.org/officeDocument/2006/relationships/image" Target="media/image8.png" Id="rId15" /><Relationship Type="http://schemas.openxmlformats.org/officeDocument/2006/relationships/hyperlink" Target="mailto:mconner@lwsd.org" TargetMode="External" Id="rId36" /><Relationship Type="http://schemas.openxmlformats.org/officeDocument/2006/relationships/hyperlink" Target="mailto:kgomez@lwsd.org" TargetMode="External" Id="rId57" /><Relationship Type="http://schemas.openxmlformats.org/officeDocument/2006/relationships/hyperlink" Target="https://rosaparksptsa.ourschoolpages.com/Packet/VolunteerAll/SignInPacketPage/0" TargetMode="External" Id="rId106" /><Relationship Type="http://schemas.openxmlformats.org/officeDocument/2006/relationships/image" Target="media/image44.png" Id="rId127" /><Relationship Type="http://schemas.openxmlformats.org/officeDocument/2006/relationships/image" Target="media/image3.png" Id="rId10" /><Relationship Type="http://schemas.openxmlformats.org/officeDocument/2006/relationships/hyperlink" Target="mailto:c-lczerwinski@lwsd.org" TargetMode="External" Id="rId31" /><Relationship Type="http://schemas.openxmlformats.org/officeDocument/2006/relationships/hyperlink" Target="mailto:tneilson@lwsd.org" TargetMode="External" Id="rId52" /><Relationship Type="http://schemas.openxmlformats.org/officeDocument/2006/relationships/hyperlink" Target="mailto:rmahboob@lwsd.org" TargetMode="External" Id="rId73" /><Relationship Type="http://schemas.openxmlformats.org/officeDocument/2006/relationships/footer" Target="footer2.xml" Id="rId78" /><Relationship Type="http://schemas.openxmlformats.org/officeDocument/2006/relationships/image" Target="media/image22.jpeg" Id="rId94" /><Relationship Type="http://schemas.openxmlformats.org/officeDocument/2006/relationships/image" Target="media/image27.png" Id="rId99" /><Relationship Type="http://schemas.openxmlformats.org/officeDocument/2006/relationships/image" Target="media/image39.jpeg" Id="rId122" /><Relationship Type="http://schemas.openxmlformats.org/officeDocument/2006/relationships/hyperlink" Target="https://www.lwsd.org/about-us/policy-and-regulations/students-3000/procedure-student-absences-and-excuses-3122p" TargetMode="External" Id="rId143" /><Relationship Type="http://schemas.openxmlformats.org/officeDocument/2006/relationships/hyperlink" Target="https://www.lwsd.org/about-us/policy-and-regulations/students-3000/student-privacy-searches-3230" TargetMode="External" Id="rId148" /><Relationship Type="http://schemas.openxmlformats.org/officeDocument/2006/relationships/hyperlink" Target="https://www.lwsd.org/about-us/policy-and-regulations/students-3000/sexual-harassment-of-students-3205" TargetMode="External" Id="rId164" /><Relationship Type="http://schemas.openxmlformats.org/officeDocument/2006/relationships/hyperlink" Target="https://www.lwsd.org/about-us/policy-and-regulations/students-3000/prohibition-of-harassment-intimidation-and-bullying-3207" TargetMode="External" Id="rId169" /><Relationship Type="http://schemas.openxmlformats.org/officeDocument/2006/relationships/fontTable" Target="fontTable.xml" Id="rId185" /><Relationship Type="http://schemas.openxmlformats.org/officeDocument/2006/relationships/hyperlink" Target="mailto:egray@lwsd.org" TargetMode="External" Id="Ra99ab7dc49dd46dd" /><Relationship Type="http://schemas.openxmlformats.org/officeDocument/2006/relationships/image" Target="/media/image1c.jpg" Id="Ref775063213b414c" /><Relationship Type="http://schemas.openxmlformats.org/officeDocument/2006/relationships/hyperlink" Target="https://www.lwsd.org/programs-and-services/health-services/too-sick-for-school" TargetMode="External" Id="R6ee7213c9893446f" /><Relationship Type="http://schemas.microsoft.com/office/2020/10/relationships/intelligence" Target="intelligence2.xml" Id="R6d802dc16f2d43e5" /></Relationships>
</file>

<file path=word/_rels/header1.xml.rels><?xml version="1.0" encoding="UTF-8" standalone="yes"?>
<Relationships xmlns="http://schemas.openxmlformats.org/package/2006/relationships"><Relationship Id="rId1" Type="http://schemas.openxmlformats.org/officeDocument/2006/relationships/image" Target="media/image48.png"/></Relationships>
</file>

<file path=word/_rels/header2.xml.rels><?xml version="1.0" encoding="UTF-8" standalone="yes"?>
<Relationships xmlns="http://schemas.openxmlformats.org/package/2006/relationships"><Relationship Id="rId1" Type="http://schemas.openxmlformats.org/officeDocument/2006/relationships/image" Target="media/image4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Vigna, Tricia</dc:creator>
  <keywords/>
  <lastModifiedBy>Gray, Erica</lastModifiedBy>
  <revision>17</revision>
  <dcterms:created xsi:type="dcterms:W3CDTF">2022-08-24T16:32:00.0000000Z</dcterms:created>
  <dcterms:modified xsi:type="dcterms:W3CDTF">2022-09-02T16:37:36.7828004Z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2021-09-10T00:00:00Z</vt:filetime>
  </property>
  <property fmtid="{D5CDD505-2E9C-101B-9397-08002B2CF9AE}" pid="3" name="Creator">
    <vt:lpwstr>Adobe Acrobat Pro DC (32-bit) 21.1.20145</vt:lpwstr>
  </property>
  <property fmtid="{D5CDD505-2E9C-101B-9397-08002B2CF9AE}" pid="4" name="LastSaved">
    <vt:filetime>2022-08-23T00:00:00Z</vt:filetime>
  </property>
</Properties>
</file>